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917E06" w:rsidRPr="00C57C98" w:rsidTr="00390AC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06" w:rsidRPr="00977F54" w:rsidRDefault="00917E06" w:rsidP="00390ACA">
            <w:pPr>
              <w:jc w:val="center"/>
              <w:rPr>
                <w:sz w:val="18"/>
              </w:rPr>
            </w:pPr>
            <w:r>
              <w:rPr>
                <w:b/>
              </w:rPr>
              <w:br w:type="page"/>
            </w:r>
            <w:r>
              <w:rPr>
                <w:b/>
              </w:rPr>
              <w:br w:type="page"/>
            </w:r>
            <w:r w:rsidRPr="00977F54">
              <w:rPr>
                <w:noProof/>
                <w:sz w:val="18"/>
                <w:lang w:eastAsia="ru-RU"/>
              </w:rPr>
              <w:drawing>
                <wp:inline distT="0" distB="0" distL="0" distR="0" wp14:anchorId="058F0BC9" wp14:editId="5BC3C462">
                  <wp:extent cx="701675" cy="372110"/>
                  <wp:effectExtent l="0" t="0" r="3175" b="889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372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7E06" w:rsidRPr="00977F54" w:rsidRDefault="00917E06" w:rsidP="00390ACA">
            <w:pPr>
              <w:jc w:val="center"/>
              <w:rPr>
                <w:sz w:val="18"/>
              </w:rPr>
            </w:pPr>
          </w:p>
          <w:p w:rsidR="00917E06" w:rsidRPr="00F702B9" w:rsidRDefault="00F702B9" w:rsidP="00390ACA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977F54">
              <w:rPr>
                <w:b/>
                <w:sz w:val="32"/>
                <w:szCs w:val="32"/>
              </w:rPr>
              <w:t xml:space="preserve">ООО «ПК </w:t>
            </w:r>
            <w:r w:rsidR="00917E06" w:rsidRPr="00977F54">
              <w:rPr>
                <w:b/>
                <w:sz w:val="32"/>
                <w:szCs w:val="32"/>
              </w:rPr>
              <w:t>ГЕО</w:t>
            </w:r>
            <w:r w:rsidR="002A7764" w:rsidRPr="00977F54">
              <w:rPr>
                <w:b/>
                <w:sz w:val="32"/>
                <w:szCs w:val="32"/>
              </w:rPr>
              <w:t>»</w:t>
            </w:r>
          </w:p>
          <w:p w:rsidR="00917E06" w:rsidRPr="00C57C98" w:rsidRDefault="00917E06" w:rsidP="00390ACA">
            <w:pPr>
              <w:spacing w:after="120"/>
              <w:ind w:left="566"/>
              <w:jc w:val="center"/>
              <w:rPr>
                <w:sz w:val="26"/>
                <w:szCs w:val="26"/>
                <w:highlight w:val="yellow"/>
                <w:lang w:eastAsia="ru-RU"/>
              </w:rPr>
            </w:pPr>
          </w:p>
        </w:tc>
      </w:tr>
      <w:tr w:rsidR="00917E06" w:rsidRPr="00C57C98" w:rsidTr="00390ACA">
        <w:trPr>
          <w:trHeight w:val="1266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06" w:rsidRPr="003B65E0" w:rsidRDefault="00917E06" w:rsidP="00390ACA">
            <w:pPr>
              <w:jc w:val="right"/>
              <w:rPr>
                <w:b/>
                <w:i/>
              </w:rPr>
            </w:pPr>
          </w:p>
          <w:p w:rsidR="00917E06" w:rsidRPr="003B65E0" w:rsidRDefault="00917E06" w:rsidP="00390ACA">
            <w:pPr>
              <w:jc w:val="right"/>
              <w:rPr>
                <w:b/>
                <w:i/>
              </w:rPr>
            </w:pPr>
          </w:p>
          <w:p w:rsidR="00917E06" w:rsidRPr="003B65E0" w:rsidRDefault="00917E06" w:rsidP="00390ACA">
            <w:pPr>
              <w:jc w:val="right"/>
              <w:rPr>
                <w:b/>
                <w:i/>
              </w:rPr>
            </w:pPr>
          </w:p>
          <w:p w:rsidR="00917E06" w:rsidRPr="003B65E0" w:rsidRDefault="00917E06" w:rsidP="00390ACA">
            <w:pPr>
              <w:jc w:val="right"/>
              <w:rPr>
                <w:b/>
                <w:i/>
              </w:rPr>
            </w:pPr>
          </w:p>
          <w:p w:rsidR="00917E06" w:rsidRPr="003B65E0" w:rsidRDefault="00917E06" w:rsidP="00390ACA">
            <w:pPr>
              <w:jc w:val="right"/>
              <w:rPr>
                <w:b/>
                <w:i/>
              </w:rPr>
            </w:pPr>
          </w:p>
          <w:p w:rsidR="00917E06" w:rsidRPr="003B65E0" w:rsidRDefault="00917E06" w:rsidP="00390ACA">
            <w:pPr>
              <w:jc w:val="right"/>
              <w:rPr>
                <w:b/>
                <w:i/>
                <w:color w:val="FF0000"/>
              </w:rPr>
            </w:pPr>
          </w:p>
          <w:p w:rsidR="00917E06" w:rsidRPr="003B65E0" w:rsidRDefault="00917E06" w:rsidP="00390ACA">
            <w:pPr>
              <w:jc w:val="right"/>
              <w:rPr>
                <w:b/>
                <w:i/>
                <w:color w:val="FF0000"/>
              </w:rPr>
            </w:pPr>
          </w:p>
          <w:p w:rsidR="00563473" w:rsidRPr="003B65E0" w:rsidRDefault="00F702B9" w:rsidP="00563473">
            <w:pPr>
              <w:jc w:val="right"/>
              <w:rPr>
                <w:b/>
                <w:i/>
              </w:rPr>
            </w:pPr>
            <w:r w:rsidRPr="003B65E0">
              <w:rPr>
                <w:b/>
                <w:i/>
              </w:rPr>
              <w:t>Договор подряда</w:t>
            </w:r>
            <w:r w:rsidR="00563473" w:rsidRPr="003B65E0">
              <w:rPr>
                <w:b/>
                <w:i/>
              </w:rPr>
              <w:t xml:space="preserve"> №</w:t>
            </w:r>
            <w:r w:rsidR="00DB629F" w:rsidRPr="003B65E0">
              <w:rPr>
                <w:b/>
                <w:i/>
              </w:rPr>
              <w:t xml:space="preserve"> </w:t>
            </w:r>
            <w:r w:rsidRPr="003B65E0">
              <w:rPr>
                <w:b/>
                <w:i/>
              </w:rPr>
              <w:t>38/22</w:t>
            </w:r>
          </w:p>
          <w:p w:rsidR="00563473" w:rsidRPr="003B65E0" w:rsidRDefault="00563473" w:rsidP="00563473">
            <w:pPr>
              <w:jc w:val="right"/>
              <w:rPr>
                <w:b/>
                <w:i/>
                <w:sz w:val="26"/>
                <w:szCs w:val="26"/>
                <w:lang w:eastAsia="ru-RU"/>
              </w:rPr>
            </w:pPr>
            <w:r w:rsidRPr="003B65E0">
              <w:rPr>
                <w:b/>
                <w:i/>
              </w:rPr>
              <w:t xml:space="preserve">от </w:t>
            </w:r>
            <w:r w:rsidR="00F702B9" w:rsidRPr="003B65E0">
              <w:rPr>
                <w:b/>
                <w:i/>
              </w:rPr>
              <w:t>08</w:t>
            </w:r>
            <w:r w:rsidRPr="003B65E0">
              <w:rPr>
                <w:b/>
                <w:i/>
              </w:rPr>
              <w:t xml:space="preserve"> </w:t>
            </w:r>
            <w:r w:rsidR="00F702B9" w:rsidRPr="003B65E0">
              <w:rPr>
                <w:b/>
                <w:i/>
              </w:rPr>
              <w:t>июня</w:t>
            </w:r>
            <w:r w:rsidRPr="003B65E0">
              <w:rPr>
                <w:b/>
                <w:i/>
              </w:rPr>
              <w:t xml:space="preserve"> 20</w:t>
            </w:r>
            <w:r w:rsidR="006070E6" w:rsidRPr="003B65E0">
              <w:rPr>
                <w:b/>
                <w:i/>
              </w:rPr>
              <w:t>22</w:t>
            </w:r>
            <w:r w:rsidRPr="003B65E0">
              <w:rPr>
                <w:b/>
                <w:i/>
              </w:rPr>
              <w:t xml:space="preserve"> г.</w:t>
            </w:r>
          </w:p>
          <w:p w:rsidR="00917E06" w:rsidRPr="003B65E0" w:rsidRDefault="00917E06" w:rsidP="00390ACA">
            <w:pPr>
              <w:spacing w:after="12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</w:p>
          <w:p w:rsidR="00917E06" w:rsidRPr="003B65E0" w:rsidRDefault="00917E06" w:rsidP="00390ACA">
            <w:pPr>
              <w:pStyle w:val="200"/>
              <w:rPr>
                <w:i/>
              </w:rPr>
            </w:pPr>
          </w:p>
          <w:p w:rsidR="006070E6" w:rsidRPr="003B65E0" w:rsidRDefault="006070E6" w:rsidP="00563473">
            <w:pPr>
              <w:pStyle w:val="200"/>
              <w:rPr>
                <w:i/>
              </w:rPr>
            </w:pPr>
            <w:r w:rsidRPr="003B65E0">
              <w:rPr>
                <w:i/>
              </w:rPr>
              <w:t xml:space="preserve"> Проект </w:t>
            </w:r>
          </w:p>
          <w:p w:rsidR="00563473" w:rsidRPr="003B65E0" w:rsidRDefault="003B65E0" w:rsidP="00563473">
            <w:pPr>
              <w:pStyle w:val="200"/>
              <w:rPr>
                <w:i/>
              </w:rPr>
            </w:pPr>
            <w:r w:rsidRPr="003B65E0">
              <w:rPr>
                <w:i/>
              </w:rPr>
              <w:t xml:space="preserve">по </w:t>
            </w:r>
            <w:r w:rsidR="002A7764" w:rsidRPr="003B65E0">
              <w:rPr>
                <w:i/>
              </w:rPr>
              <w:t>внесени</w:t>
            </w:r>
            <w:r w:rsidRPr="003B65E0">
              <w:rPr>
                <w:i/>
              </w:rPr>
              <w:t>ю</w:t>
            </w:r>
            <w:r w:rsidR="002A7764" w:rsidRPr="003B65E0">
              <w:rPr>
                <w:i/>
              </w:rPr>
              <w:t xml:space="preserve"> </w:t>
            </w:r>
            <w:r w:rsidR="006070E6" w:rsidRPr="003B65E0">
              <w:rPr>
                <w:i/>
              </w:rPr>
              <w:t>и</w:t>
            </w:r>
            <w:r w:rsidR="00563473" w:rsidRPr="003B65E0">
              <w:rPr>
                <w:i/>
              </w:rPr>
              <w:t>зменений</w:t>
            </w:r>
            <w:r w:rsidR="006070E6" w:rsidRPr="003B65E0">
              <w:rPr>
                <w:i/>
              </w:rPr>
              <w:t xml:space="preserve"> </w:t>
            </w:r>
            <w:r w:rsidR="00563473" w:rsidRPr="003B65E0">
              <w:rPr>
                <w:i/>
              </w:rPr>
              <w:t>в генеральный план</w:t>
            </w:r>
          </w:p>
          <w:p w:rsidR="00563473" w:rsidRPr="003B65E0" w:rsidRDefault="00563473" w:rsidP="00563473">
            <w:pPr>
              <w:pStyle w:val="200"/>
              <w:rPr>
                <w:i/>
              </w:rPr>
            </w:pPr>
            <w:r w:rsidRPr="003B65E0">
              <w:rPr>
                <w:i/>
              </w:rPr>
              <w:t>муниципального образования</w:t>
            </w:r>
          </w:p>
          <w:p w:rsidR="009718E5" w:rsidRPr="003B65E0" w:rsidRDefault="008A45C0" w:rsidP="00563473">
            <w:pPr>
              <w:pStyle w:val="ae"/>
              <w:spacing w:line="240" w:lineRule="auto"/>
              <w:jc w:val="center"/>
              <w:rPr>
                <w:b/>
                <w:i/>
                <w:sz w:val="40"/>
                <w:szCs w:val="40"/>
              </w:rPr>
            </w:pPr>
            <w:r w:rsidRPr="003B65E0">
              <w:rPr>
                <w:b/>
                <w:i/>
                <w:sz w:val="40"/>
                <w:szCs w:val="40"/>
              </w:rPr>
              <w:t>сельско</w:t>
            </w:r>
            <w:r w:rsidR="002A7764" w:rsidRPr="003B65E0">
              <w:rPr>
                <w:b/>
                <w:i/>
                <w:sz w:val="40"/>
                <w:szCs w:val="40"/>
              </w:rPr>
              <w:t>е</w:t>
            </w:r>
            <w:r w:rsidR="00DB629F" w:rsidRPr="003B65E0">
              <w:rPr>
                <w:b/>
                <w:i/>
                <w:sz w:val="40"/>
                <w:szCs w:val="40"/>
              </w:rPr>
              <w:t xml:space="preserve"> </w:t>
            </w:r>
            <w:r w:rsidR="00F117DA" w:rsidRPr="003B65E0">
              <w:rPr>
                <w:b/>
                <w:i/>
                <w:sz w:val="40"/>
                <w:szCs w:val="40"/>
              </w:rPr>
              <w:t>поселени</w:t>
            </w:r>
            <w:r w:rsidR="002A7764" w:rsidRPr="003B65E0">
              <w:rPr>
                <w:b/>
                <w:i/>
                <w:sz w:val="40"/>
                <w:szCs w:val="40"/>
              </w:rPr>
              <w:t>е</w:t>
            </w:r>
            <w:r w:rsidR="00F117DA" w:rsidRPr="003B65E0">
              <w:rPr>
                <w:b/>
                <w:i/>
                <w:sz w:val="40"/>
                <w:szCs w:val="40"/>
              </w:rPr>
              <w:t xml:space="preserve"> </w:t>
            </w:r>
            <w:r w:rsidR="00DB629F" w:rsidRPr="003B65E0">
              <w:rPr>
                <w:b/>
                <w:i/>
                <w:sz w:val="40"/>
                <w:szCs w:val="40"/>
              </w:rPr>
              <w:t xml:space="preserve"> </w:t>
            </w:r>
          </w:p>
          <w:p w:rsidR="00563473" w:rsidRPr="003B65E0" w:rsidRDefault="00563473" w:rsidP="00563473">
            <w:pPr>
              <w:pStyle w:val="ae"/>
              <w:spacing w:line="240" w:lineRule="auto"/>
              <w:jc w:val="center"/>
              <w:rPr>
                <w:b/>
                <w:i/>
                <w:sz w:val="40"/>
                <w:szCs w:val="40"/>
              </w:rPr>
            </w:pPr>
            <w:r w:rsidRPr="003B65E0">
              <w:rPr>
                <w:b/>
                <w:i/>
                <w:sz w:val="40"/>
                <w:szCs w:val="40"/>
              </w:rPr>
              <w:t>«</w:t>
            </w:r>
            <w:r w:rsidR="00C57C98" w:rsidRPr="003B65E0">
              <w:rPr>
                <w:b/>
                <w:i/>
                <w:sz w:val="40"/>
                <w:szCs w:val="40"/>
              </w:rPr>
              <w:t>Село Калужская опытная сельскохозяйственная станция</w:t>
            </w:r>
            <w:r w:rsidRPr="003B65E0">
              <w:rPr>
                <w:b/>
                <w:i/>
                <w:sz w:val="40"/>
                <w:szCs w:val="40"/>
              </w:rPr>
              <w:t>»</w:t>
            </w:r>
          </w:p>
          <w:p w:rsidR="00563473" w:rsidRPr="003B65E0" w:rsidRDefault="00F702B9" w:rsidP="00563473">
            <w:pPr>
              <w:pStyle w:val="ae"/>
              <w:spacing w:line="240" w:lineRule="auto"/>
              <w:jc w:val="center"/>
              <w:rPr>
                <w:b/>
                <w:i/>
                <w:sz w:val="40"/>
                <w:szCs w:val="40"/>
              </w:rPr>
            </w:pPr>
            <w:proofErr w:type="spellStart"/>
            <w:r w:rsidRPr="003B65E0">
              <w:rPr>
                <w:b/>
                <w:i/>
                <w:sz w:val="40"/>
                <w:szCs w:val="40"/>
              </w:rPr>
              <w:t>Перемышльского</w:t>
            </w:r>
            <w:proofErr w:type="spellEnd"/>
            <w:r w:rsidRPr="003B65E0">
              <w:rPr>
                <w:b/>
                <w:i/>
                <w:sz w:val="40"/>
                <w:szCs w:val="40"/>
              </w:rPr>
              <w:t xml:space="preserve"> района</w:t>
            </w:r>
          </w:p>
          <w:p w:rsidR="00563473" w:rsidRPr="003B65E0" w:rsidRDefault="00563473" w:rsidP="00563473">
            <w:pPr>
              <w:pStyle w:val="200"/>
              <w:rPr>
                <w:i/>
              </w:rPr>
            </w:pPr>
            <w:r w:rsidRPr="003B65E0">
              <w:rPr>
                <w:i/>
              </w:rPr>
              <w:t xml:space="preserve"> Калужской области</w:t>
            </w:r>
          </w:p>
          <w:p w:rsidR="00917E06" w:rsidRPr="003B65E0" w:rsidRDefault="00917E06" w:rsidP="00390ACA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917E06" w:rsidRPr="003B65E0" w:rsidRDefault="00917E06" w:rsidP="00390ACA">
            <w:pPr>
              <w:jc w:val="center"/>
              <w:rPr>
                <w:b/>
                <w:i/>
                <w:sz w:val="36"/>
                <w:szCs w:val="36"/>
              </w:rPr>
            </w:pPr>
            <w:r w:rsidRPr="003B65E0">
              <w:rPr>
                <w:b/>
                <w:i/>
                <w:sz w:val="36"/>
                <w:szCs w:val="36"/>
              </w:rPr>
              <w:t>Материалы по обоснованию</w:t>
            </w:r>
          </w:p>
          <w:p w:rsidR="00917E06" w:rsidRPr="003B65E0" w:rsidRDefault="00917E06" w:rsidP="00390ACA">
            <w:pPr>
              <w:spacing w:after="120"/>
              <w:rPr>
                <w:b/>
                <w:i/>
                <w:sz w:val="26"/>
                <w:szCs w:val="26"/>
                <w:lang w:eastAsia="ru-RU"/>
              </w:rPr>
            </w:pPr>
          </w:p>
          <w:p w:rsidR="00917E06" w:rsidRPr="003B65E0" w:rsidRDefault="00917E06" w:rsidP="00390ACA">
            <w:pPr>
              <w:spacing w:after="120"/>
              <w:rPr>
                <w:b/>
                <w:i/>
                <w:sz w:val="26"/>
                <w:szCs w:val="26"/>
                <w:lang w:eastAsia="ru-RU"/>
              </w:rPr>
            </w:pPr>
          </w:p>
          <w:p w:rsidR="00917E06" w:rsidRPr="003B65E0" w:rsidRDefault="00917E06" w:rsidP="00390ACA">
            <w:pPr>
              <w:pStyle w:val="ae"/>
              <w:spacing w:line="240" w:lineRule="auto"/>
              <w:rPr>
                <w:sz w:val="18"/>
              </w:rPr>
            </w:pPr>
          </w:p>
          <w:p w:rsidR="00917E06" w:rsidRPr="003B65E0" w:rsidRDefault="00917E06" w:rsidP="00390ACA">
            <w:pPr>
              <w:pStyle w:val="ae"/>
              <w:spacing w:line="240" w:lineRule="auto"/>
              <w:rPr>
                <w:sz w:val="18"/>
              </w:rPr>
            </w:pPr>
          </w:p>
          <w:p w:rsidR="00917E06" w:rsidRPr="003B65E0" w:rsidRDefault="00917E06" w:rsidP="00390ACA">
            <w:pPr>
              <w:pStyle w:val="ae"/>
              <w:spacing w:line="240" w:lineRule="auto"/>
              <w:rPr>
                <w:sz w:val="18"/>
              </w:rPr>
            </w:pPr>
          </w:p>
          <w:p w:rsidR="00917E06" w:rsidRPr="003B65E0" w:rsidRDefault="00917E06" w:rsidP="00390ACA">
            <w:pPr>
              <w:spacing w:after="120"/>
              <w:rPr>
                <w:sz w:val="26"/>
                <w:szCs w:val="26"/>
                <w:lang w:eastAsia="ru-RU"/>
              </w:rPr>
            </w:pPr>
          </w:p>
          <w:p w:rsidR="00917E06" w:rsidRPr="003B65E0" w:rsidRDefault="00917E06" w:rsidP="00390ACA">
            <w:pPr>
              <w:spacing w:after="120"/>
              <w:rPr>
                <w:sz w:val="26"/>
                <w:szCs w:val="26"/>
                <w:lang w:eastAsia="ru-RU"/>
              </w:rPr>
            </w:pPr>
          </w:p>
          <w:p w:rsidR="00917E06" w:rsidRPr="003B65E0" w:rsidRDefault="00917E06" w:rsidP="00390ACA">
            <w:pPr>
              <w:spacing w:after="120"/>
              <w:rPr>
                <w:sz w:val="26"/>
                <w:szCs w:val="26"/>
                <w:lang w:eastAsia="ru-RU"/>
              </w:rPr>
            </w:pPr>
          </w:p>
          <w:p w:rsidR="00917E06" w:rsidRPr="003B65E0" w:rsidRDefault="00917E06" w:rsidP="00390ACA">
            <w:pPr>
              <w:spacing w:after="120"/>
              <w:rPr>
                <w:sz w:val="26"/>
                <w:szCs w:val="26"/>
                <w:lang w:eastAsia="ru-RU"/>
              </w:rPr>
            </w:pPr>
          </w:p>
          <w:p w:rsidR="00563473" w:rsidRPr="003B65E0" w:rsidRDefault="00563473" w:rsidP="00390ACA">
            <w:pPr>
              <w:spacing w:after="120"/>
              <w:rPr>
                <w:sz w:val="26"/>
                <w:szCs w:val="26"/>
                <w:lang w:eastAsia="ru-RU"/>
              </w:rPr>
            </w:pPr>
          </w:p>
          <w:p w:rsidR="00563473" w:rsidRPr="003B65E0" w:rsidRDefault="00563473" w:rsidP="00390ACA">
            <w:pPr>
              <w:spacing w:after="120"/>
              <w:rPr>
                <w:sz w:val="26"/>
                <w:szCs w:val="26"/>
                <w:lang w:eastAsia="ru-RU"/>
              </w:rPr>
            </w:pPr>
          </w:p>
          <w:p w:rsidR="00917E06" w:rsidRPr="003B65E0" w:rsidRDefault="00917E06" w:rsidP="00390ACA">
            <w:pPr>
              <w:spacing w:after="120"/>
              <w:jc w:val="center"/>
              <w:rPr>
                <w:b/>
                <w:sz w:val="26"/>
                <w:szCs w:val="26"/>
                <w:lang w:eastAsia="ru-RU"/>
              </w:rPr>
            </w:pPr>
            <w:r w:rsidRPr="003B65E0">
              <w:rPr>
                <w:b/>
                <w:sz w:val="26"/>
                <w:szCs w:val="26"/>
                <w:lang w:eastAsia="ru-RU"/>
              </w:rPr>
              <w:t xml:space="preserve">     </w:t>
            </w:r>
          </w:p>
          <w:p w:rsidR="00917E06" w:rsidRPr="003B65E0" w:rsidRDefault="00917E06" w:rsidP="002A7764">
            <w:pPr>
              <w:spacing w:after="120"/>
              <w:jc w:val="center"/>
              <w:rPr>
                <w:b/>
                <w:sz w:val="26"/>
                <w:szCs w:val="26"/>
                <w:lang w:eastAsia="ru-RU"/>
              </w:rPr>
            </w:pPr>
            <w:r w:rsidRPr="003B65E0">
              <w:rPr>
                <w:b/>
                <w:sz w:val="26"/>
                <w:szCs w:val="26"/>
                <w:lang w:eastAsia="ru-RU"/>
              </w:rPr>
              <w:t>Калуга</w:t>
            </w:r>
          </w:p>
          <w:p w:rsidR="00917E06" w:rsidRPr="003B65E0" w:rsidRDefault="002A7764" w:rsidP="002A7764">
            <w:pPr>
              <w:ind w:left="318"/>
              <w:rPr>
                <w:b/>
                <w:sz w:val="26"/>
                <w:szCs w:val="26"/>
                <w:lang w:eastAsia="ru-RU"/>
              </w:rPr>
            </w:pPr>
            <w:r w:rsidRPr="003B65E0">
              <w:rPr>
                <w:b/>
                <w:sz w:val="26"/>
                <w:szCs w:val="26"/>
                <w:lang w:eastAsia="ru-RU"/>
              </w:rPr>
              <w:t xml:space="preserve">                                                             </w:t>
            </w:r>
            <w:r w:rsidR="006070E6" w:rsidRPr="003B65E0">
              <w:rPr>
                <w:b/>
                <w:sz w:val="26"/>
                <w:szCs w:val="26"/>
                <w:lang w:eastAsia="ru-RU"/>
              </w:rPr>
              <w:t>2022</w:t>
            </w:r>
            <w:r w:rsidRPr="003B65E0">
              <w:rPr>
                <w:b/>
                <w:sz w:val="26"/>
                <w:szCs w:val="26"/>
                <w:lang w:eastAsia="ru-RU"/>
              </w:rPr>
              <w:t xml:space="preserve">  </w:t>
            </w:r>
          </w:p>
          <w:p w:rsidR="00917E06" w:rsidRPr="003B65E0" w:rsidRDefault="00917E06" w:rsidP="00390ACA">
            <w:pPr>
              <w:ind w:left="318"/>
              <w:rPr>
                <w:b/>
                <w:sz w:val="26"/>
                <w:szCs w:val="26"/>
                <w:lang w:eastAsia="ru-RU"/>
              </w:rPr>
            </w:pPr>
          </w:p>
        </w:tc>
      </w:tr>
    </w:tbl>
    <w:p w:rsidR="00917E06" w:rsidRPr="00C57C98" w:rsidRDefault="00917E06">
      <w:pPr>
        <w:suppressAutoHyphens w:val="0"/>
        <w:rPr>
          <w:b/>
          <w:highlight w:val="yellow"/>
        </w:rPr>
      </w:pPr>
    </w:p>
    <w:p w:rsidR="009B3A45" w:rsidRPr="00C57C98" w:rsidRDefault="009B3A45" w:rsidP="004D1C10">
      <w:pPr>
        <w:pStyle w:val="ae"/>
        <w:spacing w:line="240" w:lineRule="auto"/>
        <w:jc w:val="center"/>
        <w:rPr>
          <w:b/>
          <w:highlight w:val="yellow"/>
        </w:rPr>
        <w:sectPr w:rsidR="009B3A45" w:rsidRPr="00C57C98" w:rsidSect="009B3A45">
          <w:headerReference w:type="default" r:id="rId10"/>
          <w:footerReference w:type="default" r:id="rId11"/>
          <w:pgSz w:w="11906" w:h="16838"/>
          <w:pgMar w:top="851" w:right="707" w:bottom="851" w:left="1134" w:header="709" w:footer="367" w:gutter="0"/>
          <w:pgNumType w:start="0"/>
          <w:cols w:space="720"/>
          <w:titlePg/>
          <w:docGrid w:linePitch="360"/>
        </w:sectPr>
      </w:pPr>
    </w:p>
    <w:p w:rsidR="004D1C10" w:rsidRPr="00C57C98" w:rsidRDefault="004D1C10" w:rsidP="004D1C10">
      <w:pPr>
        <w:pStyle w:val="ae"/>
        <w:spacing w:line="240" w:lineRule="auto"/>
        <w:jc w:val="center"/>
        <w:rPr>
          <w:b/>
          <w:highlight w:val="yellow"/>
        </w:rPr>
      </w:pPr>
    </w:p>
    <w:p w:rsidR="004D1C10" w:rsidRPr="00C57C98" w:rsidRDefault="004D1C10" w:rsidP="004D1C10">
      <w:pPr>
        <w:pStyle w:val="ae"/>
        <w:spacing w:line="240" w:lineRule="auto"/>
        <w:jc w:val="center"/>
        <w:rPr>
          <w:b/>
          <w:highlight w:val="yellow"/>
        </w:rPr>
      </w:pPr>
    </w:p>
    <w:p w:rsidR="004D1C10" w:rsidRPr="00C57C98" w:rsidRDefault="004D1C10" w:rsidP="004D1C10">
      <w:pPr>
        <w:pStyle w:val="ae"/>
        <w:spacing w:line="240" w:lineRule="auto"/>
        <w:jc w:val="center"/>
        <w:rPr>
          <w:b/>
          <w:highlight w:val="yellow"/>
        </w:rPr>
      </w:pPr>
    </w:p>
    <w:p w:rsidR="004D1C10" w:rsidRPr="00C57C98" w:rsidRDefault="004D1C10" w:rsidP="004D1C10">
      <w:pPr>
        <w:pStyle w:val="ae"/>
        <w:spacing w:line="240" w:lineRule="auto"/>
        <w:jc w:val="center"/>
        <w:rPr>
          <w:b/>
          <w:highlight w:val="yellow"/>
        </w:rPr>
      </w:pPr>
    </w:p>
    <w:p w:rsidR="004D1C10" w:rsidRPr="00C57C98" w:rsidRDefault="004D1C10" w:rsidP="004D1C10">
      <w:pPr>
        <w:pStyle w:val="ae"/>
        <w:spacing w:line="240" w:lineRule="auto"/>
        <w:jc w:val="center"/>
        <w:rPr>
          <w:b/>
          <w:highlight w:val="yellow"/>
        </w:rPr>
      </w:pPr>
    </w:p>
    <w:p w:rsidR="004D1C10" w:rsidRPr="00C57C98" w:rsidRDefault="004D1C10" w:rsidP="004D1C10">
      <w:pPr>
        <w:pStyle w:val="ae"/>
        <w:spacing w:line="240" w:lineRule="auto"/>
        <w:jc w:val="center"/>
        <w:rPr>
          <w:b/>
          <w:highlight w:val="yellow"/>
        </w:rPr>
      </w:pPr>
    </w:p>
    <w:p w:rsidR="004D1C10" w:rsidRPr="00C57C98" w:rsidRDefault="004D1C10" w:rsidP="004D1C10">
      <w:pPr>
        <w:pStyle w:val="ae"/>
        <w:spacing w:line="240" w:lineRule="auto"/>
        <w:jc w:val="center"/>
        <w:rPr>
          <w:b/>
          <w:highlight w:val="yellow"/>
        </w:rPr>
      </w:pPr>
    </w:p>
    <w:p w:rsidR="004D1C10" w:rsidRPr="00C57C98" w:rsidRDefault="004D1C10" w:rsidP="004D1C10">
      <w:pPr>
        <w:pStyle w:val="ae"/>
        <w:spacing w:line="240" w:lineRule="auto"/>
        <w:jc w:val="center"/>
        <w:rPr>
          <w:b/>
          <w:highlight w:val="yellow"/>
        </w:rPr>
      </w:pPr>
    </w:p>
    <w:p w:rsidR="004D1C10" w:rsidRPr="00C57C98" w:rsidRDefault="004D1C10" w:rsidP="004D1C10">
      <w:pPr>
        <w:pStyle w:val="ae"/>
        <w:spacing w:line="240" w:lineRule="auto"/>
        <w:jc w:val="center"/>
        <w:rPr>
          <w:b/>
          <w:highlight w:val="yellow"/>
        </w:rPr>
      </w:pPr>
    </w:p>
    <w:p w:rsidR="004D1C10" w:rsidRPr="00C57C98" w:rsidRDefault="004D1C10" w:rsidP="004D1C10">
      <w:pPr>
        <w:pStyle w:val="ae"/>
        <w:spacing w:line="240" w:lineRule="auto"/>
        <w:jc w:val="center"/>
        <w:rPr>
          <w:b/>
          <w:highlight w:val="yellow"/>
        </w:rPr>
      </w:pPr>
    </w:p>
    <w:p w:rsidR="004D1C10" w:rsidRPr="00C57C98" w:rsidRDefault="004D1C10" w:rsidP="004D1C10">
      <w:pPr>
        <w:pStyle w:val="ae"/>
        <w:spacing w:line="240" w:lineRule="auto"/>
        <w:jc w:val="center"/>
        <w:rPr>
          <w:b/>
          <w:highlight w:val="yellow"/>
        </w:rPr>
      </w:pPr>
    </w:p>
    <w:p w:rsidR="004D1C10" w:rsidRPr="00C57C98" w:rsidRDefault="004D1C10" w:rsidP="004D1C10">
      <w:pPr>
        <w:pStyle w:val="ae"/>
        <w:spacing w:line="240" w:lineRule="auto"/>
        <w:jc w:val="center"/>
        <w:rPr>
          <w:b/>
          <w:highlight w:val="yellow"/>
        </w:rPr>
      </w:pPr>
    </w:p>
    <w:p w:rsidR="004D1C10" w:rsidRPr="00C57C98" w:rsidRDefault="004D1C10" w:rsidP="004D1C10">
      <w:pPr>
        <w:pStyle w:val="ae"/>
        <w:spacing w:line="240" w:lineRule="auto"/>
        <w:jc w:val="center"/>
        <w:rPr>
          <w:b/>
          <w:highlight w:val="yellow"/>
        </w:rPr>
      </w:pPr>
    </w:p>
    <w:p w:rsidR="004D1C10" w:rsidRPr="00C57C98" w:rsidRDefault="004D1C10" w:rsidP="004D1C10">
      <w:pPr>
        <w:pStyle w:val="ae"/>
        <w:spacing w:line="240" w:lineRule="auto"/>
        <w:jc w:val="center"/>
        <w:rPr>
          <w:b/>
          <w:highlight w:val="yellow"/>
        </w:rPr>
      </w:pPr>
    </w:p>
    <w:p w:rsidR="004D1C10" w:rsidRPr="00C57C98" w:rsidRDefault="004D1C10" w:rsidP="004D1C10">
      <w:pPr>
        <w:pStyle w:val="ae"/>
        <w:spacing w:line="240" w:lineRule="auto"/>
        <w:jc w:val="center"/>
        <w:rPr>
          <w:b/>
          <w:highlight w:val="yellow"/>
        </w:rPr>
      </w:pPr>
    </w:p>
    <w:p w:rsidR="004D1C10" w:rsidRPr="00C57C98" w:rsidRDefault="004D1C10" w:rsidP="004D1C10">
      <w:pPr>
        <w:pStyle w:val="ae"/>
        <w:spacing w:line="240" w:lineRule="auto"/>
        <w:jc w:val="center"/>
        <w:rPr>
          <w:b/>
          <w:highlight w:val="yellow"/>
        </w:rPr>
      </w:pPr>
    </w:p>
    <w:p w:rsidR="004D1C10" w:rsidRPr="00C57C98" w:rsidRDefault="004D1C10" w:rsidP="004D1C10">
      <w:pPr>
        <w:pStyle w:val="ae"/>
        <w:spacing w:line="240" w:lineRule="auto"/>
        <w:jc w:val="center"/>
        <w:rPr>
          <w:b/>
          <w:highlight w:val="yellow"/>
        </w:rPr>
      </w:pPr>
    </w:p>
    <w:p w:rsidR="004D1C10" w:rsidRPr="00C57C98" w:rsidRDefault="004D1C10" w:rsidP="004D1C10">
      <w:pPr>
        <w:pStyle w:val="ae"/>
        <w:spacing w:line="240" w:lineRule="auto"/>
        <w:jc w:val="center"/>
        <w:rPr>
          <w:b/>
          <w:highlight w:val="yellow"/>
        </w:rPr>
      </w:pPr>
    </w:p>
    <w:p w:rsidR="00563473" w:rsidRPr="003B65E0" w:rsidRDefault="00563473" w:rsidP="00563473">
      <w:pPr>
        <w:pStyle w:val="ae"/>
        <w:spacing w:line="240" w:lineRule="auto"/>
        <w:jc w:val="center"/>
        <w:rPr>
          <w:b/>
          <w:i/>
          <w:sz w:val="40"/>
          <w:szCs w:val="40"/>
        </w:rPr>
      </w:pPr>
      <w:r w:rsidRPr="003B65E0">
        <w:rPr>
          <w:b/>
          <w:i/>
          <w:sz w:val="40"/>
          <w:szCs w:val="40"/>
        </w:rPr>
        <w:t>ГЕНЕРАЛЬНЫЙ ПЛАН</w:t>
      </w:r>
    </w:p>
    <w:p w:rsidR="00193368" w:rsidRPr="003B65E0" w:rsidRDefault="00563473" w:rsidP="00563473">
      <w:pPr>
        <w:pStyle w:val="ae"/>
        <w:spacing w:line="240" w:lineRule="auto"/>
        <w:jc w:val="center"/>
        <w:rPr>
          <w:b/>
          <w:i/>
          <w:sz w:val="40"/>
          <w:szCs w:val="40"/>
        </w:rPr>
      </w:pPr>
      <w:r w:rsidRPr="003B65E0">
        <w:rPr>
          <w:b/>
          <w:i/>
          <w:sz w:val="40"/>
          <w:szCs w:val="40"/>
        </w:rPr>
        <w:t xml:space="preserve">муниципального образования </w:t>
      </w:r>
    </w:p>
    <w:p w:rsidR="00563473" w:rsidRPr="003B65E0" w:rsidRDefault="008A45C0" w:rsidP="00563473">
      <w:pPr>
        <w:pStyle w:val="ae"/>
        <w:spacing w:line="240" w:lineRule="auto"/>
        <w:jc w:val="center"/>
        <w:rPr>
          <w:b/>
          <w:i/>
          <w:sz w:val="40"/>
          <w:szCs w:val="40"/>
        </w:rPr>
      </w:pPr>
      <w:r w:rsidRPr="003B65E0">
        <w:rPr>
          <w:b/>
          <w:i/>
          <w:sz w:val="40"/>
          <w:szCs w:val="40"/>
        </w:rPr>
        <w:t>сельск</w:t>
      </w:r>
      <w:r w:rsidR="00193368" w:rsidRPr="003B65E0">
        <w:rPr>
          <w:b/>
          <w:i/>
          <w:sz w:val="40"/>
          <w:szCs w:val="40"/>
        </w:rPr>
        <w:t>ое</w:t>
      </w:r>
      <w:r w:rsidR="00DB629F" w:rsidRPr="003B65E0">
        <w:rPr>
          <w:b/>
          <w:i/>
          <w:sz w:val="40"/>
          <w:szCs w:val="40"/>
        </w:rPr>
        <w:t xml:space="preserve"> </w:t>
      </w:r>
      <w:r w:rsidR="00F117DA" w:rsidRPr="003B65E0">
        <w:rPr>
          <w:b/>
          <w:i/>
          <w:sz w:val="40"/>
          <w:szCs w:val="40"/>
        </w:rPr>
        <w:t>поселени</w:t>
      </w:r>
      <w:r w:rsidR="00193368" w:rsidRPr="003B65E0">
        <w:rPr>
          <w:b/>
          <w:i/>
          <w:sz w:val="40"/>
          <w:szCs w:val="40"/>
        </w:rPr>
        <w:t>е</w:t>
      </w:r>
      <w:r w:rsidR="00F117DA" w:rsidRPr="003B65E0">
        <w:rPr>
          <w:b/>
          <w:i/>
          <w:sz w:val="40"/>
          <w:szCs w:val="40"/>
        </w:rPr>
        <w:t xml:space="preserve"> </w:t>
      </w:r>
      <w:r w:rsidR="00563473" w:rsidRPr="003B65E0">
        <w:rPr>
          <w:b/>
          <w:i/>
          <w:sz w:val="40"/>
          <w:szCs w:val="40"/>
        </w:rPr>
        <w:t xml:space="preserve"> </w:t>
      </w:r>
    </w:p>
    <w:p w:rsidR="00563473" w:rsidRPr="003B65E0" w:rsidRDefault="00563473" w:rsidP="00563473">
      <w:pPr>
        <w:pStyle w:val="ae"/>
        <w:spacing w:line="240" w:lineRule="auto"/>
        <w:jc w:val="center"/>
        <w:rPr>
          <w:b/>
          <w:i/>
          <w:sz w:val="40"/>
          <w:szCs w:val="40"/>
        </w:rPr>
      </w:pPr>
      <w:r w:rsidRPr="003B65E0">
        <w:rPr>
          <w:b/>
          <w:i/>
          <w:sz w:val="40"/>
          <w:szCs w:val="40"/>
        </w:rPr>
        <w:t>«</w:t>
      </w:r>
      <w:r w:rsidR="00C57C98" w:rsidRPr="003B65E0">
        <w:rPr>
          <w:b/>
          <w:i/>
          <w:sz w:val="40"/>
          <w:szCs w:val="40"/>
        </w:rPr>
        <w:t>Село Калужская опытная сельскохозяйственная станция</w:t>
      </w:r>
      <w:r w:rsidRPr="003B65E0">
        <w:rPr>
          <w:b/>
          <w:i/>
          <w:sz w:val="40"/>
          <w:szCs w:val="40"/>
        </w:rPr>
        <w:t>»</w:t>
      </w:r>
    </w:p>
    <w:p w:rsidR="00563473" w:rsidRPr="003B65E0" w:rsidRDefault="00F702B9" w:rsidP="00563473">
      <w:pPr>
        <w:pStyle w:val="ae"/>
        <w:spacing w:line="240" w:lineRule="auto"/>
        <w:jc w:val="center"/>
        <w:rPr>
          <w:b/>
          <w:i/>
          <w:sz w:val="40"/>
          <w:szCs w:val="40"/>
        </w:rPr>
      </w:pPr>
      <w:proofErr w:type="spellStart"/>
      <w:r w:rsidRPr="003B65E0">
        <w:rPr>
          <w:b/>
          <w:i/>
          <w:sz w:val="40"/>
          <w:szCs w:val="40"/>
        </w:rPr>
        <w:t>Перемышльского</w:t>
      </w:r>
      <w:proofErr w:type="spellEnd"/>
      <w:r w:rsidRPr="003B65E0">
        <w:rPr>
          <w:b/>
          <w:i/>
          <w:sz w:val="40"/>
          <w:szCs w:val="40"/>
        </w:rPr>
        <w:t xml:space="preserve"> района</w:t>
      </w:r>
    </w:p>
    <w:p w:rsidR="00563473" w:rsidRPr="003B65E0" w:rsidRDefault="00563473" w:rsidP="00563473">
      <w:pPr>
        <w:pStyle w:val="ae"/>
        <w:spacing w:line="240" w:lineRule="auto"/>
        <w:jc w:val="center"/>
        <w:rPr>
          <w:b/>
          <w:i/>
          <w:sz w:val="40"/>
          <w:szCs w:val="40"/>
        </w:rPr>
      </w:pPr>
      <w:r w:rsidRPr="003B65E0">
        <w:rPr>
          <w:b/>
          <w:i/>
          <w:sz w:val="40"/>
          <w:szCs w:val="40"/>
        </w:rPr>
        <w:t>Калужской области</w:t>
      </w:r>
    </w:p>
    <w:p w:rsidR="004D1C10" w:rsidRPr="003B65E0" w:rsidRDefault="004D1C10" w:rsidP="004D1C10">
      <w:pPr>
        <w:pStyle w:val="ae"/>
        <w:spacing w:line="240" w:lineRule="auto"/>
        <w:jc w:val="center"/>
        <w:rPr>
          <w:b/>
          <w:i/>
          <w:sz w:val="40"/>
          <w:szCs w:val="40"/>
        </w:rPr>
      </w:pPr>
    </w:p>
    <w:p w:rsidR="004D1C10" w:rsidRPr="003B65E0" w:rsidRDefault="004D1C10" w:rsidP="004D1C10">
      <w:pPr>
        <w:jc w:val="center"/>
        <w:rPr>
          <w:b/>
          <w:i/>
          <w:sz w:val="36"/>
          <w:szCs w:val="36"/>
        </w:rPr>
      </w:pPr>
      <w:r w:rsidRPr="003B65E0">
        <w:rPr>
          <w:b/>
          <w:i/>
          <w:sz w:val="36"/>
          <w:szCs w:val="36"/>
        </w:rPr>
        <w:t>Материалы по обоснованию</w:t>
      </w:r>
    </w:p>
    <w:p w:rsidR="004D1C10" w:rsidRPr="00AD6FF0" w:rsidRDefault="004D1C10" w:rsidP="004D1C10">
      <w:pPr>
        <w:suppressAutoHyphens w:val="0"/>
        <w:rPr>
          <w:b/>
          <w:i/>
          <w:sz w:val="40"/>
          <w:szCs w:val="40"/>
        </w:rPr>
      </w:pPr>
    </w:p>
    <w:p w:rsidR="00563473" w:rsidRPr="00AD6FF0" w:rsidRDefault="00563473" w:rsidP="00563473">
      <w:pPr>
        <w:suppressAutoHyphens w:val="0"/>
        <w:jc w:val="center"/>
        <w:rPr>
          <w:i/>
          <w:sz w:val="28"/>
          <w:szCs w:val="28"/>
        </w:rPr>
      </w:pPr>
      <w:proofErr w:type="gramStart"/>
      <w:r w:rsidRPr="00AD6FF0">
        <w:rPr>
          <w:i/>
          <w:sz w:val="28"/>
          <w:szCs w:val="28"/>
        </w:rPr>
        <w:t>Утвержден</w:t>
      </w:r>
      <w:proofErr w:type="gramEnd"/>
      <w:r w:rsidRPr="00AD6FF0">
        <w:rPr>
          <w:i/>
          <w:sz w:val="28"/>
          <w:szCs w:val="28"/>
        </w:rPr>
        <w:t xml:space="preserve"> </w:t>
      </w:r>
      <w:r w:rsidR="006B7735" w:rsidRPr="00AD6FF0">
        <w:rPr>
          <w:i/>
          <w:sz w:val="28"/>
          <w:szCs w:val="28"/>
        </w:rPr>
        <w:t>р</w:t>
      </w:r>
      <w:r w:rsidRPr="00AD6FF0">
        <w:rPr>
          <w:i/>
          <w:sz w:val="28"/>
          <w:szCs w:val="28"/>
        </w:rPr>
        <w:t xml:space="preserve">ешением </w:t>
      </w:r>
      <w:r w:rsidR="004D410C" w:rsidRPr="00AD6FF0">
        <w:rPr>
          <w:i/>
          <w:sz w:val="28"/>
          <w:szCs w:val="28"/>
        </w:rPr>
        <w:t>Сельс</w:t>
      </w:r>
      <w:r w:rsidRPr="00AD6FF0">
        <w:rPr>
          <w:i/>
          <w:sz w:val="28"/>
          <w:szCs w:val="28"/>
        </w:rPr>
        <w:t xml:space="preserve">кой Думы от </w:t>
      </w:r>
      <w:r w:rsidR="00AD6FF0" w:rsidRPr="00AD6FF0">
        <w:rPr>
          <w:i/>
          <w:sz w:val="28"/>
          <w:szCs w:val="28"/>
        </w:rPr>
        <w:t>25</w:t>
      </w:r>
      <w:r w:rsidRPr="00AD6FF0">
        <w:rPr>
          <w:i/>
          <w:sz w:val="28"/>
          <w:szCs w:val="28"/>
        </w:rPr>
        <w:t>.</w:t>
      </w:r>
      <w:r w:rsidR="00193368" w:rsidRPr="00AD6FF0">
        <w:rPr>
          <w:i/>
          <w:sz w:val="28"/>
          <w:szCs w:val="28"/>
        </w:rPr>
        <w:t>1</w:t>
      </w:r>
      <w:r w:rsidR="00AD6FF0" w:rsidRPr="00AD6FF0">
        <w:rPr>
          <w:i/>
          <w:sz w:val="28"/>
          <w:szCs w:val="28"/>
        </w:rPr>
        <w:t>1</w:t>
      </w:r>
      <w:r w:rsidRPr="00AD6FF0">
        <w:rPr>
          <w:i/>
          <w:sz w:val="28"/>
          <w:szCs w:val="28"/>
        </w:rPr>
        <w:t>.201</w:t>
      </w:r>
      <w:r w:rsidR="00193368" w:rsidRPr="00AD6FF0">
        <w:rPr>
          <w:i/>
          <w:sz w:val="28"/>
          <w:szCs w:val="28"/>
        </w:rPr>
        <w:t>3</w:t>
      </w:r>
      <w:r w:rsidRPr="00AD6FF0">
        <w:rPr>
          <w:i/>
          <w:sz w:val="28"/>
          <w:szCs w:val="28"/>
        </w:rPr>
        <w:t xml:space="preserve"> № </w:t>
      </w:r>
      <w:r w:rsidR="00AD6FF0" w:rsidRPr="00AD6FF0">
        <w:rPr>
          <w:i/>
          <w:sz w:val="28"/>
          <w:szCs w:val="28"/>
        </w:rPr>
        <w:t>163</w:t>
      </w:r>
    </w:p>
    <w:p w:rsidR="009B3A45" w:rsidRPr="00C57C98" w:rsidRDefault="004D1C10">
      <w:pPr>
        <w:suppressAutoHyphens w:val="0"/>
        <w:rPr>
          <w:b/>
          <w:highlight w:val="yellow"/>
        </w:rPr>
        <w:sectPr w:rsidR="009B3A45" w:rsidRPr="00C57C98" w:rsidSect="009B3A45">
          <w:pgSz w:w="11906" w:h="16838"/>
          <w:pgMar w:top="851" w:right="707" w:bottom="851" w:left="1134" w:header="709" w:footer="367" w:gutter="0"/>
          <w:pgNumType w:start="0"/>
          <w:cols w:space="720"/>
          <w:titlePg/>
          <w:docGrid w:linePitch="360"/>
        </w:sectPr>
      </w:pPr>
      <w:r w:rsidRPr="00C57C98">
        <w:rPr>
          <w:b/>
          <w:highlight w:val="yellow"/>
        </w:rPr>
        <w:br w:type="page"/>
      </w:r>
    </w:p>
    <w:p w:rsidR="004D1C10" w:rsidRPr="00C57C98" w:rsidRDefault="004D1C10">
      <w:pPr>
        <w:suppressAutoHyphens w:val="0"/>
        <w:rPr>
          <w:b/>
          <w:highlight w:val="yellow"/>
        </w:rPr>
      </w:pPr>
    </w:p>
    <w:p w:rsidR="00312AB2" w:rsidRPr="0027439B" w:rsidRDefault="00312AB2" w:rsidP="009602B6">
      <w:pPr>
        <w:suppressAutoHyphens w:val="0"/>
        <w:ind w:right="386"/>
        <w:jc w:val="center"/>
        <w:rPr>
          <w:b/>
        </w:rPr>
      </w:pPr>
      <w:r w:rsidRPr="0027439B">
        <w:rPr>
          <w:b/>
        </w:rPr>
        <w:t>ОГЛАВЛЕНИЕ</w:t>
      </w:r>
    </w:p>
    <w:p w:rsidR="000528F4" w:rsidRDefault="00F720F2">
      <w:pPr>
        <w:pStyle w:val="24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ru-RU"/>
        </w:rPr>
      </w:pPr>
      <w:r w:rsidRPr="00C57C98">
        <w:rPr>
          <w:caps/>
          <w:sz w:val="22"/>
          <w:szCs w:val="22"/>
          <w:highlight w:val="yellow"/>
        </w:rPr>
        <w:fldChar w:fldCharType="begin"/>
      </w:r>
      <w:r w:rsidR="00312AB2" w:rsidRPr="00C57C98">
        <w:rPr>
          <w:sz w:val="22"/>
          <w:szCs w:val="22"/>
          <w:highlight w:val="yellow"/>
          <w:lang w:val="ru-RU"/>
        </w:rPr>
        <w:instrText xml:space="preserve"> </w:instrText>
      </w:r>
      <w:r w:rsidR="00312AB2" w:rsidRPr="00C57C98">
        <w:rPr>
          <w:sz w:val="22"/>
          <w:szCs w:val="22"/>
          <w:highlight w:val="yellow"/>
        </w:rPr>
        <w:instrText>TOC</w:instrText>
      </w:r>
      <w:r w:rsidR="00312AB2" w:rsidRPr="00C57C98">
        <w:rPr>
          <w:sz w:val="22"/>
          <w:szCs w:val="22"/>
          <w:highlight w:val="yellow"/>
          <w:lang w:val="ru-RU"/>
        </w:rPr>
        <w:instrText xml:space="preserve"> </w:instrText>
      </w:r>
      <w:r w:rsidRPr="00C57C98">
        <w:rPr>
          <w:caps/>
          <w:sz w:val="22"/>
          <w:szCs w:val="22"/>
          <w:highlight w:val="yellow"/>
        </w:rPr>
        <w:fldChar w:fldCharType="separate"/>
      </w:r>
      <w:r w:rsidR="000528F4" w:rsidRPr="000528F4">
        <w:rPr>
          <w:noProof/>
          <w:lang w:val="ru-RU"/>
        </w:rPr>
        <w:t>СОСТАВ ПРОЕКТА</w:t>
      </w:r>
      <w:r w:rsidR="000528F4" w:rsidRPr="000528F4">
        <w:rPr>
          <w:noProof/>
          <w:lang w:val="ru-RU"/>
        </w:rPr>
        <w:tab/>
      </w:r>
      <w:r w:rsidR="000528F4">
        <w:rPr>
          <w:noProof/>
        </w:rPr>
        <w:fldChar w:fldCharType="begin"/>
      </w:r>
      <w:r w:rsidR="000528F4" w:rsidRPr="000528F4">
        <w:rPr>
          <w:noProof/>
          <w:lang w:val="ru-RU"/>
        </w:rPr>
        <w:instrText xml:space="preserve"> </w:instrText>
      </w:r>
      <w:r w:rsidR="000528F4">
        <w:rPr>
          <w:noProof/>
        </w:rPr>
        <w:instrText>PAGEREF</w:instrText>
      </w:r>
      <w:r w:rsidR="000528F4" w:rsidRPr="000528F4">
        <w:rPr>
          <w:noProof/>
          <w:lang w:val="ru-RU"/>
        </w:rPr>
        <w:instrText xml:space="preserve"> _</w:instrText>
      </w:r>
      <w:r w:rsidR="000528F4">
        <w:rPr>
          <w:noProof/>
        </w:rPr>
        <w:instrText>Toc</w:instrText>
      </w:r>
      <w:r w:rsidR="000528F4" w:rsidRPr="000528F4">
        <w:rPr>
          <w:noProof/>
          <w:lang w:val="ru-RU"/>
        </w:rPr>
        <w:instrText>109737280 \</w:instrText>
      </w:r>
      <w:r w:rsidR="000528F4">
        <w:rPr>
          <w:noProof/>
        </w:rPr>
        <w:instrText>h</w:instrText>
      </w:r>
      <w:r w:rsidR="000528F4" w:rsidRPr="000528F4">
        <w:rPr>
          <w:noProof/>
          <w:lang w:val="ru-RU"/>
        </w:rPr>
        <w:instrText xml:space="preserve"> </w:instrText>
      </w:r>
      <w:r w:rsidR="000528F4">
        <w:rPr>
          <w:noProof/>
        </w:rPr>
      </w:r>
      <w:r w:rsidR="000528F4">
        <w:rPr>
          <w:noProof/>
        </w:rPr>
        <w:fldChar w:fldCharType="separate"/>
      </w:r>
      <w:r w:rsidR="000528F4" w:rsidRPr="000528F4">
        <w:rPr>
          <w:noProof/>
          <w:lang w:val="ru-RU"/>
        </w:rPr>
        <w:t>3</w:t>
      </w:r>
      <w:r w:rsidR="000528F4">
        <w:rPr>
          <w:noProof/>
        </w:rPr>
        <w:fldChar w:fldCharType="end"/>
      </w:r>
    </w:p>
    <w:p w:rsidR="000528F4" w:rsidRDefault="000528F4">
      <w:pPr>
        <w:pStyle w:val="15"/>
        <w:rPr>
          <w:rFonts w:asciiTheme="minorHAnsi" w:eastAsiaTheme="minorEastAsia" w:hAnsiTheme="minorHAnsi" w:cstheme="minorBidi"/>
          <w:b w:val="0"/>
          <w:caps w:val="0"/>
          <w:noProof/>
          <w:lang w:val="ru-RU"/>
        </w:rPr>
      </w:pPr>
      <w:r w:rsidRPr="000528F4">
        <w:rPr>
          <w:noProof/>
          <w:lang w:val="ru-RU"/>
        </w:rPr>
        <w:t>Введение</w:t>
      </w:r>
      <w:r w:rsidRPr="000528F4">
        <w:rPr>
          <w:noProof/>
          <w:lang w:val="ru-RU"/>
        </w:rPr>
        <w:tab/>
      </w:r>
      <w:r>
        <w:rPr>
          <w:noProof/>
        </w:rPr>
        <w:fldChar w:fldCharType="begin"/>
      </w:r>
      <w:r w:rsidRPr="000528F4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0528F4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0528F4">
        <w:rPr>
          <w:noProof/>
          <w:lang w:val="ru-RU"/>
        </w:rPr>
        <w:instrText>109737281 \</w:instrText>
      </w:r>
      <w:r>
        <w:rPr>
          <w:noProof/>
        </w:rPr>
        <w:instrText>h</w:instrText>
      </w:r>
      <w:r w:rsidRPr="000528F4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0528F4">
        <w:rPr>
          <w:noProof/>
          <w:lang w:val="ru-RU"/>
        </w:rPr>
        <w:t>4</w:t>
      </w:r>
      <w:r>
        <w:rPr>
          <w:noProof/>
        </w:rPr>
        <w:fldChar w:fldCharType="end"/>
      </w:r>
    </w:p>
    <w:p w:rsidR="000528F4" w:rsidRDefault="000528F4">
      <w:pPr>
        <w:pStyle w:val="15"/>
        <w:rPr>
          <w:rFonts w:asciiTheme="minorHAnsi" w:eastAsiaTheme="minorEastAsia" w:hAnsiTheme="minorHAnsi" w:cstheme="minorBidi"/>
          <w:b w:val="0"/>
          <w:caps w:val="0"/>
          <w:noProof/>
          <w:lang w:val="ru-RU"/>
        </w:rPr>
      </w:pPr>
      <w:r>
        <w:rPr>
          <w:noProof/>
        </w:rPr>
        <w:t>I</w:t>
      </w:r>
      <w:r w:rsidRPr="000528F4">
        <w:rPr>
          <w:noProof/>
          <w:lang w:val="ru-RU"/>
        </w:rPr>
        <w:t>. Сведения об утвержденных документах стратегического планирования о национальных проектах, об инвестиционных программах субъектов естественных монополий, организаций коммунального комплекса, о решениях органов местного самоуправления, иных главных распорядителей средств соответствующих бюджетов, предусматривающих создание объектов местного значения</w:t>
      </w:r>
      <w:r w:rsidRPr="000528F4">
        <w:rPr>
          <w:noProof/>
          <w:lang w:val="ru-RU"/>
        </w:rPr>
        <w:tab/>
      </w:r>
      <w:r>
        <w:rPr>
          <w:noProof/>
        </w:rPr>
        <w:fldChar w:fldCharType="begin"/>
      </w:r>
      <w:r w:rsidRPr="000528F4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0528F4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0528F4">
        <w:rPr>
          <w:noProof/>
          <w:lang w:val="ru-RU"/>
        </w:rPr>
        <w:instrText>109737282 \</w:instrText>
      </w:r>
      <w:r>
        <w:rPr>
          <w:noProof/>
        </w:rPr>
        <w:instrText>h</w:instrText>
      </w:r>
      <w:r w:rsidRPr="000528F4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0528F4">
        <w:rPr>
          <w:noProof/>
          <w:lang w:val="ru-RU"/>
        </w:rPr>
        <w:t>7</w:t>
      </w:r>
      <w:r>
        <w:rPr>
          <w:noProof/>
        </w:rPr>
        <w:fldChar w:fldCharType="end"/>
      </w:r>
    </w:p>
    <w:p w:rsidR="000528F4" w:rsidRDefault="000528F4">
      <w:pPr>
        <w:pStyle w:val="24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ru-RU"/>
        </w:rPr>
      </w:pPr>
      <w:r w:rsidRPr="000528F4">
        <w:rPr>
          <w:rFonts w:eastAsia="Calibri"/>
          <w:noProof/>
          <w:lang w:val="ru-RU"/>
        </w:rPr>
        <w:t>(с последующими изменениями)</w:t>
      </w:r>
      <w:r w:rsidRPr="000528F4">
        <w:rPr>
          <w:noProof/>
          <w:lang w:val="ru-RU"/>
        </w:rPr>
        <w:tab/>
      </w:r>
      <w:r>
        <w:rPr>
          <w:noProof/>
        </w:rPr>
        <w:fldChar w:fldCharType="begin"/>
      </w:r>
      <w:r w:rsidRPr="000528F4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0528F4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0528F4">
        <w:rPr>
          <w:noProof/>
          <w:lang w:val="ru-RU"/>
        </w:rPr>
        <w:instrText>109737283 \</w:instrText>
      </w:r>
      <w:r>
        <w:rPr>
          <w:noProof/>
        </w:rPr>
        <w:instrText>h</w:instrText>
      </w:r>
      <w:r w:rsidRPr="000528F4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0528F4">
        <w:rPr>
          <w:noProof/>
          <w:lang w:val="ru-RU"/>
        </w:rPr>
        <w:t>7</w:t>
      </w:r>
      <w:r>
        <w:rPr>
          <w:noProof/>
        </w:rPr>
        <w:fldChar w:fldCharType="end"/>
      </w:r>
    </w:p>
    <w:p w:rsidR="000528F4" w:rsidRDefault="000528F4">
      <w:pPr>
        <w:pStyle w:val="15"/>
        <w:rPr>
          <w:rFonts w:asciiTheme="minorHAnsi" w:eastAsiaTheme="minorEastAsia" w:hAnsiTheme="minorHAnsi" w:cstheme="minorBidi"/>
          <w:b w:val="0"/>
          <w:caps w:val="0"/>
          <w:noProof/>
          <w:lang w:val="ru-RU"/>
        </w:rPr>
      </w:pPr>
      <w:r w:rsidRPr="00B16808">
        <w:rPr>
          <w:noProof/>
        </w:rPr>
        <w:t>II</w:t>
      </w:r>
      <w:r w:rsidRPr="000528F4">
        <w:rPr>
          <w:noProof/>
          <w:lang w:val="ru-RU"/>
        </w:rPr>
        <w:t>. Обоснование выбранного варианта размещения объектов местного значения поселения  на основе анализа использования территории поселения , возможных направлений  развития этих территорий и прогнозируемых ограничений их использования</w:t>
      </w:r>
      <w:r w:rsidRPr="000528F4">
        <w:rPr>
          <w:noProof/>
          <w:lang w:val="ru-RU"/>
        </w:rPr>
        <w:tab/>
      </w:r>
      <w:r>
        <w:rPr>
          <w:noProof/>
        </w:rPr>
        <w:fldChar w:fldCharType="begin"/>
      </w:r>
      <w:r w:rsidRPr="000528F4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0528F4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0528F4">
        <w:rPr>
          <w:noProof/>
          <w:lang w:val="ru-RU"/>
        </w:rPr>
        <w:instrText>109737284 \</w:instrText>
      </w:r>
      <w:r>
        <w:rPr>
          <w:noProof/>
        </w:rPr>
        <w:instrText>h</w:instrText>
      </w:r>
      <w:r w:rsidRPr="000528F4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0528F4">
        <w:rPr>
          <w:noProof/>
          <w:lang w:val="ru-RU"/>
        </w:rPr>
        <w:t>8</w:t>
      </w:r>
      <w:r>
        <w:rPr>
          <w:noProof/>
        </w:rPr>
        <w:fldChar w:fldCharType="end"/>
      </w:r>
    </w:p>
    <w:p w:rsidR="000528F4" w:rsidRDefault="000528F4">
      <w:pPr>
        <w:pStyle w:val="24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ru-RU"/>
        </w:rPr>
      </w:pPr>
      <w:r>
        <w:rPr>
          <w:noProof/>
        </w:rPr>
        <w:t>I</w:t>
      </w:r>
      <w:r w:rsidRPr="00B16808">
        <w:rPr>
          <w:noProof/>
        </w:rPr>
        <w:t>I</w:t>
      </w:r>
      <w:r w:rsidRPr="000528F4">
        <w:rPr>
          <w:noProof/>
          <w:lang w:val="ru-RU"/>
        </w:rPr>
        <w:t>.1 Общие сведения</w:t>
      </w:r>
      <w:r w:rsidRPr="000528F4">
        <w:rPr>
          <w:noProof/>
          <w:lang w:val="ru-RU"/>
        </w:rPr>
        <w:tab/>
      </w:r>
      <w:r>
        <w:rPr>
          <w:noProof/>
        </w:rPr>
        <w:fldChar w:fldCharType="begin"/>
      </w:r>
      <w:r w:rsidRPr="000528F4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0528F4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0528F4">
        <w:rPr>
          <w:noProof/>
          <w:lang w:val="ru-RU"/>
        </w:rPr>
        <w:instrText>109737285 \</w:instrText>
      </w:r>
      <w:r>
        <w:rPr>
          <w:noProof/>
        </w:rPr>
        <w:instrText>h</w:instrText>
      </w:r>
      <w:r w:rsidRPr="000528F4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0528F4">
        <w:rPr>
          <w:noProof/>
          <w:lang w:val="ru-RU"/>
        </w:rPr>
        <w:t>8</w:t>
      </w:r>
      <w:r>
        <w:rPr>
          <w:noProof/>
        </w:rPr>
        <w:fldChar w:fldCharType="end"/>
      </w:r>
    </w:p>
    <w:p w:rsidR="000528F4" w:rsidRDefault="000528F4">
      <w:pPr>
        <w:pStyle w:val="24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ru-RU"/>
        </w:rPr>
      </w:pPr>
      <w:r>
        <w:rPr>
          <w:noProof/>
        </w:rPr>
        <w:t>II</w:t>
      </w:r>
      <w:r w:rsidRPr="000528F4">
        <w:rPr>
          <w:noProof/>
          <w:lang w:val="ru-RU"/>
        </w:rPr>
        <w:t>.2 Природные условия</w:t>
      </w:r>
      <w:r w:rsidRPr="000528F4">
        <w:rPr>
          <w:noProof/>
          <w:lang w:val="ru-RU"/>
        </w:rPr>
        <w:tab/>
      </w:r>
      <w:r>
        <w:rPr>
          <w:noProof/>
        </w:rPr>
        <w:fldChar w:fldCharType="begin"/>
      </w:r>
      <w:r w:rsidRPr="000528F4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0528F4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0528F4">
        <w:rPr>
          <w:noProof/>
          <w:lang w:val="ru-RU"/>
        </w:rPr>
        <w:instrText>109737286 \</w:instrText>
      </w:r>
      <w:r>
        <w:rPr>
          <w:noProof/>
        </w:rPr>
        <w:instrText>h</w:instrText>
      </w:r>
      <w:r w:rsidRPr="000528F4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0528F4">
        <w:rPr>
          <w:noProof/>
          <w:lang w:val="ru-RU"/>
        </w:rPr>
        <w:t>8</w:t>
      </w:r>
      <w:r>
        <w:rPr>
          <w:noProof/>
        </w:rPr>
        <w:fldChar w:fldCharType="end"/>
      </w:r>
    </w:p>
    <w:p w:rsidR="000528F4" w:rsidRDefault="000528F4">
      <w:pPr>
        <w:pStyle w:val="32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>
        <w:rPr>
          <w:noProof/>
        </w:rPr>
        <w:t>II</w:t>
      </w:r>
      <w:r w:rsidRPr="00B16808">
        <w:rPr>
          <w:noProof/>
        </w:rPr>
        <w:t>.2.</w:t>
      </w:r>
      <w:r>
        <w:rPr>
          <w:noProof/>
        </w:rPr>
        <w:t>1 Климат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_Toc109737287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0528F4" w:rsidRDefault="000528F4">
      <w:pPr>
        <w:pStyle w:val="32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>
        <w:rPr>
          <w:noProof/>
        </w:rPr>
        <w:t>II</w:t>
      </w:r>
      <w:r w:rsidRPr="00B16808">
        <w:rPr>
          <w:noProof/>
        </w:rPr>
        <w:t>.2.2 Ландшафтно-геоморфологические особенности территории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_Toc109737288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0528F4" w:rsidRDefault="000528F4">
      <w:pPr>
        <w:pStyle w:val="32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>
        <w:rPr>
          <w:noProof/>
        </w:rPr>
        <w:t xml:space="preserve">II.2.3 </w:t>
      </w:r>
      <w:r w:rsidRPr="00B16808">
        <w:rPr>
          <w:noProof/>
        </w:rPr>
        <w:t>Природные ресурсы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_Toc109737289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0528F4" w:rsidRDefault="000528F4">
      <w:pPr>
        <w:pStyle w:val="32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>
        <w:rPr>
          <w:noProof/>
        </w:rPr>
        <w:t>II.2.</w:t>
      </w:r>
      <w:r w:rsidRPr="00B16808">
        <w:rPr>
          <w:noProof/>
        </w:rPr>
        <w:t>4</w:t>
      </w:r>
      <w:r>
        <w:rPr>
          <w:noProof/>
        </w:rPr>
        <w:t xml:space="preserve"> </w:t>
      </w:r>
      <w:r w:rsidRPr="00B16808">
        <w:rPr>
          <w:noProof/>
        </w:rPr>
        <w:t>Инженерно-геологическое районирования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_Toc109737290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0528F4" w:rsidRDefault="000528F4">
      <w:pPr>
        <w:pStyle w:val="32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 w:rsidRPr="00B16808">
        <w:rPr>
          <w:noProof/>
          <w:color w:val="000000"/>
        </w:rPr>
        <w:t>I.II.6 Минерально-сырьевые ресурсы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_Toc109737291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0528F4" w:rsidRDefault="000528F4">
      <w:pPr>
        <w:pStyle w:val="24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ru-RU"/>
        </w:rPr>
      </w:pPr>
      <w:r w:rsidRPr="00B16808">
        <w:rPr>
          <w:noProof/>
        </w:rPr>
        <w:t>I</w:t>
      </w:r>
      <w:r>
        <w:rPr>
          <w:noProof/>
        </w:rPr>
        <w:t>I</w:t>
      </w:r>
      <w:r w:rsidRPr="000528F4">
        <w:rPr>
          <w:noProof/>
          <w:lang w:val="ru-RU"/>
        </w:rPr>
        <w:t>.3 Комплексная оценка территории по планировочным ограничениям</w:t>
      </w:r>
      <w:r w:rsidRPr="000528F4">
        <w:rPr>
          <w:noProof/>
          <w:lang w:val="ru-RU"/>
        </w:rPr>
        <w:tab/>
      </w:r>
      <w:r>
        <w:rPr>
          <w:noProof/>
        </w:rPr>
        <w:fldChar w:fldCharType="begin"/>
      </w:r>
      <w:r w:rsidRPr="000528F4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0528F4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0528F4">
        <w:rPr>
          <w:noProof/>
          <w:lang w:val="ru-RU"/>
        </w:rPr>
        <w:instrText>109737292 \</w:instrText>
      </w:r>
      <w:r>
        <w:rPr>
          <w:noProof/>
        </w:rPr>
        <w:instrText>h</w:instrText>
      </w:r>
      <w:r w:rsidRPr="000528F4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0528F4">
        <w:rPr>
          <w:noProof/>
          <w:lang w:val="ru-RU"/>
        </w:rPr>
        <w:t>14</w:t>
      </w:r>
      <w:r>
        <w:rPr>
          <w:noProof/>
        </w:rPr>
        <w:fldChar w:fldCharType="end"/>
      </w:r>
    </w:p>
    <w:p w:rsidR="000528F4" w:rsidRDefault="000528F4">
      <w:pPr>
        <w:pStyle w:val="32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>
        <w:rPr>
          <w:noProof/>
        </w:rPr>
        <w:t>II.3.1 Планировочные природоохранные ограничения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_Toc109737293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0528F4" w:rsidRDefault="000528F4">
      <w:pPr>
        <w:pStyle w:val="32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>
        <w:rPr>
          <w:noProof/>
        </w:rPr>
        <w:t>II</w:t>
      </w:r>
      <w:r w:rsidRPr="00B16808">
        <w:rPr>
          <w:noProof/>
        </w:rPr>
        <w:t>.3.2 Водоохранные зоны, прибрежные и береговые полосы водных объектов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_Toc109737294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:rsidR="000528F4" w:rsidRDefault="000528F4">
      <w:pPr>
        <w:pStyle w:val="32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>
        <w:rPr>
          <w:noProof/>
        </w:rPr>
        <w:t>II</w:t>
      </w:r>
      <w:r w:rsidRPr="00B16808">
        <w:rPr>
          <w:noProof/>
        </w:rPr>
        <w:t>.3.3 Объекты культурного наследия. Мероприятия по охране объектов культурного наследия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_Toc109737295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:rsidR="000528F4" w:rsidRDefault="000528F4">
      <w:pPr>
        <w:pStyle w:val="32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>
        <w:rPr>
          <w:noProof/>
        </w:rPr>
        <w:t>II</w:t>
      </w:r>
      <w:r w:rsidRPr="00B16808">
        <w:rPr>
          <w:noProof/>
        </w:rPr>
        <w:t>.3.4 Санитарно-гигиенические условия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_Toc109737296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26</w:t>
      </w:r>
      <w:r>
        <w:rPr>
          <w:noProof/>
        </w:rPr>
        <w:fldChar w:fldCharType="end"/>
      </w:r>
    </w:p>
    <w:p w:rsidR="000528F4" w:rsidRDefault="000528F4">
      <w:pPr>
        <w:pStyle w:val="32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>
        <w:rPr>
          <w:noProof/>
        </w:rPr>
        <w:t>II.3.5 Охранные коридоры коммуникаций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_Toc109737297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34</w:t>
      </w:r>
      <w:r>
        <w:rPr>
          <w:noProof/>
        </w:rPr>
        <w:fldChar w:fldCharType="end"/>
      </w:r>
    </w:p>
    <w:p w:rsidR="000528F4" w:rsidRDefault="000528F4">
      <w:pPr>
        <w:pStyle w:val="24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ru-RU"/>
        </w:rPr>
      </w:pPr>
      <w:r w:rsidRPr="00B16808">
        <w:rPr>
          <w:noProof/>
        </w:rPr>
        <w:t>I</w:t>
      </w:r>
      <w:r>
        <w:rPr>
          <w:noProof/>
        </w:rPr>
        <w:t>I</w:t>
      </w:r>
      <w:r w:rsidRPr="000528F4">
        <w:rPr>
          <w:noProof/>
          <w:lang w:val="ru-RU"/>
        </w:rPr>
        <w:t>.4 Современное использование территории сельского поселения</w:t>
      </w:r>
      <w:r w:rsidRPr="000528F4">
        <w:rPr>
          <w:noProof/>
          <w:lang w:val="ru-RU"/>
        </w:rPr>
        <w:tab/>
      </w:r>
      <w:r>
        <w:rPr>
          <w:noProof/>
        </w:rPr>
        <w:fldChar w:fldCharType="begin"/>
      </w:r>
      <w:r w:rsidRPr="000528F4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0528F4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0528F4">
        <w:rPr>
          <w:noProof/>
          <w:lang w:val="ru-RU"/>
        </w:rPr>
        <w:instrText>109737298 \</w:instrText>
      </w:r>
      <w:r>
        <w:rPr>
          <w:noProof/>
        </w:rPr>
        <w:instrText>h</w:instrText>
      </w:r>
      <w:r w:rsidRPr="000528F4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0528F4">
        <w:rPr>
          <w:noProof/>
          <w:lang w:val="ru-RU"/>
        </w:rPr>
        <w:t>36</w:t>
      </w:r>
      <w:r>
        <w:rPr>
          <w:noProof/>
        </w:rPr>
        <w:fldChar w:fldCharType="end"/>
      </w:r>
    </w:p>
    <w:p w:rsidR="000528F4" w:rsidRDefault="000528F4">
      <w:pPr>
        <w:pStyle w:val="32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>
        <w:rPr>
          <w:noProof/>
        </w:rPr>
        <w:t>II</w:t>
      </w:r>
      <w:r w:rsidRPr="00B16808">
        <w:rPr>
          <w:noProof/>
        </w:rPr>
        <w:t>.4.1  Современная функциональная и планировочная организация сельского поселения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_Toc109737299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37</w:t>
      </w:r>
      <w:r>
        <w:rPr>
          <w:noProof/>
        </w:rPr>
        <w:fldChar w:fldCharType="end"/>
      </w:r>
    </w:p>
    <w:p w:rsidR="000528F4" w:rsidRDefault="000528F4">
      <w:pPr>
        <w:pStyle w:val="32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>
        <w:rPr>
          <w:noProof/>
        </w:rPr>
        <w:t>II</w:t>
      </w:r>
      <w:r w:rsidRPr="00B16808">
        <w:rPr>
          <w:noProof/>
        </w:rPr>
        <w:t>.</w:t>
      </w:r>
      <w:r>
        <w:rPr>
          <w:noProof/>
        </w:rPr>
        <w:t>4.</w:t>
      </w:r>
      <w:r w:rsidRPr="00B16808">
        <w:rPr>
          <w:noProof/>
        </w:rPr>
        <w:t>2</w:t>
      </w:r>
      <w:r>
        <w:rPr>
          <w:noProof/>
        </w:rPr>
        <w:t xml:space="preserve"> Жилищный фонд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_Toc109737300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38</w:t>
      </w:r>
      <w:r>
        <w:rPr>
          <w:noProof/>
        </w:rPr>
        <w:fldChar w:fldCharType="end"/>
      </w:r>
    </w:p>
    <w:p w:rsidR="000528F4" w:rsidRDefault="000528F4">
      <w:pPr>
        <w:pStyle w:val="32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>
        <w:rPr>
          <w:noProof/>
        </w:rPr>
        <w:t>II.4</w:t>
      </w:r>
      <w:r w:rsidRPr="00B16808">
        <w:rPr>
          <w:noProof/>
        </w:rPr>
        <w:t>.3</w:t>
      </w:r>
      <w:r>
        <w:rPr>
          <w:noProof/>
        </w:rPr>
        <w:t xml:space="preserve"> </w:t>
      </w:r>
      <w:r w:rsidRPr="00B16808">
        <w:rPr>
          <w:noProof/>
        </w:rPr>
        <w:t>Социальная инфраструктура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_Toc109737301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43</w:t>
      </w:r>
      <w:r>
        <w:rPr>
          <w:noProof/>
        </w:rPr>
        <w:fldChar w:fldCharType="end"/>
      </w:r>
    </w:p>
    <w:p w:rsidR="000528F4" w:rsidRDefault="000528F4">
      <w:pPr>
        <w:pStyle w:val="32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>
        <w:rPr>
          <w:noProof/>
        </w:rPr>
        <w:t>II</w:t>
      </w:r>
      <w:r w:rsidRPr="00B16808">
        <w:rPr>
          <w:noProof/>
        </w:rPr>
        <w:t>.</w:t>
      </w:r>
      <w:r>
        <w:rPr>
          <w:noProof/>
        </w:rPr>
        <w:t>4.</w:t>
      </w:r>
      <w:r w:rsidRPr="00B16808">
        <w:rPr>
          <w:noProof/>
        </w:rPr>
        <w:t>4</w:t>
      </w:r>
      <w:r>
        <w:rPr>
          <w:noProof/>
        </w:rPr>
        <w:t xml:space="preserve"> </w:t>
      </w:r>
      <w:r w:rsidRPr="00B16808">
        <w:rPr>
          <w:noProof/>
        </w:rPr>
        <w:t>Транспортное обслуживание территории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_Toc109737302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45</w:t>
      </w:r>
      <w:r>
        <w:rPr>
          <w:noProof/>
        </w:rPr>
        <w:fldChar w:fldCharType="end"/>
      </w:r>
    </w:p>
    <w:p w:rsidR="000528F4" w:rsidRDefault="000528F4">
      <w:pPr>
        <w:pStyle w:val="32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>
        <w:rPr>
          <w:noProof/>
        </w:rPr>
        <w:t>II</w:t>
      </w:r>
      <w:r w:rsidRPr="00B16808">
        <w:rPr>
          <w:noProof/>
        </w:rPr>
        <w:t>.</w:t>
      </w:r>
      <w:r>
        <w:rPr>
          <w:noProof/>
        </w:rPr>
        <w:t>4.</w:t>
      </w:r>
      <w:r w:rsidRPr="00B16808">
        <w:rPr>
          <w:noProof/>
        </w:rPr>
        <w:t>5</w:t>
      </w:r>
      <w:r>
        <w:rPr>
          <w:noProof/>
        </w:rPr>
        <w:t xml:space="preserve"> </w:t>
      </w:r>
      <w:r w:rsidRPr="00B16808">
        <w:rPr>
          <w:noProof/>
        </w:rPr>
        <w:t>Сельскохозяйственные ресурсы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_Toc109737303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46</w:t>
      </w:r>
      <w:r>
        <w:rPr>
          <w:noProof/>
        </w:rPr>
        <w:fldChar w:fldCharType="end"/>
      </w:r>
    </w:p>
    <w:p w:rsidR="000528F4" w:rsidRDefault="000528F4">
      <w:pPr>
        <w:pStyle w:val="24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ru-RU"/>
        </w:rPr>
      </w:pPr>
      <w:r w:rsidRPr="00B16808">
        <w:rPr>
          <w:noProof/>
        </w:rPr>
        <w:t>II</w:t>
      </w:r>
      <w:r w:rsidRPr="000528F4">
        <w:rPr>
          <w:noProof/>
          <w:lang w:val="ru-RU"/>
        </w:rPr>
        <w:t>.5 Социально-экономическая характеристика сельского поселения</w:t>
      </w:r>
      <w:r w:rsidRPr="000528F4">
        <w:rPr>
          <w:noProof/>
          <w:lang w:val="ru-RU"/>
        </w:rPr>
        <w:tab/>
      </w:r>
      <w:r>
        <w:rPr>
          <w:noProof/>
        </w:rPr>
        <w:fldChar w:fldCharType="begin"/>
      </w:r>
      <w:r w:rsidRPr="000528F4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0528F4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0528F4">
        <w:rPr>
          <w:noProof/>
          <w:lang w:val="ru-RU"/>
        </w:rPr>
        <w:instrText>109737304 \</w:instrText>
      </w:r>
      <w:r>
        <w:rPr>
          <w:noProof/>
        </w:rPr>
        <w:instrText>h</w:instrText>
      </w:r>
      <w:r w:rsidRPr="000528F4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0528F4">
        <w:rPr>
          <w:noProof/>
          <w:lang w:val="ru-RU"/>
        </w:rPr>
        <w:t>47</w:t>
      </w:r>
      <w:r>
        <w:rPr>
          <w:noProof/>
        </w:rPr>
        <w:fldChar w:fldCharType="end"/>
      </w:r>
    </w:p>
    <w:p w:rsidR="000528F4" w:rsidRDefault="000528F4">
      <w:pPr>
        <w:pStyle w:val="32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>
        <w:rPr>
          <w:noProof/>
        </w:rPr>
        <w:t>II</w:t>
      </w:r>
      <w:r w:rsidRPr="00B16808">
        <w:rPr>
          <w:noProof/>
        </w:rPr>
        <w:t>.1 Население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_Toc109737305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47</w:t>
      </w:r>
      <w:r>
        <w:rPr>
          <w:noProof/>
        </w:rPr>
        <w:fldChar w:fldCharType="end"/>
      </w:r>
    </w:p>
    <w:p w:rsidR="000528F4" w:rsidRDefault="000528F4">
      <w:pPr>
        <w:pStyle w:val="32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>
        <w:rPr>
          <w:noProof/>
        </w:rPr>
        <w:t>II</w:t>
      </w:r>
      <w:r w:rsidRPr="00B16808">
        <w:rPr>
          <w:noProof/>
        </w:rPr>
        <w:t>.5.2  Экономическая база и занятость населения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_Toc109737306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49</w:t>
      </w:r>
      <w:r>
        <w:rPr>
          <w:noProof/>
        </w:rPr>
        <w:fldChar w:fldCharType="end"/>
      </w:r>
    </w:p>
    <w:p w:rsidR="000528F4" w:rsidRDefault="000528F4">
      <w:pPr>
        <w:pStyle w:val="24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ru-RU"/>
        </w:rPr>
      </w:pPr>
      <w:r w:rsidRPr="00B16808">
        <w:rPr>
          <w:noProof/>
        </w:rPr>
        <w:t>II</w:t>
      </w:r>
      <w:r w:rsidRPr="000528F4">
        <w:rPr>
          <w:noProof/>
          <w:lang w:val="ru-RU"/>
        </w:rPr>
        <w:t>.6  Инженерно-техническая база</w:t>
      </w:r>
      <w:r w:rsidRPr="000528F4">
        <w:rPr>
          <w:noProof/>
          <w:lang w:val="ru-RU"/>
        </w:rPr>
        <w:tab/>
      </w:r>
      <w:r>
        <w:rPr>
          <w:noProof/>
        </w:rPr>
        <w:fldChar w:fldCharType="begin"/>
      </w:r>
      <w:r w:rsidRPr="000528F4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0528F4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0528F4">
        <w:rPr>
          <w:noProof/>
          <w:lang w:val="ru-RU"/>
        </w:rPr>
        <w:instrText>109737307 \</w:instrText>
      </w:r>
      <w:r>
        <w:rPr>
          <w:noProof/>
        </w:rPr>
        <w:instrText>h</w:instrText>
      </w:r>
      <w:r w:rsidRPr="000528F4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0528F4">
        <w:rPr>
          <w:noProof/>
          <w:lang w:val="ru-RU"/>
        </w:rPr>
        <w:t>50</w:t>
      </w:r>
      <w:r>
        <w:rPr>
          <w:noProof/>
        </w:rPr>
        <w:fldChar w:fldCharType="end"/>
      </w:r>
    </w:p>
    <w:p w:rsidR="000528F4" w:rsidRDefault="000528F4">
      <w:pPr>
        <w:pStyle w:val="32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>
        <w:rPr>
          <w:noProof/>
        </w:rPr>
        <w:t>II.</w:t>
      </w:r>
      <w:r w:rsidRPr="00B16808">
        <w:rPr>
          <w:noProof/>
        </w:rPr>
        <w:t>6</w:t>
      </w:r>
      <w:r>
        <w:rPr>
          <w:noProof/>
        </w:rPr>
        <w:t>.1 Водоснабжение</w:t>
      </w:r>
      <w:r w:rsidRPr="00B16808">
        <w:rPr>
          <w:noProof/>
        </w:rPr>
        <w:t xml:space="preserve"> и водоотведение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_Toc109737308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50</w:t>
      </w:r>
      <w:r>
        <w:rPr>
          <w:noProof/>
        </w:rPr>
        <w:fldChar w:fldCharType="end"/>
      </w:r>
    </w:p>
    <w:p w:rsidR="000528F4" w:rsidRDefault="000528F4">
      <w:pPr>
        <w:pStyle w:val="32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>
        <w:rPr>
          <w:noProof/>
        </w:rPr>
        <w:t>II</w:t>
      </w:r>
      <w:r w:rsidRPr="00B16808">
        <w:rPr>
          <w:noProof/>
        </w:rPr>
        <w:t>.6.2 Газоснабжение и теплоснабжение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_Toc109737309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51</w:t>
      </w:r>
      <w:r>
        <w:rPr>
          <w:noProof/>
        </w:rPr>
        <w:fldChar w:fldCharType="end"/>
      </w:r>
    </w:p>
    <w:p w:rsidR="000528F4" w:rsidRDefault="000528F4">
      <w:pPr>
        <w:pStyle w:val="32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>
        <w:rPr>
          <w:noProof/>
        </w:rPr>
        <w:t>II</w:t>
      </w:r>
      <w:r w:rsidRPr="00B16808">
        <w:rPr>
          <w:noProof/>
        </w:rPr>
        <w:t>.6.3 Электроснабжение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_Toc109737310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51</w:t>
      </w:r>
      <w:r>
        <w:rPr>
          <w:noProof/>
        </w:rPr>
        <w:fldChar w:fldCharType="end"/>
      </w:r>
    </w:p>
    <w:p w:rsidR="000528F4" w:rsidRDefault="000528F4">
      <w:pPr>
        <w:pStyle w:val="32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>
        <w:rPr>
          <w:noProof/>
        </w:rPr>
        <w:t>II</w:t>
      </w:r>
      <w:r w:rsidRPr="00B16808">
        <w:rPr>
          <w:noProof/>
        </w:rPr>
        <w:t>.6.4 Связь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_Toc109737311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52</w:t>
      </w:r>
      <w:r>
        <w:rPr>
          <w:noProof/>
        </w:rPr>
        <w:fldChar w:fldCharType="end"/>
      </w:r>
    </w:p>
    <w:p w:rsidR="000528F4" w:rsidRDefault="000528F4">
      <w:pPr>
        <w:pStyle w:val="15"/>
        <w:rPr>
          <w:rFonts w:asciiTheme="minorHAnsi" w:eastAsiaTheme="minorEastAsia" w:hAnsiTheme="minorHAnsi" w:cstheme="minorBidi"/>
          <w:b w:val="0"/>
          <w:caps w:val="0"/>
          <w:noProof/>
          <w:lang w:val="ru-RU"/>
        </w:rPr>
      </w:pPr>
      <w:r>
        <w:rPr>
          <w:noProof/>
        </w:rPr>
        <w:t>III</w:t>
      </w:r>
      <w:r w:rsidRPr="000528F4">
        <w:rPr>
          <w:noProof/>
          <w:lang w:val="ru-RU"/>
        </w:rPr>
        <w:t>. Оценка возможного влияния планируемых для размещения объектов местного значения поселения  на комплексное развитие этих территорий</w:t>
      </w:r>
      <w:r w:rsidRPr="000528F4">
        <w:rPr>
          <w:noProof/>
          <w:lang w:val="ru-RU"/>
        </w:rPr>
        <w:tab/>
      </w:r>
      <w:r>
        <w:rPr>
          <w:noProof/>
        </w:rPr>
        <w:fldChar w:fldCharType="begin"/>
      </w:r>
      <w:r w:rsidRPr="000528F4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0528F4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0528F4">
        <w:rPr>
          <w:noProof/>
          <w:lang w:val="ru-RU"/>
        </w:rPr>
        <w:instrText>109737312 \</w:instrText>
      </w:r>
      <w:r>
        <w:rPr>
          <w:noProof/>
        </w:rPr>
        <w:instrText>h</w:instrText>
      </w:r>
      <w:r w:rsidRPr="000528F4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0528F4">
        <w:rPr>
          <w:noProof/>
          <w:lang w:val="ru-RU"/>
        </w:rPr>
        <w:t>54</w:t>
      </w:r>
      <w:r>
        <w:rPr>
          <w:noProof/>
        </w:rPr>
        <w:fldChar w:fldCharType="end"/>
      </w:r>
    </w:p>
    <w:p w:rsidR="000528F4" w:rsidRDefault="000528F4">
      <w:pPr>
        <w:pStyle w:val="15"/>
        <w:rPr>
          <w:rFonts w:asciiTheme="minorHAnsi" w:eastAsiaTheme="minorEastAsia" w:hAnsiTheme="minorHAnsi" w:cstheme="minorBidi"/>
          <w:b w:val="0"/>
          <w:caps w:val="0"/>
          <w:noProof/>
          <w:lang w:val="ru-RU"/>
        </w:rPr>
      </w:pPr>
      <w:r>
        <w:rPr>
          <w:noProof/>
        </w:rPr>
        <w:t>I</w:t>
      </w:r>
      <w:r w:rsidRPr="00B16808">
        <w:rPr>
          <w:noProof/>
        </w:rPr>
        <w:t>V</w:t>
      </w:r>
      <w:r w:rsidRPr="000528F4">
        <w:rPr>
          <w:noProof/>
          <w:lang w:val="ru-RU"/>
        </w:rPr>
        <w:t xml:space="preserve">. Утвержденные документами территориального планирования субъекта Российской Федерации сведения о видах, назначении и наименованиях </w:t>
      </w:r>
      <w:r w:rsidRPr="000528F4">
        <w:rPr>
          <w:noProof/>
          <w:lang w:val="ru-RU"/>
        </w:rPr>
        <w:lastRenderedPageBreak/>
        <w:t>планируемых для размещения на территориях поселения  объектов регионального значения, их основные характеристики, местоположение, характеристики зон с особыми условиями использования территорий</w:t>
      </w:r>
      <w:r w:rsidRPr="000528F4">
        <w:rPr>
          <w:noProof/>
          <w:lang w:val="ru-RU"/>
        </w:rPr>
        <w:tab/>
      </w:r>
      <w:r>
        <w:rPr>
          <w:noProof/>
        </w:rPr>
        <w:fldChar w:fldCharType="begin"/>
      </w:r>
      <w:r w:rsidRPr="000528F4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0528F4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0528F4">
        <w:rPr>
          <w:noProof/>
          <w:lang w:val="ru-RU"/>
        </w:rPr>
        <w:instrText>109737313 \</w:instrText>
      </w:r>
      <w:r>
        <w:rPr>
          <w:noProof/>
        </w:rPr>
        <w:instrText>h</w:instrText>
      </w:r>
      <w:r w:rsidRPr="000528F4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0528F4">
        <w:rPr>
          <w:noProof/>
          <w:lang w:val="ru-RU"/>
        </w:rPr>
        <w:t>54</w:t>
      </w:r>
      <w:r>
        <w:rPr>
          <w:noProof/>
        </w:rPr>
        <w:fldChar w:fldCharType="end"/>
      </w:r>
    </w:p>
    <w:p w:rsidR="000528F4" w:rsidRDefault="000528F4">
      <w:pPr>
        <w:pStyle w:val="15"/>
        <w:rPr>
          <w:rFonts w:asciiTheme="minorHAnsi" w:eastAsiaTheme="minorEastAsia" w:hAnsiTheme="minorHAnsi" w:cstheme="minorBidi"/>
          <w:b w:val="0"/>
          <w:caps w:val="0"/>
          <w:noProof/>
          <w:lang w:val="ru-RU"/>
        </w:rPr>
      </w:pPr>
      <w:r w:rsidRPr="00B16808">
        <w:rPr>
          <w:noProof/>
        </w:rPr>
        <w:t>V</w:t>
      </w:r>
      <w:r w:rsidRPr="000528F4">
        <w:rPr>
          <w:noProof/>
          <w:lang w:val="ru-RU"/>
        </w:rPr>
        <w:t>. 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 на территории поселения 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территории</w:t>
      </w:r>
      <w:r w:rsidRPr="000528F4">
        <w:rPr>
          <w:noProof/>
          <w:lang w:val="ru-RU"/>
        </w:rPr>
        <w:tab/>
      </w:r>
      <w:r>
        <w:rPr>
          <w:noProof/>
        </w:rPr>
        <w:fldChar w:fldCharType="begin"/>
      </w:r>
      <w:r w:rsidRPr="000528F4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0528F4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0528F4">
        <w:rPr>
          <w:noProof/>
          <w:lang w:val="ru-RU"/>
        </w:rPr>
        <w:instrText>109737314 \</w:instrText>
      </w:r>
      <w:r>
        <w:rPr>
          <w:noProof/>
        </w:rPr>
        <w:instrText>h</w:instrText>
      </w:r>
      <w:r w:rsidRPr="000528F4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0528F4">
        <w:rPr>
          <w:noProof/>
          <w:lang w:val="ru-RU"/>
        </w:rPr>
        <w:t>56</w:t>
      </w:r>
      <w:r>
        <w:rPr>
          <w:noProof/>
        </w:rPr>
        <w:fldChar w:fldCharType="end"/>
      </w:r>
    </w:p>
    <w:p w:rsidR="000528F4" w:rsidRDefault="000528F4">
      <w:pPr>
        <w:pStyle w:val="15"/>
        <w:rPr>
          <w:rFonts w:asciiTheme="minorHAnsi" w:eastAsiaTheme="minorEastAsia" w:hAnsiTheme="minorHAnsi" w:cstheme="minorBidi"/>
          <w:b w:val="0"/>
          <w:caps w:val="0"/>
          <w:noProof/>
          <w:lang w:val="ru-RU"/>
        </w:rPr>
      </w:pPr>
      <w:r w:rsidRPr="00B16808">
        <w:rPr>
          <w:noProof/>
        </w:rPr>
        <w:t>VI</w:t>
      </w:r>
      <w:r w:rsidRPr="000528F4">
        <w:rPr>
          <w:noProof/>
          <w:lang w:val="ru-RU"/>
        </w:rPr>
        <w:t>.  Перечень и характеристика основных факторов риска возникновения чрезвычайных ситуаций природного и техногенного характера</w:t>
      </w:r>
      <w:r w:rsidRPr="000528F4">
        <w:rPr>
          <w:noProof/>
          <w:lang w:val="ru-RU"/>
        </w:rPr>
        <w:tab/>
      </w:r>
      <w:r>
        <w:rPr>
          <w:noProof/>
        </w:rPr>
        <w:fldChar w:fldCharType="begin"/>
      </w:r>
      <w:r w:rsidRPr="000528F4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0528F4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0528F4">
        <w:rPr>
          <w:noProof/>
          <w:lang w:val="ru-RU"/>
        </w:rPr>
        <w:instrText>109737315 \</w:instrText>
      </w:r>
      <w:r>
        <w:rPr>
          <w:noProof/>
        </w:rPr>
        <w:instrText>h</w:instrText>
      </w:r>
      <w:r w:rsidRPr="000528F4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0528F4">
        <w:rPr>
          <w:noProof/>
          <w:lang w:val="ru-RU"/>
        </w:rPr>
        <w:t>56</w:t>
      </w:r>
      <w:r>
        <w:rPr>
          <w:noProof/>
        </w:rPr>
        <w:fldChar w:fldCharType="end"/>
      </w:r>
    </w:p>
    <w:p w:rsidR="000528F4" w:rsidRDefault="000528F4">
      <w:pPr>
        <w:pStyle w:val="32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>
        <w:rPr>
          <w:noProof/>
        </w:rPr>
        <w:t>VI</w:t>
      </w:r>
      <w:r w:rsidRPr="00B16808">
        <w:rPr>
          <w:noProof/>
        </w:rPr>
        <w:t>.</w:t>
      </w:r>
      <w:r>
        <w:rPr>
          <w:noProof/>
        </w:rPr>
        <w:t>I</w:t>
      </w:r>
      <w:r w:rsidRPr="00B16808">
        <w:rPr>
          <w:noProof/>
        </w:rPr>
        <w:t xml:space="preserve"> Территории, подверженные риску возникновения чрезвычайных ситуаций природного характера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_Toc109737316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57</w:t>
      </w:r>
      <w:r>
        <w:rPr>
          <w:noProof/>
        </w:rPr>
        <w:fldChar w:fldCharType="end"/>
      </w:r>
    </w:p>
    <w:p w:rsidR="000528F4" w:rsidRDefault="000528F4">
      <w:pPr>
        <w:pStyle w:val="32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>
        <w:rPr>
          <w:noProof/>
        </w:rPr>
        <w:t>VI</w:t>
      </w:r>
      <w:r w:rsidRPr="00B16808">
        <w:rPr>
          <w:noProof/>
        </w:rPr>
        <w:t>.</w:t>
      </w:r>
      <w:r>
        <w:rPr>
          <w:noProof/>
        </w:rPr>
        <w:t>II</w:t>
      </w:r>
      <w:r w:rsidRPr="00B16808">
        <w:rPr>
          <w:noProof/>
        </w:rPr>
        <w:t xml:space="preserve"> Территории, подверженные риску возникновения чрезвычайных ситуаций техногенного характера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_Toc109737317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60</w:t>
      </w:r>
      <w:r>
        <w:rPr>
          <w:noProof/>
        </w:rPr>
        <w:fldChar w:fldCharType="end"/>
      </w:r>
    </w:p>
    <w:p w:rsidR="000528F4" w:rsidRDefault="000528F4">
      <w:pPr>
        <w:pStyle w:val="32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>
        <w:rPr>
          <w:noProof/>
        </w:rPr>
        <w:t>VI</w:t>
      </w:r>
      <w:r w:rsidRPr="00B16808">
        <w:rPr>
          <w:noProof/>
        </w:rPr>
        <w:t>.</w:t>
      </w:r>
      <w:r>
        <w:rPr>
          <w:noProof/>
        </w:rPr>
        <w:t>III</w:t>
      </w:r>
      <w:r w:rsidRPr="00B16808">
        <w:rPr>
          <w:noProof/>
        </w:rPr>
        <w:t xml:space="preserve"> Перечень мероприятий по обеспечению пожарной безопасности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_Toc109737318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69</w:t>
      </w:r>
      <w:r>
        <w:rPr>
          <w:noProof/>
        </w:rPr>
        <w:fldChar w:fldCharType="end"/>
      </w:r>
    </w:p>
    <w:p w:rsidR="000528F4" w:rsidRDefault="000528F4">
      <w:pPr>
        <w:pStyle w:val="15"/>
        <w:rPr>
          <w:rFonts w:asciiTheme="minorHAnsi" w:eastAsiaTheme="minorEastAsia" w:hAnsiTheme="minorHAnsi" w:cstheme="minorBidi"/>
          <w:b w:val="0"/>
          <w:caps w:val="0"/>
          <w:noProof/>
          <w:lang w:val="ru-RU"/>
        </w:rPr>
      </w:pPr>
      <w:r w:rsidRPr="00B16808">
        <w:rPr>
          <w:noProof/>
        </w:rPr>
        <w:t>VII</w:t>
      </w:r>
      <w:r w:rsidRPr="000528F4">
        <w:rPr>
          <w:noProof/>
          <w:lang w:val="ru-RU"/>
        </w:rPr>
        <w:t>. Перечень земельных участков, которые включаются в границы населенных пунктов, входящих в состав поселения  или исключаются из границ, с указанием категорий земель, к которым планируется отнести эти земельные участки, и целей их планируемого использования</w:t>
      </w:r>
      <w:r w:rsidRPr="000528F4">
        <w:rPr>
          <w:noProof/>
          <w:lang w:val="ru-RU"/>
        </w:rPr>
        <w:tab/>
      </w:r>
      <w:r>
        <w:rPr>
          <w:noProof/>
        </w:rPr>
        <w:fldChar w:fldCharType="begin"/>
      </w:r>
      <w:r w:rsidRPr="000528F4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0528F4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0528F4">
        <w:rPr>
          <w:noProof/>
          <w:lang w:val="ru-RU"/>
        </w:rPr>
        <w:instrText>109737319 \</w:instrText>
      </w:r>
      <w:r>
        <w:rPr>
          <w:noProof/>
        </w:rPr>
        <w:instrText>h</w:instrText>
      </w:r>
      <w:r w:rsidRPr="000528F4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0528F4">
        <w:rPr>
          <w:noProof/>
          <w:lang w:val="ru-RU"/>
        </w:rPr>
        <w:t>84</w:t>
      </w:r>
      <w:r>
        <w:rPr>
          <w:noProof/>
        </w:rPr>
        <w:fldChar w:fldCharType="end"/>
      </w:r>
    </w:p>
    <w:p w:rsidR="000528F4" w:rsidRDefault="000528F4">
      <w:pPr>
        <w:pStyle w:val="15"/>
        <w:rPr>
          <w:rFonts w:asciiTheme="minorHAnsi" w:eastAsiaTheme="minorEastAsia" w:hAnsiTheme="minorHAnsi" w:cstheme="minorBidi"/>
          <w:b w:val="0"/>
          <w:caps w:val="0"/>
          <w:noProof/>
          <w:lang w:val="ru-RU"/>
        </w:rPr>
      </w:pPr>
      <w:r w:rsidRPr="00B16808">
        <w:rPr>
          <w:noProof/>
        </w:rPr>
        <w:t>VIII</w:t>
      </w:r>
      <w:r w:rsidRPr="000528F4">
        <w:rPr>
          <w:noProof/>
          <w:lang w:val="ru-RU"/>
        </w:rPr>
        <w:t>.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</w:t>
      </w:r>
      <w:r w:rsidRPr="000528F4">
        <w:rPr>
          <w:noProof/>
          <w:lang w:val="ru-RU"/>
        </w:rPr>
        <w:tab/>
      </w:r>
      <w:r>
        <w:rPr>
          <w:noProof/>
        </w:rPr>
        <w:fldChar w:fldCharType="begin"/>
      </w:r>
      <w:r w:rsidRPr="000528F4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0528F4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0528F4">
        <w:rPr>
          <w:noProof/>
          <w:lang w:val="ru-RU"/>
        </w:rPr>
        <w:instrText>109737320 \</w:instrText>
      </w:r>
      <w:r>
        <w:rPr>
          <w:noProof/>
        </w:rPr>
        <w:instrText>h</w:instrText>
      </w:r>
      <w:r w:rsidRPr="000528F4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0528F4">
        <w:rPr>
          <w:noProof/>
          <w:lang w:val="ru-RU"/>
        </w:rPr>
        <w:t>84</w:t>
      </w:r>
      <w:r>
        <w:rPr>
          <w:noProof/>
        </w:rPr>
        <w:fldChar w:fldCharType="end"/>
      </w:r>
    </w:p>
    <w:p w:rsidR="001411A6" w:rsidRPr="00C57C98" w:rsidRDefault="00F720F2" w:rsidP="00C14E20">
      <w:pPr>
        <w:pStyle w:val="15"/>
        <w:rPr>
          <w:rFonts w:asciiTheme="minorHAnsi" w:eastAsiaTheme="minorEastAsia" w:hAnsiTheme="minorHAnsi" w:cstheme="minorBidi"/>
          <w:b w:val="0"/>
          <w:caps w:val="0"/>
          <w:noProof/>
          <w:highlight w:val="yellow"/>
          <w:lang w:val="ru-RU"/>
        </w:rPr>
      </w:pPr>
      <w:r w:rsidRPr="00C57C98">
        <w:rPr>
          <w:b w:val="0"/>
          <w:highlight w:val="yellow"/>
        </w:rPr>
        <w:fldChar w:fldCharType="end"/>
      </w:r>
      <w:bookmarkStart w:id="0" w:name="_Toc45270967"/>
      <w:bookmarkStart w:id="1" w:name="_Toc38612845"/>
      <w:bookmarkStart w:id="2" w:name="_Toc441835334"/>
      <w:bookmarkStart w:id="3" w:name="_Toc442083097"/>
      <w:r w:rsidR="001411A6" w:rsidRPr="00C57C98">
        <w:rPr>
          <w:b w:val="0"/>
          <w:highlight w:val="yellow"/>
          <w:lang w:val="ru-RU"/>
        </w:rPr>
        <w:br w:type="page"/>
      </w:r>
    </w:p>
    <w:p w:rsidR="00964AAD" w:rsidRPr="00AD6FF0" w:rsidRDefault="00964AAD" w:rsidP="00CB5FC4">
      <w:pPr>
        <w:pStyle w:val="2"/>
        <w:numPr>
          <w:ilvl w:val="0"/>
          <w:numId w:val="0"/>
        </w:numPr>
        <w:tabs>
          <w:tab w:val="right" w:leader="dot" w:pos="9639"/>
        </w:tabs>
        <w:spacing w:line="240" w:lineRule="auto"/>
        <w:rPr>
          <w:sz w:val="28"/>
          <w:szCs w:val="28"/>
        </w:rPr>
      </w:pPr>
      <w:bookmarkStart w:id="4" w:name="_Toc109737280"/>
      <w:r w:rsidRPr="00AD6FF0">
        <w:rPr>
          <w:sz w:val="28"/>
          <w:szCs w:val="28"/>
        </w:rPr>
        <w:lastRenderedPageBreak/>
        <w:t>СОСТАВ ПРОЕКТА</w:t>
      </w:r>
      <w:bookmarkEnd w:id="0"/>
      <w:bookmarkEnd w:id="1"/>
      <w:bookmarkEnd w:id="4"/>
    </w:p>
    <w:p w:rsidR="00CB5902" w:rsidRPr="00AD6FF0" w:rsidRDefault="00CB5902" w:rsidP="00CB5902"/>
    <w:p w:rsidR="00964AAD" w:rsidRPr="00AD6FF0" w:rsidRDefault="00964AAD" w:rsidP="00964AAD">
      <w:pPr>
        <w:pStyle w:val="aff"/>
      </w:pPr>
      <w:r w:rsidRPr="00AD6FF0">
        <w:t>I. Текстовые материалы</w:t>
      </w:r>
    </w:p>
    <w:tbl>
      <w:tblPr>
        <w:tblW w:w="6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5446"/>
      </w:tblGrid>
      <w:tr w:rsidR="00964AAD" w:rsidRPr="00AD6FF0" w:rsidTr="00964AAD">
        <w:trPr>
          <w:trHeight w:val="104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AD" w:rsidRPr="00AD6FF0" w:rsidRDefault="00964AAD">
            <w:pPr>
              <w:jc w:val="center"/>
              <w:rPr>
                <w:b/>
              </w:rPr>
            </w:pPr>
          </w:p>
          <w:p w:rsidR="00964AAD" w:rsidRPr="00AD6FF0" w:rsidRDefault="00964AAD">
            <w:pPr>
              <w:jc w:val="center"/>
              <w:rPr>
                <w:b/>
              </w:rPr>
            </w:pPr>
          </w:p>
          <w:p w:rsidR="00964AAD" w:rsidRPr="00AD6FF0" w:rsidRDefault="00964AAD">
            <w:pPr>
              <w:jc w:val="center"/>
              <w:rPr>
                <w:b/>
              </w:rPr>
            </w:pPr>
            <w:r w:rsidRPr="00AD6FF0">
              <w:rPr>
                <w:b/>
              </w:rPr>
              <w:t>№ п/п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AD" w:rsidRPr="00AD6FF0" w:rsidRDefault="00964AAD">
            <w:pPr>
              <w:jc w:val="center"/>
              <w:rPr>
                <w:b/>
              </w:rPr>
            </w:pPr>
            <w:r w:rsidRPr="00AD6FF0">
              <w:rPr>
                <w:b/>
              </w:rPr>
              <w:t>Наименование материалов</w:t>
            </w:r>
          </w:p>
        </w:tc>
      </w:tr>
      <w:tr w:rsidR="00964AAD" w:rsidRPr="00AD6FF0" w:rsidTr="00964AA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AD" w:rsidRPr="00AD6FF0" w:rsidRDefault="00964AAD">
            <w:pPr>
              <w:jc w:val="center"/>
              <w:rPr>
                <w:b/>
              </w:rPr>
            </w:pPr>
            <w:r w:rsidRPr="00AD6FF0">
              <w:rPr>
                <w:b/>
              </w:rPr>
              <w:t>1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AD" w:rsidRPr="00AD6FF0" w:rsidRDefault="00964AAD">
            <w:pPr>
              <w:jc w:val="center"/>
            </w:pPr>
            <w:r w:rsidRPr="00AD6FF0">
              <w:t>Положение о территориальном планировании</w:t>
            </w:r>
          </w:p>
        </w:tc>
      </w:tr>
      <w:tr w:rsidR="00964AAD" w:rsidRPr="00AD6FF0" w:rsidTr="00964AA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AD" w:rsidRPr="00AD6FF0" w:rsidRDefault="00964AAD">
            <w:pPr>
              <w:jc w:val="center"/>
              <w:rPr>
                <w:b/>
              </w:rPr>
            </w:pPr>
            <w:r w:rsidRPr="00AD6FF0">
              <w:rPr>
                <w:b/>
              </w:rPr>
              <w:t>2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AD" w:rsidRPr="00AD6FF0" w:rsidRDefault="00964AAD">
            <w:pPr>
              <w:jc w:val="center"/>
            </w:pPr>
            <w:r w:rsidRPr="00AD6FF0">
              <w:t>Материалы по обоснованию</w:t>
            </w:r>
          </w:p>
        </w:tc>
      </w:tr>
    </w:tbl>
    <w:p w:rsidR="00964AAD" w:rsidRPr="00AD6FF0" w:rsidRDefault="00964AAD" w:rsidP="00964AAD">
      <w:pPr>
        <w:rPr>
          <w:color w:val="FF0000"/>
        </w:rPr>
      </w:pPr>
    </w:p>
    <w:p w:rsidR="00964AAD" w:rsidRPr="00AD6FF0" w:rsidRDefault="00964AAD" w:rsidP="00964AAD">
      <w:pPr>
        <w:rPr>
          <w:color w:val="FF0000"/>
        </w:rPr>
      </w:pPr>
    </w:p>
    <w:p w:rsidR="00964AAD" w:rsidRPr="00AD6FF0" w:rsidRDefault="00964AAD" w:rsidP="00964AAD"/>
    <w:p w:rsidR="00964AAD" w:rsidRPr="00AD6FF0" w:rsidRDefault="00964AAD" w:rsidP="00964AAD">
      <w:pPr>
        <w:pStyle w:val="aff"/>
      </w:pPr>
      <w:r w:rsidRPr="00AD6FF0">
        <w:t>II. Графические материалы</w:t>
      </w:r>
    </w:p>
    <w:tbl>
      <w:tblPr>
        <w:tblW w:w="8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5516"/>
        <w:gridCol w:w="1798"/>
      </w:tblGrid>
      <w:tr w:rsidR="00964AAD" w:rsidRPr="00AD6FF0" w:rsidTr="00964AAD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AD" w:rsidRPr="00AD6FF0" w:rsidRDefault="00964AAD">
            <w:pPr>
              <w:jc w:val="center"/>
              <w:rPr>
                <w:b/>
              </w:rPr>
            </w:pPr>
            <w:r w:rsidRPr="00AD6FF0">
              <w:rPr>
                <w:b/>
              </w:rPr>
              <w:t>№ п/п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AD" w:rsidRPr="00AD6FF0" w:rsidRDefault="00964AAD">
            <w:pPr>
              <w:jc w:val="center"/>
              <w:rPr>
                <w:b/>
              </w:rPr>
            </w:pPr>
            <w:r w:rsidRPr="00AD6FF0">
              <w:rPr>
                <w:b/>
              </w:rPr>
              <w:t>Наименование картографического материала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AD" w:rsidRPr="00AD6FF0" w:rsidRDefault="00964AAD">
            <w:pPr>
              <w:jc w:val="center"/>
              <w:rPr>
                <w:b/>
              </w:rPr>
            </w:pPr>
            <w:r w:rsidRPr="00AD6FF0">
              <w:rPr>
                <w:b/>
              </w:rPr>
              <w:t>Масштаб</w:t>
            </w:r>
          </w:p>
        </w:tc>
      </w:tr>
      <w:tr w:rsidR="00964AAD" w:rsidRPr="00AD6FF0" w:rsidTr="00964AAD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AD" w:rsidRPr="00AD6FF0" w:rsidRDefault="00964AAD">
            <w:pPr>
              <w:jc w:val="center"/>
              <w:rPr>
                <w:b/>
                <w:i/>
              </w:rPr>
            </w:pPr>
            <w:r w:rsidRPr="00AD6FF0">
              <w:rPr>
                <w:b/>
              </w:rPr>
              <w:t>1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AD" w:rsidRPr="00AD6FF0" w:rsidRDefault="00964AAD">
            <w:pPr>
              <w:jc w:val="center"/>
              <w:rPr>
                <w:i/>
              </w:rPr>
            </w:pPr>
            <w:r w:rsidRPr="00AD6FF0">
              <w:rPr>
                <w:b/>
              </w:rPr>
              <w:t>Положение о территориальном планировании</w:t>
            </w:r>
          </w:p>
        </w:tc>
      </w:tr>
      <w:tr w:rsidR="00964AAD" w:rsidRPr="00AD6FF0" w:rsidTr="00964AAD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AD" w:rsidRPr="00AD6FF0" w:rsidRDefault="00964AAD">
            <w:pPr>
              <w:jc w:val="center"/>
            </w:pPr>
            <w:r w:rsidRPr="00AD6FF0">
              <w:t>1.1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AD" w:rsidRPr="00AD6FF0" w:rsidRDefault="00964AAD">
            <w:r w:rsidRPr="00AD6FF0">
              <w:t>Карта границ населенных пунктов (в том числе границ образуемых населенных пунктов)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AD" w:rsidRPr="00AD6FF0" w:rsidRDefault="00964AAD" w:rsidP="00AD6FF0">
            <w:pPr>
              <w:jc w:val="center"/>
            </w:pPr>
            <w:r w:rsidRPr="00AD6FF0">
              <w:t>1:</w:t>
            </w:r>
            <w:r w:rsidR="00AD6FF0">
              <w:t>1</w:t>
            </w:r>
            <w:r w:rsidR="00E1223E" w:rsidRPr="00AD6FF0">
              <w:t>5</w:t>
            </w:r>
            <w:r w:rsidRPr="00AD6FF0">
              <w:t>000</w:t>
            </w:r>
          </w:p>
        </w:tc>
      </w:tr>
      <w:tr w:rsidR="00964AAD" w:rsidRPr="00AD6FF0" w:rsidTr="00964AAD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AD" w:rsidRPr="00AD6FF0" w:rsidRDefault="00964AAD">
            <w:pPr>
              <w:jc w:val="center"/>
            </w:pPr>
            <w:r w:rsidRPr="00AD6FF0">
              <w:t>1.2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AD" w:rsidRPr="00AD6FF0" w:rsidRDefault="00964AAD">
            <w:r w:rsidRPr="00AD6FF0">
              <w:t>Карта функциональных зон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AD" w:rsidRPr="00AD6FF0" w:rsidRDefault="00AD6FF0" w:rsidP="005C4A8E">
            <w:pPr>
              <w:jc w:val="center"/>
            </w:pPr>
            <w:r w:rsidRPr="00AD6FF0">
              <w:t>1:</w:t>
            </w:r>
            <w:r>
              <w:t>1</w:t>
            </w:r>
            <w:r w:rsidRPr="00AD6FF0">
              <w:t>5000</w:t>
            </w:r>
          </w:p>
        </w:tc>
      </w:tr>
      <w:tr w:rsidR="00964AAD" w:rsidRPr="00AD6FF0" w:rsidTr="00964AAD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AD" w:rsidRPr="00AD6FF0" w:rsidRDefault="00964AAD">
            <w:pPr>
              <w:jc w:val="center"/>
            </w:pPr>
            <w:r w:rsidRPr="00AD6FF0">
              <w:t>1.3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AD" w:rsidRPr="00AD6FF0" w:rsidRDefault="00964AAD">
            <w:r w:rsidRPr="00AD6FF0">
              <w:t xml:space="preserve">Карта планируемого размещения объектов местного значения </w:t>
            </w:r>
            <w:r w:rsidR="00F117DA" w:rsidRPr="00AD6FF0">
              <w:t xml:space="preserve">поселения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AD" w:rsidRPr="00AD6FF0" w:rsidRDefault="00AD6FF0" w:rsidP="005C4A8E">
            <w:pPr>
              <w:jc w:val="center"/>
            </w:pPr>
            <w:r w:rsidRPr="00AD6FF0">
              <w:t>1:</w:t>
            </w:r>
            <w:r>
              <w:t>1</w:t>
            </w:r>
            <w:r w:rsidRPr="00AD6FF0">
              <w:t>5000</w:t>
            </w:r>
          </w:p>
        </w:tc>
      </w:tr>
      <w:tr w:rsidR="00964AAD" w:rsidRPr="00AD6FF0" w:rsidTr="00964AAD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AD" w:rsidRPr="00AD6FF0" w:rsidRDefault="00964AAD">
            <w:pPr>
              <w:jc w:val="center"/>
              <w:rPr>
                <w:b/>
              </w:rPr>
            </w:pPr>
            <w:r w:rsidRPr="00AD6FF0">
              <w:rPr>
                <w:b/>
              </w:rPr>
              <w:t>2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AD" w:rsidRPr="00AD6FF0" w:rsidRDefault="00964AAD">
            <w:pPr>
              <w:jc w:val="center"/>
              <w:rPr>
                <w:b/>
              </w:rPr>
            </w:pPr>
            <w:r w:rsidRPr="00AD6FF0">
              <w:rPr>
                <w:b/>
              </w:rPr>
              <w:t>Материалы по обоснованию</w:t>
            </w:r>
          </w:p>
        </w:tc>
      </w:tr>
      <w:tr w:rsidR="00964AAD" w:rsidRPr="00AD6FF0" w:rsidTr="00964AAD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AD" w:rsidRPr="00AD6FF0" w:rsidRDefault="00964AAD">
            <w:pPr>
              <w:jc w:val="center"/>
              <w:rPr>
                <w:lang w:val="en-US"/>
              </w:rPr>
            </w:pPr>
            <w:r w:rsidRPr="00AD6FF0">
              <w:t>2.</w:t>
            </w:r>
            <w:r w:rsidRPr="00AD6FF0">
              <w:rPr>
                <w:lang w:val="en-US"/>
              </w:rPr>
              <w:t>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AD" w:rsidRPr="00AD6FF0" w:rsidRDefault="00964AAD">
            <w:r w:rsidRPr="00AD6FF0">
              <w:t xml:space="preserve">Карта границ зон с особыми условиями использования территории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AD" w:rsidRPr="00AD6FF0" w:rsidRDefault="00AD6FF0" w:rsidP="005C4A8E">
            <w:pPr>
              <w:jc w:val="center"/>
            </w:pPr>
            <w:r w:rsidRPr="00AD6FF0">
              <w:t>1:</w:t>
            </w:r>
            <w:r>
              <w:t>1</w:t>
            </w:r>
            <w:r w:rsidRPr="00AD6FF0">
              <w:t>5000</w:t>
            </w:r>
          </w:p>
        </w:tc>
      </w:tr>
      <w:tr w:rsidR="00964AAD" w:rsidRPr="00AD6FF0" w:rsidTr="00964AAD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AD" w:rsidRPr="00AD6FF0" w:rsidRDefault="00964AAD">
            <w:pPr>
              <w:jc w:val="center"/>
            </w:pPr>
            <w:r w:rsidRPr="00AD6FF0">
              <w:t>2.2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AD" w:rsidRPr="00AD6FF0" w:rsidRDefault="00964AAD">
            <w:r w:rsidRPr="00AD6FF0">
              <w:t xml:space="preserve">Территории, подверженные риску возникновения чрезвычайных ситуаций природного и техногенного характера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AD" w:rsidRPr="00AD6FF0" w:rsidRDefault="00AD6FF0" w:rsidP="005C4A8E">
            <w:pPr>
              <w:jc w:val="center"/>
            </w:pPr>
            <w:r w:rsidRPr="00AD6FF0">
              <w:t>1:</w:t>
            </w:r>
            <w:r>
              <w:t>1</w:t>
            </w:r>
            <w:r w:rsidRPr="00AD6FF0">
              <w:t>5000</w:t>
            </w:r>
          </w:p>
        </w:tc>
      </w:tr>
      <w:tr w:rsidR="00964AAD" w:rsidRPr="00C57C98" w:rsidTr="00964AAD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AD" w:rsidRPr="00AD6FF0" w:rsidRDefault="00964AAD">
            <w:pPr>
              <w:jc w:val="center"/>
            </w:pPr>
            <w:r w:rsidRPr="00AD6FF0">
              <w:t>2.3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AD" w:rsidRPr="00AD6FF0" w:rsidRDefault="004C20F7" w:rsidP="004A7A2D">
            <w:r w:rsidRPr="00AD6FF0">
              <w:t>Местоположение существующих и строящихся  объектов</w:t>
            </w:r>
            <w:r w:rsidR="005C4A8E" w:rsidRPr="00AD6FF0">
              <w:t xml:space="preserve"> федерального,</w:t>
            </w:r>
            <w:r w:rsidRPr="00AD6FF0">
              <w:t xml:space="preserve"> регионального и местного значения </w:t>
            </w:r>
            <w:r w:rsidR="00F117DA" w:rsidRPr="00AD6FF0">
              <w:t xml:space="preserve">поселения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AD" w:rsidRPr="00AD6FF0" w:rsidRDefault="00AD6FF0" w:rsidP="005C4A8E">
            <w:pPr>
              <w:jc w:val="center"/>
            </w:pPr>
            <w:r w:rsidRPr="00AD6FF0">
              <w:t>1:</w:t>
            </w:r>
            <w:r>
              <w:t>1</w:t>
            </w:r>
            <w:r w:rsidRPr="00AD6FF0">
              <w:t>5000</w:t>
            </w:r>
          </w:p>
        </w:tc>
      </w:tr>
    </w:tbl>
    <w:p w:rsidR="00964AAD" w:rsidRPr="00C57C98" w:rsidRDefault="00964AAD">
      <w:pPr>
        <w:suppressAutoHyphens w:val="0"/>
        <w:rPr>
          <w:b/>
          <w:bCs/>
          <w:sz w:val="28"/>
          <w:szCs w:val="28"/>
          <w:highlight w:val="yellow"/>
        </w:rPr>
      </w:pPr>
      <w:r w:rsidRPr="00C57C98">
        <w:rPr>
          <w:sz w:val="28"/>
          <w:szCs w:val="28"/>
          <w:highlight w:val="yellow"/>
        </w:rPr>
        <w:br w:type="page"/>
      </w:r>
    </w:p>
    <w:p w:rsidR="00312AB2" w:rsidRPr="00866DB1" w:rsidRDefault="00312AB2" w:rsidP="002B6478">
      <w:pPr>
        <w:pStyle w:val="1"/>
        <w:rPr>
          <w:sz w:val="28"/>
          <w:szCs w:val="28"/>
        </w:rPr>
      </w:pPr>
      <w:bookmarkStart w:id="5" w:name="_Toc109737281"/>
      <w:r w:rsidRPr="00866DB1">
        <w:rPr>
          <w:sz w:val="28"/>
          <w:szCs w:val="28"/>
        </w:rPr>
        <w:lastRenderedPageBreak/>
        <w:t>Введение</w:t>
      </w:r>
      <w:bookmarkEnd w:id="2"/>
      <w:bookmarkEnd w:id="3"/>
      <w:bookmarkEnd w:id="5"/>
    </w:p>
    <w:p w:rsidR="00FD6F99" w:rsidRPr="003F6327" w:rsidRDefault="00FD6F99" w:rsidP="002B6478">
      <w:pPr>
        <w:pStyle w:val="270"/>
        <w:suppressAutoHyphens/>
        <w:spacing w:line="360" w:lineRule="auto"/>
        <w:ind w:firstLine="709"/>
        <w:rPr>
          <w:szCs w:val="24"/>
        </w:rPr>
      </w:pPr>
      <w:r w:rsidRPr="003F6327">
        <w:rPr>
          <w:szCs w:val="24"/>
        </w:rPr>
        <w:t xml:space="preserve">Генеральный план муниципального образования </w:t>
      </w:r>
      <w:r w:rsidR="008A45C0" w:rsidRPr="003F6327">
        <w:rPr>
          <w:szCs w:val="24"/>
        </w:rPr>
        <w:t>сельского</w:t>
      </w:r>
      <w:r w:rsidR="00DB629F" w:rsidRPr="003F6327">
        <w:rPr>
          <w:szCs w:val="24"/>
        </w:rPr>
        <w:t xml:space="preserve"> </w:t>
      </w:r>
      <w:r w:rsidR="00F117DA" w:rsidRPr="003F6327">
        <w:rPr>
          <w:szCs w:val="24"/>
        </w:rPr>
        <w:t xml:space="preserve">поселения </w:t>
      </w:r>
      <w:r w:rsidR="00471B12" w:rsidRPr="003F6327">
        <w:rPr>
          <w:szCs w:val="24"/>
        </w:rPr>
        <w:t xml:space="preserve"> </w:t>
      </w:r>
      <w:r w:rsidRPr="003F6327">
        <w:rPr>
          <w:szCs w:val="24"/>
        </w:rPr>
        <w:t>«</w:t>
      </w:r>
      <w:r w:rsidR="00C57C98" w:rsidRPr="003F6327">
        <w:rPr>
          <w:szCs w:val="24"/>
        </w:rPr>
        <w:t>Село Калужская опытная сельскохозяйственная станция</w:t>
      </w:r>
      <w:r w:rsidRPr="003F6327">
        <w:rPr>
          <w:szCs w:val="24"/>
        </w:rPr>
        <w:t xml:space="preserve">» </w:t>
      </w:r>
      <w:proofErr w:type="spellStart"/>
      <w:r w:rsidR="003F6327" w:rsidRPr="003F6327">
        <w:rPr>
          <w:szCs w:val="24"/>
        </w:rPr>
        <w:t>Перемышльского</w:t>
      </w:r>
      <w:proofErr w:type="spellEnd"/>
      <w:r w:rsidRPr="003F6327">
        <w:rPr>
          <w:szCs w:val="24"/>
        </w:rPr>
        <w:t xml:space="preserve"> муниципального района (далее по тексту – генеральный план) разработан </w:t>
      </w:r>
      <w:r w:rsidR="003F6327" w:rsidRPr="003F6327">
        <w:rPr>
          <w:szCs w:val="24"/>
        </w:rPr>
        <w:t>ПК</w:t>
      </w:r>
      <w:r w:rsidR="006864F0" w:rsidRPr="003F6327">
        <w:rPr>
          <w:szCs w:val="24"/>
        </w:rPr>
        <w:t xml:space="preserve"> «</w:t>
      </w:r>
      <w:r w:rsidR="003F6327" w:rsidRPr="003F6327">
        <w:rPr>
          <w:szCs w:val="24"/>
        </w:rPr>
        <w:t>ГЕО</w:t>
      </w:r>
      <w:r w:rsidR="006864F0" w:rsidRPr="003F6327">
        <w:rPr>
          <w:szCs w:val="24"/>
        </w:rPr>
        <w:t>»</w:t>
      </w:r>
      <w:r w:rsidRPr="003F6327">
        <w:rPr>
          <w:szCs w:val="24"/>
        </w:rPr>
        <w:t xml:space="preserve">, утвержден </w:t>
      </w:r>
      <w:r w:rsidR="00471B12" w:rsidRPr="003F6327">
        <w:rPr>
          <w:szCs w:val="24"/>
        </w:rPr>
        <w:t>р</w:t>
      </w:r>
      <w:r w:rsidRPr="003F6327">
        <w:rPr>
          <w:szCs w:val="24"/>
        </w:rPr>
        <w:t xml:space="preserve">ешением </w:t>
      </w:r>
      <w:r w:rsidR="002B6478" w:rsidRPr="003F6327">
        <w:rPr>
          <w:szCs w:val="24"/>
        </w:rPr>
        <w:t>Сель</w:t>
      </w:r>
      <w:r w:rsidRPr="003F6327">
        <w:rPr>
          <w:szCs w:val="24"/>
        </w:rPr>
        <w:t xml:space="preserve">ской Думы от </w:t>
      </w:r>
      <w:r w:rsidR="003F6327" w:rsidRPr="003F6327">
        <w:t>25</w:t>
      </w:r>
      <w:r w:rsidR="002B6478" w:rsidRPr="003F6327">
        <w:t>.</w:t>
      </w:r>
      <w:r w:rsidR="006864F0" w:rsidRPr="003F6327">
        <w:t>1</w:t>
      </w:r>
      <w:r w:rsidR="003F6327" w:rsidRPr="003F6327">
        <w:t>1</w:t>
      </w:r>
      <w:r w:rsidR="002B6478" w:rsidRPr="003F6327">
        <w:t>.201</w:t>
      </w:r>
      <w:r w:rsidR="006864F0" w:rsidRPr="003F6327">
        <w:t>3</w:t>
      </w:r>
      <w:r w:rsidR="002B6478" w:rsidRPr="003F6327">
        <w:t xml:space="preserve"> № </w:t>
      </w:r>
      <w:r w:rsidR="003F6327" w:rsidRPr="003F6327">
        <w:t>163</w:t>
      </w:r>
      <w:r w:rsidRPr="003F6327">
        <w:rPr>
          <w:szCs w:val="24"/>
        </w:rPr>
        <w:t>.</w:t>
      </w:r>
    </w:p>
    <w:p w:rsidR="00E52E01" w:rsidRPr="00BC6203" w:rsidRDefault="002B6478" w:rsidP="002B6478">
      <w:pPr>
        <w:pStyle w:val="2100"/>
        <w:suppressAutoHyphens/>
        <w:spacing w:line="360" w:lineRule="auto"/>
        <w:ind w:firstLine="709"/>
        <w:rPr>
          <w:szCs w:val="24"/>
          <w:lang w:eastAsia="ar-SA"/>
        </w:rPr>
      </w:pPr>
      <w:r w:rsidRPr="00BC6203">
        <w:rPr>
          <w:szCs w:val="24"/>
        </w:rPr>
        <w:t xml:space="preserve">Проект </w:t>
      </w:r>
      <w:r w:rsidR="00BC6203" w:rsidRPr="00BC6203">
        <w:rPr>
          <w:szCs w:val="24"/>
        </w:rPr>
        <w:t xml:space="preserve">по внесению </w:t>
      </w:r>
      <w:r w:rsidR="00A20EBB" w:rsidRPr="00BC6203">
        <w:rPr>
          <w:szCs w:val="24"/>
        </w:rPr>
        <w:t>изменений</w:t>
      </w:r>
      <w:r w:rsidR="00BD79F5" w:rsidRPr="00BC6203">
        <w:rPr>
          <w:szCs w:val="24"/>
        </w:rPr>
        <w:t xml:space="preserve"> </w:t>
      </w:r>
      <w:r w:rsidR="00A20EBB" w:rsidRPr="00BC6203">
        <w:rPr>
          <w:szCs w:val="24"/>
        </w:rPr>
        <w:t xml:space="preserve">в </w:t>
      </w:r>
      <w:r w:rsidRPr="00BC6203">
        <w:rPr>
          <w:szCs w:val="24"/>
        </w:rPr>
        <w:t>г</w:t>
      </w:r>
      <w:r w:rsidR="00A20EBB" w:rsidRPr="00BC6203">
        <w:rPr>
          <w:szCs w:val="24"/>
        </w:rPr>
        <w:t xml:space="preserve">енеральный план муниципального образования </w:t>
      </w:r>
      <w:r w:rsidRPr="00BC6203">
        <w:rPr>
          <w:szCs w:val="24"/>
        </w:rPr>
        <w:t>с</w:t>
      </w:r>
      <w:r w:rsidR="008A45C0" w:rsidRPr="00BC6203">
        <w:rPr>
          <w:szCs w:val="24"/>
        </w:rPr>
        <w:t>ельское поселение</w:t>
      </w:r>
      <w:r w:rsidR="00A20EBB" w:rsidRPr="00BC6203">
        <w:rPr>
          <w:szCs w:val="24"/>
        </w:rPr>
        <w:t xml:space="preserve"> «</w:t>
      </w:r>
      <w:r w:rsidR="00C57C98" w:rsidRPr="00BC6203">
        <w:rPr>
          <w:szCs w:val="24"/>
        </w:rPr>
        <w:t>Село Калужская опытная сельскохозяйственная станция</w:t>
      </w:r>
      <w:r w:rsidR="00A20EBB" w:rsidRPr="00BC6203">
        <w:rPr>
          <w:szCs w:val="24"/>
        </w:rPr>
        <w:t xml:space="preserve">» </w:t>
      </w:r>
      <w:proofErr w:type="spellStart"/>
      <w:r w:rsidR="00F702B9" w:rsidRPr="00BC6203">
        <w:rPr>
          <w:szCs w:val="24"/>
        </w:rPr>
        <w:t>Перемышльского</w:t>
      </w:r>
      <w:proofErr w:type="spellEnd"/>
      <w:r w:rsidR="00F702B9" w:rsidRPr="00BC6203">
        <w:rPr>
          <w:szCs w:val="24"/>
        </w:rPr>
        <w:t xml:space="preserve"> района</w:t>
      </w:r>
      <w:r w:rsidR="00A20EBB" w:rsidRPr="00BC6203">
        <w:rPr>
          <w:szCs w:val="24"/>
        </w:rPr>
        <w:t xml:space="preserve">  выполняется по заказу  Администрации (исполнительно-распорядительного органа) </w:t>
      </w:r>
      <w:r w:rsidR="008A45C0" w:rsidRPr="00BC6203">
        <w:rPr>
          <w:szCs w:val="24"/>
        </w:rPr>
        <w:t>сельского</w:t>
      </w:r>
      <w:r w:rsidR="00DB629F" w:rsidRPr="00BC6203">
        <w:rPr>
          <w:szCs w:val="24"/>
        </w:rPr>
        <w:t xml:space="preserve"> </w:t>
      </w:r>
      <w:r w:rsidR="00F117DA" w:rsidRPr="00BC6203">
        <w:rPr>
          <w:szCs w:val="24"/>
        </w:rPr>
        <w:t xml:space="preserve">поселения </w:t>
      </w:r>
      <w:r w:rsidR="00471B12" w:rsidRPr="00BC6203">
        <w:rPr>
          <w:szCs w:val="24"/>
        </w:rPr>
        <w:t xml:space="preserve"> </w:t>
      </w:r>
      <w:r w:rsidR="00A20EBB" w:rsidRPr="00BC6203">
        <w:rPr>
          <w:szCs w:val="24"/>
        </w:rPr>
        <w:t>«</w:t>
      </w:r>
      <w:r w:rsidR="00C57C98" w:rsidRPr="00BC6203">
        <w:rPr>
          <w:szCs w:val="24"/>
        </w:rPr>
        <w:t>Село Калужская опытная сельскохозяйственная станция</w:t>
      </w:r>
      <w:r w:rsidR="00A20EBB" w:rsidRPr="00BC6203">
        <w:rPr>
          <w:szCs w:val="24"/>
        </w:rPr>
        <w:t xml:space="preserve">», </w:t>
      </w:r>
      <w:r w:rsidR="00B80D66" w:rsidRPr="00BC6203">
        <w:rPr>
          <w:szCs w:val="24"/>
          <w:lang w:eastAsia="ar-SA"/>
        </w:rPr>
        <w:t>в соответств</w:t>
      </w:r>
      <w:r w:rsidRPr="00BC6203">
        <w:rPr>
          <w:szCs w:val="24"/>
          <w:lang w:eastAsia="ar-SA"/>
        </w:rPr>
        <w:t xml:space="preserve">ии с </w:t>
      </w:r>
      <w:r w:rsidR="00BC6203">
        <w:rPr>
          <w:szCs w:val="24"/>
          <w:lang w:eastAsia="ar-SA"/>
        </w:rPr>
        <w:t>договором подряда</w:t>
      </w:r>
      <w:r w:rsidRPr="00BC6203">
        <w:rPr>
          <w:szCs w:val="24"/>
          <w:lang w:eastAsia="ar-SA"/>
        </w:rPr>
        <w:t xml:space="preserve"> № </w:t>
      </w:r>
      <w:r w:rsidR="00BC6203">
        <w:rPr>
          <w:szCs w:val="24"/>
          <w:lang w:eastAsia="ar-SA"/>
        </w:rPr>
        <w:t xml:space="preserve">38/22 </w:t>
      </w:r>
      <w:r w:rsidR="00B80D66" w:rsidRPr="00BC6203">
        <w:rPr>
          <w:szCs w:val="24"/>
          <w:lang w:eastAsia="ar-SA"/>
        </w:rPr>
        <w:t xml:space="preserve"> от </w:t>
      </w:r>
      <w:r w:rsidR="00BC6203">
        <w:rPr>
          <w:szCs w:val="24"/>
          <w:lang w:eastAsia="ar-SA"/>
        </w:rPr>
        <w:t>08</w:t>
      </w:r>
      <w:r w:rsidR="00B80D66" w:rsidRPr="00BC6203">
        <w:rPr>
          <w:szCs w:val="24"/>
          <w:lang w:eastAsia="ar-SA"/>
        </w:rPr>
        <w:t xml:space="preserve"> </w:t>
      </w:r>
      <w:r w:rsidR="00BC6203">
        <w:rPr>
          <w:szCs w:val="24"/>
          <w:lang w:eastAsia="ar-SA"/>
        </w:rPr>
        <w:t>июня</w:t>
      </w:r>
      <w:r w:rsidR="00B80D66" w:rsidRPr="00BC6203">
        <w:rPr>
          <w:szCs w:val="24"/>
          <w:lang w:eastAsia="ar-SA"/>
        </w:rPr>
        <w:t xml:space="preserve"> 20</w:t>
      </w:r>
      <w:r w:rsidRPr="00BC6203">
        <w:rPr>
          <w:szCs w:val="24"/>
          <w:lang w:eastAsia="ar-SA"/>
        </w:rPr>
        <w:t>22</w:t>
      </w:r>
      <w:r w:rsidR="00B80D66" w:rsidRPr="00BC6203">
        <w:rPr>
          <w:szCs w:val="24"/>
          <w:lang w:eastAsia="ar-SA"/>
        </w:rPr>
        <w:t xml:space="preserve"> г</w:t>
      </w:r>
      <w:r w:rsidR="00E52E01" w:rsidRPr="00BC6203">
        <w:rPr>
          <w:szCs w:val="24"/>
          <w:lang w:eastAsia="ar-SA"/>
        </w:rPr>
        <w:t>.</w:t>
      </w:r>
    </w:p>
    <w:p w:rsidR="00B56B87" w:rsidRPr="00B56B87" w:rsidRDefault="005E0469" w:rsidP="005E0469">
      <w:pPr>
        <w:pStyle w:val="2100"/>
        <w:suppressAutoHyphens/>
        <w:spacing w:line="360" w:lineRule="auto"/>
        <w:ind w:firstLine="709"/>
        <w:rPr>
          <w:szCs w:val="24"/>
        </w:rPr>
      </w:pPr>
      <w:r w:rsidRPr="00B56B87">
        <w:rPr>
          <w:szCs w:val="24"/>
          <w:lang w:eastAsia="ar-SA"/>
        </w:rPr>
        <w:t xml:space="preserve">Необходимость </w:t>
      </w:r>
      <w:r w:rsidRPr="00B56B87">
        <w:rPr>
          <w:szCs w:val="24"/>
        </w:rPr>
        <w:t>внесения изменений в Генеральный план была вызвана</w:t>
      </w:r>
      <w:r w:rsidR="00B56B87" w:rsidRPr="00B56B87">
        <w:rPr>
          <w:szCs w:val="24"/>
        </w:rPr>
        <w:t>:</w:t>
      </w:r>
    </w:p>
    <w:p w:rsidR="005E0469" w:rsidRPr="00B56B87" w:rsidRDefault="00B56B87" w:rsidP="005E0469">
      <w:pPr>
        <w:pStyle w:val="2100"/>
        <w:suppressAutoHyphens/>
        <w:spacing w:line="360" w:lineRule="auto"/>
        <w:ind w:firstLine="709"/>
      </w:pPr>
      <w:r w:rsidRPr="00B56B87">
        <w:rPr>
          <w:szCs w:val="24"/>
        </w:rPr>
        <w:t xml:space="preserve">- </w:t>
      </w:r>
      <w:r w:rsidR="005E0469" w:rsidRPr="00B56B87">
        <w:rPr>
          <w:szCs w:val="24"/>
        </w:rPr>
        <w:t xml:space="preserve"> </w:t>
      </w:r>
      <w:r w:rsidRPr="00B56B87">
        <w:t xml:space="preserve">приведение </w:t>
      </w:r>
      <w:r w:rsidR="005E0469" w:rsidRPr="00B56B87">
        <w:t xml:space="preserve"> </w:t>
      </w:r>
      <w:r w:rsidRPr="00B56B87">
        <w:rPr>
          <w:rFonts w:eastAsia="Arial"/>
          <w:sz w:val="23"/>
          <w:szCs w:val="23"/>
        </w:rPr>
        <w:t>проекта генерального плана в соответствие с Приказом Минэкономразвития РФ №10 от 09.01.2018 г</w:t>
      </w:r>
      <w:r w:rsidR="005E0469" w:rsidRPr="00B56B87">
        <w:t>.</w:t>
      </w:r>
      <w:r w:rsidRPr="00B56B87">
        <w:t>;</w:t>
      </w:r>
    </w:p>
    <w:p w:rsidR="00B56B87" w:rsidRPr="00B56B87" w:rsidRDefault="00B56B87" w:rsidP="00B56B87">
      <w:pPr>
        <w:spacing w:line="360" w:lineRule="auto"/>
        <w:ind w:firstLine="709"/>
        <w:jc w:val="both"/>
      </w:pPr>
      <w:r w:rsidRPr="00B56B87">
        <w:t xml:space="preserve">- </w:t>
      </w:r>
      <w:r w:rsidRPr="00B56B87">
        <w:rPr>
          <w:rFonts w:eastAsia="Arial"/>
        </w:rPr>
        <w:t>перевод земельных участков с</w:t>
      </w:r>
      <w:proofErr w:type="gramStart"/>
      <w:r w:rsidRPr="00B56B87">
        <w:rPr>
          <w:rFonts w:eastAsia="Arial"/>
        </w:rPr>
        <w:t xml:space="preserve"> К</w:t>
      </w:r>
      <w:proofErr w:type="gramEnd"/>
      <w:r w:rsidRPr="00B56B87">
        <w:rPr>
          <w:rFonts w:eastAsia="Arial"/>
        </w:rPr>
        <w:t>№ 40:17:030602:407, 40:17:030602:448, 40:17:030602:428 из категории «земли сельскохозяйственного назначения» в категорию «земли особо охраняемых территорий».</w:t>
      </w:r>
    </w:p>
    <w:p w:rsidR="00313FE2" w:rsidRPr="00A43170" w:rsidRDefault="002C0C1D" w:rsidP="002B6478">
      <w:pPr>
        <w:pStyle w:val="2100"/>
        <w:suppressAutoHyphens/>
        <w:spacing w:line="360" w:lineRule="auto"/>
        <w:ind w:firstLine="709"/>
        <w:rPr>
          <w:szCs w:val="24"/>
          <w:lang w:eastAsia="ar-SA"/>
        </w:rPr>
      </w:pPr>
      <w:proofErr w:type="gramStart"/>
      <w:r w:rsidRPr="00A43170">
        <w:rPr>
          <w:szCs w:val="24"/>
        </w:rPr>
        <w:t>Проект изменений в генеральный план</w:t>
      </w:r>
      <w:r w:rsidR="00313FE2" w:rsidRPr="00A43170">
        <w:rPr>
          <w:szCs w:val="24"/>
          <w:lang w:eastAsia="ar-SA"/>
        </w:rPr>
        <w:t xml:space="preserve"> выполнен в соответствии с требованиями Градостроительного, Земельного, Лесного, Водного кодексов Российской Федерации, Федерального Закона от 25.06.2002 №73-ФЗ «Об объектах культурного наследия (памятниках истории и культуры) народов Российской Федерации», Минэкономразвития России от 09.01.2018 N 10 </w:t>
      </w:r>
      <w:r w:rsidR="00D829C6" w:rsidRPr="00A43170">
        <w:rPr>
          <w:szCs w:val="24"/>
          <w:lang w:eastAsia="ar-SA"/>
        </w:rPr>
        <w:t>«</w:t>
      </w:r>
      <w:r w:rsidR="00313FE2" w:rsidRPr="00A43170">
        <w:rPr>
          <w:szCs w:val="24"/>
          <w:lang w:eastAsia="ar-SA"/>
        </w:rPr>
        <w:t>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</w:t>
      </w:r>
      <w:proofErr w:type="gramEnd"/>
      <w:r w:rsidR="00313FE2" w:rsidRPr="00A43170">
        <w:rPr>
          <w:szCs w:val="24"/>
          <w:lang w:eastAsia="ar-SA"/>
        </w:rPr>
        <w:t xml:space="preserve"> о признании утратившим силу приказа Минэкономразвития России от 7 декабря 2016 г. N 793</w:t>
      </w:r>
      <w:r w:rsidR="00D829C6" w:rsidRPr="00A43170">
        <w:rPr>
          <w:szCs w:val="24"/>
          <w:lang w:eastAsia="ar-SA"/>
        </w:rPr>
        <w:t>»</w:t>
      </w:r>
      <w:r w:rsidR="00313FE2" w:rsidRPr="00A43170">
        <w:rPr>
          <w:szCs w:val="24"/>
          <w:lang w:eastAsia="ar-SA"/>
        </w:rPr>
        <w:t>; Приказа Управления архитектуры и градостроительства Калужской обл.  от 17.07.2015 N 59 (ред. от 29.</w:t>
      </w:r>
      <w:r w:rsidR="009C164E" w:rsidRPr="00A43170">
        <w:rPr>
          <w:szCs w:val="24"/>
          <w:lang w:eastAsia="ar-SA"/>
        </w:rPr>
        <w:t>07</w:t>
      </w:r>
      <w:r w:rsidR="00313FE2" w:rsidRPr="00A43170">
        <w:rPr>
          <w:szCs w:val="24"/>
          <w:lang w:eastAsia="ar-SA"/>
        </w:rPr>
        <w:t>.20</w:t>
      </w:r>
      <w:r w:rsidR="009C164E" w:rsidRPr="00A43170">
        <w:rPr>
          <w:szCs w:val="24"/>
          <w:lang w:eastAsia="ar-SA"/>
        </w:rPr>
        <w:t>20</w:t>
      </w:r>
      <w:r w:rsidR="00313FE2" w:rsidRPr="00A43170">
        <w:rPr>
          <w:szCs w:val="24"/>
          <w:lang w:eastAsia="ar-SA"/>
        </w:rPr>
        <w:t xml:space="preserve">) </w:t>
      </w:r>
      <w:r w:rsidR="00D829C6" w:rsidRPr="00A43170">
        <w:rPr>
          <w:szCs w:val="24"/>
          <w:lang w:eastAsia="ar-SA"/>
        </w:rPr>
        <w:t>«</w:t>
      </w:r>
      <w:r w:rsidR="00313FE2" w:rsidRPr="00A43170">
        <w:rPr>
          <w:szCs w:val="24"/>
          <w:lang w:eastAsia="ar-SA"/>
        </w:rPr>
        <w:t>Об утверждении региональных нормативов градостроительного проектирования Калужской области</w:t>
      </w:r>
      <w:r w:rsidR="00D829C6" w:rsidRPr="00A43170">
        <w:rPr>
          <w:szCs w:val="24"/>
          <w:lang w:eastAsia="ar-SA"/>
        </w:rPr>
        <w:t>»</w:t>
      </w:r>
      <w:r w:rsidR="00313FE2" w:rsidRPr="00A43170">
        <w:rPr>
          <w:szCs w:val="24"/>
          <w:lang w:eastAsia="ar-SA"/>
        </w:rPr>
        <w:t>; с учетом Схемы территориального планирования Калужской области; местных нормативов градостроительного проектирования муниципального района «</w:t>
      </w:r>
      <w:proofErr w:type="spellStart"/>
      <w:r w:rsidR="00C57C98" w:rsidRPr="00A43170">
        <w:rPr>
          <w:szCs w:val="24"/>
          <w:lang w:eastAsia="ar-SA"/>
        </w:rPr>
        <w:t>Перемышльский</w:t>
      </w:r>
      <w:proofErr w:type="spellEnd"/>
      <w:r w:rsidR="00313FE2" w:rsidRPr="00A43170">
        <w:rPr>
          <w:szCs w:val="24"/>
          <w:lang w:eastAsia="ar-SA"/>
        </w:rPr>
        <w:t xml:space="preserve"> район» и иными законами и нормативными правовыми актами Российской Федерации и Калужской области. </w:t>
      </w:r>
    </w:p>
    <w:p w:rsidR="00E52E01" w:rsidRPr="00A43170" w:rsidRDefault="00E52E01" w:rsidP="002B6478">
      <w:pPr>
        <w:shd w:val="clear" w:color="auto" w:fill="FFFFFF"/>
        <w:suppressAutoHyphens w:val="0"/>
        <w:spacing w:line="360" w:lineRule="auto"/>
        <w:ind w:firstLine="709"/>
        <w:jc w:val="both"/>
        <w:rPr>
          <w:lang w:eastAsia="ar-SA"/>
        </w:rPr>
      </w:pPr>
      <w:r w:rsidRPr="00A43170">
        <w:rPr>
          <w:lang w:eastAsia="ar-SA"/>
        </w:rPr>
        <w:t>В соответствии со ст. 23 Градостроительного кодекса РФ  материалы по обоснованию генерального плана в текстовой форме содержат:</w:t>
      </w:r>
    </w:p>
    <w:p w:rsidR="00FB6187" w:rsidRPr="00A43170" w:rsidRDefault="00FB6187" w:rsidP="002B647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43170">
        <w:t xml:space="preserve">1) сведения об утвержденных документах стратегического планирования, указанных </w:t>
      </w:r>
      <w:r w:rsidRPr="00A43170">
        <w:rPr>
          <w:color w:val="000000"/>
        </w:rPr>
        <w:t xml:space="preserve">в </w:t>
      </w:r>
      <w:hyperlink r:id="rId12" w:history="1">
        <w:r w:rsidRPr="00A43170">
          <w:rPr>
            <w:color w:val="000000"/>
          </w:rPr>
          <w:t>части 5.2 статьи 9</w:t>
        </w:r>
      </w:hyperlink>
      <w:r w:rsidRPr="00A43170">
        <w:rPr>
          <w:color w:val="000000"/>
        </w:rPr>
        <w:t xml:space="preserve"> настоящего</w:t>
      </w:r>
      <w:r w:rsidRPr="00A43170">
        <w:t xml:space="preserve"> Кодекса, о национальных проектах, об инвестиционных программах субъектов естественных монополий, организаций коммунального комплекса, о </w:t>
      </w:r>
      <w:r w:rsidRPr="00A43170">
        <w:lastRenderedPageBreak/>
        <w:t>решениях органов местного самоуправления, иных главных распорядителей средств соответствующих бюджетов, предусматривающих создание объектов местного значения;</w:t>
      </w:r>
    </w:p>
    <w:p w:rsidR="00E52E01" w:rsidRPr="00A43170" w:rsidRDefault="009151E1" w:rsidP="002B6478">
      <w:pPr>
        <w:shd w:val="clear" w:color="auto" w:fill="FFFFFF"/>
        <w:suppressAutoHyphens w:val="0"/>
        <w:spacing w:line="360" w:lineRule="auto"/>
        <w:ind w:firstLine="709"/>
        <w:jc w:val="both"/>
        <w:rPr>
          <w:lang w:eastAsia="ar-SA"/>
        </w:rPr>
      </w:pPr>
      <w:r w:rsidRPr="00A43170">
        <w:rPr>
          <w:lang w:eastAsia="ar-SA"/>
        </w:rPr>
        <w:t>2)</w:t>
      </w:r>
      <w:r w:rsidR="0039728C" w:rsidRPr="00A43170">
        <w:rPr>
          <w:lang w:eastAsia="ar-SA"/>
        </w:rPr>
        <w:t xml:space="preserve"> </w:t>
      </w:r>
      <w:r w:rsidR="00E52E01" w:rsidRPr="00A43170">
        <w:rPr>
          <w:lang w:eastAsia="ar-SA"/>
        </w:rPr>
        <w:t xml:space="preserve">обоснование выбранного варианта размещения объектов местного значения </w:t>
      </w:r>
      <w:r w:rsidR="006864F0" w:rsidRPr="00A43170">
        <w:rPr>
          <w:lang w:eastAsia="ar-SA"/>
        </w:rPr>
        <w:t>поселения</w:t>
      </w:r>
      <w:r w:rsidR="00E52E01" w:rsidRPr="00A43170">
        <w:rPr>
          <w:lang w:eastAsia="ar-SA"/>
        </w:rPr>
        <w:t xml:space="preserve">, </w:t>
      </w:r>
      <w:r w:rsidR="008A45C0" w:rsidRPr="00A43170">
        <w:rPr>
          <w:lang w:eastAsia="ar-SA"/>
        </w:rPr>
        <w:t>сельского</w:t>
      </w:r>
      <w:r w:rsidR="00E52E01" w:rsidRPr="00A43170">
        <w:rPr>
          <w:lang w:eastAsia="ar-SA"/>
        </w:rPr>
        <w:t xml:space="preserve"> округа на основе анализа использования территорий </w:t>
      </w:r>
      <w:r w:rsidR="00F117DA" w:rsidRPr="00A43170">
        <w:rPr>
          <w:lang w:eastAsia="ar-SA"/>
        </w:rPr>
        <w:t>поселения</w:t>
      </w:r>
      <w:proofErr w:type="gramStart"/>
      <w:r w:rsidR="00F117DA" w:rsidRPr="00A43170">
        <w:rPr>
          <w:lang w:eastAsia="ar-SA"/>
        </w:rPr>
        <w:t xml:space="preserve"> </w:t>
      </w:r>
      <w:r w:rsidR="00E52E01" w:rsidRPr="00A43170">
        <w:rPr>
          <w:lang w:eastAsia="ar-SA"/>
        </w:rPr>
        <w:t>,</w:t>
      </w:r>
      <w:proofErr w:type="gramEnd"/>
      <w:r w:rsidR="00E52E01" w:rsidRPr="00A43170">
        <w:rPr>
          <w:lang w:eastAsia="ar-SA"/>
        </w:rPr>
        <w:t xml:space="preserve"> </w:t>
      </w:r>
      <w:r w:rsidR="008A45C0" w:rsidRPr="00A43170">
        <w:rPr>
          <w:lang w:eastAsia="ar-SA"/>
        </w:rPr>
        <w:t>сельского</w:t>
      </w:r>
      <w:r w:rsidR="00E52E01" w:rsidRPr="00A43170">
        <w:rPr>
          <w:lang w:eastAsia="ar-SA"/>
        </w:rPr>
        <w:t xml:space="preserve"> округа, возможных направлений развития этих территорий и прогнозируемых ограничений их использования, определяемых в том числе на основании сведений, документов, материалов, содержащихся в государственных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</w:t>
      </w:r>
      <w:proofErr w:type="gramStart"/>
      <w:r w:rsidR="00E52E01" w:rsidRPr="00A43170">
        <w:rPr>
          <w:lang w:eastAsia="ar-SA"/>
        </w:rPr>
        <w:t>содержащихся в государственных информационных системах обеспечения градостроительной деятельности;</w:t>
      </w:r>
      <w:proofErr w:type="gramEnd"/>
    </w:p>
    <w:p w:rsidR="00E52E01" w:rsidRPr="00A43170" w:rsidRDefault="009151E1" w:rsidP="002B6478">
      <w:pPr>
        <w:shd w:val="clear" w:color="auto" w:fill="FFFFFF"/>
        <w:suppressAutoHyphens w:val="0"/>
        <w:spacing w:line="360" w:lineRule="auto"/>
        <w:ind w:firstLine="709"/>
        <w:jc w:val="both"/>
        <w:rPr>
          <w:lang w:eastAsia="ar-SA"/>
        </w:rPr>
      </w:pPr>
      <w:r w:rsidRPr="00A43170">
        <w:rPr>
          <w:lang w:eastAsia="ar-SA"/>
        </w:rPr>
        <w:t>3)</w:t>
      </w:r>
      <w:r w:rsidR="0039728C" w:rsidRPr="00A43170">
        <w:rPr>
          <w:lang w:eastAsia="ar-SA"/>
        </w:rPr>
        <w:t xml:space="preserve"> </w:t>
      </w:r>
      <w:r w:rsidR="00E52E01" w:rsidRPr="00A43170">
        <w:rPr>
          <w:lang w:eastAsia="ar-SA"/>
        </w:rPr>
        <w:t xml:space="preserve">оценку возможного влияния планируемых для размещения объектов местного значения </w:t>
      </w:r>
      <w:r w:rsidR="006864F0" w:rsidRPr="00A43170">
        <w:rPr>
          <w:lang w:eastAsia="ar-SA"/>
        </w:rPr>
        <w:t>поселения</w:t>
      </w:r>
      <w:r w:rsidR="00E52E01" w:rsidRPr="00A43170">
        <w:rPr>
          <w:lang w:eastAsia="ar-SA"/>
        </w:rPr>
        <w:t xml:space="preserve">, </w:t>
      </w:r>
      <w:r w:rsidR="008A45C0" w:rsidRPr="00A43170">
        <w:rPr>
          <w:lang w:eastAsia="ar-SA"/>
        </w:rPr>
        <w:t>сельского</w:t>
      </w:r>
      <w:r w:rsidR="00E52E01" w:rsidRPr="00A43170">
        <w:rPr>
          <w:lang w:eastAsia="ar-SA"/>
        </w:rPr>
        <w:t xml:space="preserve"> округа на комплексное развитие этих территорий;</w:t>
      </w:r>
    </w:p>
    <w:p w:rsidR="00E52E01" w:rsidRPr="00A43170" w:rsidRDefault="009151E1" w:rsidP="002B6478">
      <w:pPr>
        <w:shd w:val="clear" w:color="auto" w:fill="FFFFFF"/>
        <w:suppressAutoHyphens w:val="0"/>
        <w:spacing w:line="360" w:lineRule="auto"/>
        <w:ind w:firstLine="709"/>
        <w:jc w:val="both"/>
        <w:rPr>
          <w:lang w:eastAsia="ar-SA"/>
        </w:rPr>
      </w:pPr>
      <w:r w:rsidRPr="00A43170">
        <w:rPr>
          <w:lang w:eastAsia="ar-SA"/>
        </w:rPr>
        <w:t>4)</w:t>
      </w:r>
      <w:r w:rsidR="0039728C" w:rsidRPr="00A43170">
        <w:rPr>
          <w:lang w:eastAsia="ar-SA"/>
        </w:rPr>
        <w:t xml:space="preserve"> </w:t>
      </w:r>
      <w:r w:rsidR="00E52E01" w:rsidRPr="00A43170">
        <w:rPr>
          <w:lang w:eastAsia="ar-SA"/>
        </w:rPr>
        <w:t xml:space="preserve">утвержденные документами территориального планирования Российской Федерации, документами территориального планирования двух и более субъектов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</w:t>
      </w:r>
      <w:r w:rsidR="00F117DA" w:rsidRPr="00A43170">
        <w:rPr>
          <w:lang w:eastAsia="ar-SA"/>
        </w:rPr>
        <w:t>поселения</w:t>
      </w:r>
      <w:proofErr w:type="gramStart"/>
      <w:r w:rsidR="00F117DA" w:rsidRPr="00A43170">
        <w:rPr>
          <w:lang w:eastAsia="ar-SA"/>
        </w:rPr>
        <w:t xml:space="preserve"> </w:t>
      </w:r>
      <w:r w:rsidR="00E52E01" w:rsidRPr="00A43170">
        <w:rPr>
          <w:lang w:eastAsia="ar-SA"/>
        </w:rPr>
        <w:t>,</w:t>
      </w:r>
      <w:proofErr w:type="gramEnd"/>
      <w:r w:rsidR="00E52E01" w:rsidRPr="00A43170">
        <w:rPr>
          <w:lang w:eastAsia="ar-SA"/>
        </w:rPr>
        <w:t xml:space="preserve"> </w:t>
      </w:r>
      <w:r w:rsidR="008A45C0" w:rsidRPr="00A43170">
        <w:rPr>
          <w:lang w:eastAsia="ar-SA"/>
        </w:rPr>
        <w:t>сельского</w:t>
      </w:r>
      <w:r w:rsidR="00E52E01" w:rsidRPr="00A43170">
        <w:rPr>
          <w:lang w:eastAsia="ar-SA"/>
        </w:rPr>
        <w:t xml:space="preserve"> округа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E52E01" w:rsidRPr="00A43170" w:rsidRDefault="00E52E01" w:rsidP="002B6478">
      <w:pPr>
        <w:shd w:val="clear" w:color="auto" w:fill="FFFFFF"/>
        <w:suppressAutoHyphens w:val="0"/>
        <w:spacing w:line="360" w:lineRule="auto"/>
        <w:ind w:firstLine="709"/>
        <w:jc w:val="both"/>
        <w:rPr>
          <w:lang w:eastAsia="ar-SA"/>
        </w:rPr>
      </w:pPr>
      <w:proofErr w:type="gramStart"/>
      <w:r w:rsidRPr="00A43170">
        <w:rPr>
          <w:lang w:eastAsia="ar-SA"/>
        </w:rPr>
        <w:t>5)</w:t>
      </w:r>
      <w:r w:rsidR="0039728C" w:rsidRPr="00A43170">
        <w:rPr>
          <w:lang w:eastAsia="ar-SA"/>
        </w:rPr>
        <w:t xml:space="preserve"> </w:t>
      </w:r>
      <w:r w:rsidRPr="00A43170">
        <w:rPr>
          <w:lang w:eastAsia="ar-SA"/>
        </w:rPr>
        <w:t xml:space="preserve">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</w:t>
      </w:r>
      <w:r w:rsidR="00E820E5" w:rsidRPr="00A43170">
        <w:rPr>
          <w:lang w:eastAsia="ar-SA"/>
        </w:rPr>
        <w:t>поселения</w:t>
      </w:r>
      <w:r w:rsidRPr="00A43170">
        <w:rPr>
          <w:lang w:eastAsia="ar-SA"/>
        </w:rPr>
        <w:t>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</w:t>
      </w:r>
      <w:proofErr w:type="gramEnd"/>
      <w:r w:rsidRPr="00A43170">
        <w:rPr>
          <w:lang w:eastAsia="ar-SA"/>
        </w:rPr>
        <w:t xml:space="preserve">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E52E01" w:rsidRPr="00D451DE" w:rsidRDefault="00E52E01" w:rsidP="002B6478">
      <w:pPr>
        <w:shd w:val="clear" w:color="auto" w:fill="FFFFFF"/>
        <w:suppressAutoHyphens w:val="0"/>
        <w:spacing w:line="360" w:lineRule="auto"/>
        <w:ind w:firstLine="709"/>
        <w:jc w:val="both"/>
        <w:rPr>
          <w:lang w:eastAsia="ar-SA"/>
        </w:rPr>
      </w:pPr>
      <w:r w:rsidRPr="00A43170">
        <w:rPr>
          <w:lang w:eastAsia="ar-SA"/>
        </w:rPr>
        <w:t xml:space="preserve">6) перечень и характеристику основных факторов риска возникновения чрезвычайных </w:t>
      </w:r>
      <w:r w:rsidRPr="00D451DE">
        <w:rPr>
          <w:lang w:eastAsia="ar-SA"/>
        </w:rPr>
        <w:t>ситуаций природного и техногенного характера;</w:t>
      </w:r>
    </w:p>
    <w:p w:rsidR="00E52E01" w:rsidRPr="00D451DE" w:rsidRDefault="00E52E01" w:rsidP="002B6478">
      <w:pPr>
        <w:shd w:val="clear" w:color="auto" w:fill="FFFFFF"/>
        <w:suppressAutoHyphens w:val="0"/>
        <w:spacing w:line="360" w:lineRule="auto"/>
        <w:ind w:firstLine="709"/>
        <w:jc w:val="both"/>
        <w:rPr>
          <w:lang w:eastAsia="ar-SA"/>
        </w:rPr>
      </w:pPr>
      <w:r w:rsidRPr="00D451DE">
        <w:rPr>
          <w:lang w:eastAsia="ar-SA"/>
        </w:rPr>
        <w:t xml:space="preserve">7) перечень земельных участков, которые включаются в границы населенных пунктов, входящих в состав </w:t>
      </w:r>
      <w:r w:rsidR="00F117DA" w:rsidRPr="00D451DE">
        <w:rPr>
          <w:lang w:eastAsia="ar-SA"/>
        </w:rPr>
        <w:t>поселения</w:t>
      </w:r>
      <w:r w:rsidRPr="00D451DE">
        <w:rPr>
          <w:lang w:eastAsia="ar-SA"/>
        </w:rPr>
        <w:t xml:space="preserve">, </w:t>
      </w:r>
      <w:r w:rsidR="008A45C0" w:rsidRPr="00D451DE">
        <w:rPr>
          <w:lang w:eastAsia="ar-SA"/>
        </w:rPr>
        <w:t>сельского</w:t>
      </w:r>
      <w:r w:rsidRPr="00D451DE">
        <w:rPr>
          <w:lang w:eastAsia="ar-SA"/>
        </w:rPr>
        <w:t xml:space="preserve"> округа, или исключаются из их границ, с указанием </w:t>
      </w:r>
      <w:r w:rsidRPr="00D451DE">
        <w:rPr>
          <w:lang w:eastAsia="ar-SA"/>
        </w:rPr>
        <w:lastRenderedPageBreak/>
        <w:t>категорий земель, к которым планируется отнести эти земельные участки, и целей их планируемого использования;</w:t>
      </w:r>
    </w:p>
    <w:p w:rsidR="00E52E01" w:rsidRPr="00A43170" w:rsidRDefault="00E52E01" w:rsidP="002B6478">
      <w:pPr>
        <w:shd w:val="clear" w:color="auto" w:fill="FFFFFF"/>
        <w:suppressAutoHyphens w:val="0"/>
        <w:spacing w:line="360" w:lineRule="auto"/>
        <w:ind w:firstLine="709"/>
        <w:jc w:val="both"/>
        <w:rPr>
          <w:lang w:eastAsia="ar-SA"/>
        </w:rPr>
      </w:pPr>
      <w:r w:rsidRPr="00A43170">
        <w:rPr>
          <w:lang w:eastAsia="ar-SA"/>
        </w:rPr>
        <w:t>8)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значения.</w:t>
      </w:r>
    </w:p>
    <w:p w:rsidR="00E52E01" w:rsidRPr="00A43170" w:rsidRDefault="00E52E01" w:rsidP="002B6478">
      <w:pPr>
        <w:shd w:val="clear" w:color="auto" w:fill="FFFFFF"/>
        <w:suppressAutoHyphens w:val="0"/>
        <w:spacing w:line="360" w:lineRule="auto"/>
        <w:ind w:firstLine="709"/>
        <w:jc w:val="both"/>
        <w:rPr>
          <w:lang w:eastAsia="ar-SA"/>
        </w:rPr>
      </w:pPr>
      <w:r w:rsidRPr="00A43170">
        <w:rPr>
          <w:lang w:eastAsia="ar-SA"/>
        </w:rPr>
        <w:t>Материалы по обоснованию генерального плана в виде карт отображают:</w:t>
      </w:r>
    </w:p>
    <w:p w:rsidR="00E52E01" w:rsidRPr="00A43170" w:rsidRDefault="00E52E01" w:rsidP="002B6478">
      <w:pPr>
        <w:shd w:val="clear" w:color="auto" w:fill="FFFFFF"/>
        <w:suppressAutoHyphens w:val="0"/>
        <w:spacing w:line="360" w:lineRule="auto"/>
        <w:ind w:firstLine="709"/>
        <w:jc w:val="both"/>
        <w:rPr>
          <w:lang w:eastAsia="ar-SA"/>
        </w:rPr>
      </w:pPr>
      <w:r w:rsidRPr="00A43170">
        <w:rPr>
          <w:lang w:eastAsia="ar-SA"/>
        </w:rPr>
        <w:t xml:space="preserve">1) границы </w:t>
      </w:r>
      <w:r w:rsidR="006864F0" w:rsidRPr="00A43170">
        <w:rPr>
          <w:lang w:eastAsia="ar-SA"/>
        </w:rPr>
        <w:t>поселения</w:t>
      </w:r>
      <w:r w:rsidRPr="00A43170">
        <w:rPr>
          <w:lang w:eastAsia="ar-SA"/>
        </w:rPr>
        <w:t xml:space="preserve">, </w:t>
      </w:r>
      <w:r w:rsidR="008A45C0" w:rsidRPr="00A43170">
        <w:rPr>
          <w:lang w:eastAsia="ar-SA"/>
        </w:rPr>
        <w:t>сельского</w:t>
      </w:r>
      <w:r w:rsidRPr="00A43170">
        <w:rPr>
          <w:lang w:eastAsia="ar-SA"/>
        </w:rPr>
        <w:t xml:space="preserve"> округа;</w:t>
      </w:r>
    </w:p>
    <w:p w:rsidR="00E52E01" w:rsidRPr="00A43170" w:rsidRDefault="00E52E01" w:rsidP="002B6478">
      <w:pPr>
        <w:shd w:val="clear" w:color="auto" w:fill="FFFFFF"/>
        <w:suppressAutoHyphens w:val="0"/>
        <w:spacing w:line="360" w:lineRule="auto"/>
        <w:ind w:firstLine="709"/>
        <w:jc w:val="both"/>
        <w:rPr>
          <w:lang w:eastAsia="ar-SA"/>
        </w:rPr>
      </w:pPr>
      <w:r w:rsidRPr="00A43170">
        <w:rPr>
          <w:lang w:eastAsia="ar-SA"/>
        </w:rPr>
        <w:t xml:space="preserve">2) границы существующих населенных пунктов, входящих в состав </w:t>
      </w:r>
      <w:r w:rsidR="00F117DA" w:rsidRPr="00A43170">
        <w:rPr>
          <w:lang w:eastAsia="ar-SA"/>
        </w:rPr>
        <w:t>поселения</w:t>
      </w:r>
      <w:proofErr w:type="gramStart"/>
      <w:r w:rsidR="00F117DA" w:rsidRPr="00A43170">
        <w:rPr>
          <w:lang w:eastAsia="ar-SA"/>
        </w:rPr>
        <w:t xml:space="preserve"> </w:t>
      </w:r>
      <w:r w:rsidRPr="00A43170">
        <w:rPr>
          <w:lang w:eastAsia="ar-SA"/>
        </w:rPr>
        <w:t>,</w:t>
      </w:r>
      <w:proofErr w:type="gramEnd"/>
      <w:r w:rsidRPr="00A43170">
        <w:rPr>
          <w:lang w:eastAsia="ar-SA"/>
        </w:rPr>
        <w:t xml:space="preserve"> </w:t>
      </w:r>
      <w:r w:rsidR="008A45C0" w:rsidRPr="00A43170">
        <w:rPr>
          <w:lang w:eastAsia="ar-SA"/>
        </w:rPr>
        <w:t>сельского</w:t>
      </w:r>
      <w:r w:rsidRPr="00A43170">
        <w:rPr>
          <w:lang w:eastAsia="ar-SA"/>
        </w:rPr>
        <w:t xml:space="preserve"> округа;</w:t>
      </w:r>
    </w:p>
    <w:p w:rsidR="00E52E01" w:rsidRPr="00A43170" w:rsidRDefault="00E52E01" w:rsidP="002B6478">
      <w:pPr>
        <w:shd w:val="clear" w:color="auto" w:fill="FFFFFF"/>
        <w:suppressAutoHyphens w:val="0"/>
        <w:spacing w:line="360" w:lineRule="auto"/>
        <w:ind w:firstLine="709"/>
        <w:jc w:val="both"/>
        <w:rPr>
          <w:lang w:eastAsia="ar-SA"/>
        </w:rPr>
      </w:pPr>
      <w:r w:rsidRPr="00A43170">
        <w:rPr>
          <w:lang w:eastAsia="ar-SA"/>
        </w:rPr>
        <w:t xml:space="preserve">3) местоположение существующих и строящихся объектов местного значения </w:t>
      </w:r>
      <w:r w:rsidR="00111957" w:rsidRPr="00A43170">
        <w:rPr>
          <w:lang w:eastAsia="ar-SA"/>
        </w:rPr>
        <w:t>поселения</w:t>
      </w:r>
      <w:r w:rsidRPr="00A43170">
        <w:rPr>
          <w:lang w:eastAsia="ar-SA"/>
        </w:rPr>
        <w:t xml:space="preserve">, </w:t>
      </w:r>
      <w:r w:rsidR="008A45C0" w:rsidRPr="00A43170">
        <w:rPr>
          <w:lang w:eastAsia="ar-SA"/>
        </w:rPr>
        <w:t>сельского</w:t>
      </w:r>
      <w:r w:rsidRPr="00A43170">
        <w:rPr>
          <w:lang w:eastAsia="ar-SA"/>
        </w:rPr>
        <w:t xml:space="preserve"> округа;</w:t>
      </w:r>
    </w:p>
    <w:p w:rsidR="00E52E01" w:rsidRPr="00A43170" w:rsidRDefault="004C20F7" w:rsidP="002B6478">
      <w:pPr>
        <w:shd w:val="clear" w:color="auto" w:fill="FFFFFF"/>
        <w:suppressAutoHyphens w:val="0"/>
        <w:spacing w:line="360" w:lineRule="auto"/>
        <w:ind w:firstLine="709"/>
        <w:jc w:val="both"/>
        <w:rPr>
          <w:lang w:eastAsia="ar-SA"/>
        </w:rPr>
      </w:pPr>
      <w:r w:rsidRPr="00A43170">
        <w:rPr>
          <w:lang w:eastAsia="ar-SA"/>
        </w:rPr>
        <w:t>4) особые экономические зоны</w:t>
      </w:r>
      <w:r w:rsidR="002C0C1D" w:rsidRPr="00A43170">
        <w:rPr>
          <w:lang w:eastAsia="ar-SA"/>
        </w:rPr>
        <w:t xml:space="preserve"> (</w:t>
      </w:r>
      <w:r w:rsidR="002C0C1D" w:rsidRPr="00A43170">
        <w:rPr>
          <w:i/>
          <w:lang w:eastAsia="ar-SA"/>
        </w:rPr>
        <w:t>на территории сельского поселения  отсутствуют</w:t>
      </w:r>
      <w:r w:rsidR="002C0C1D" w:rsidRPr="00A43170">
        <w:rPr>
          <w:lang w:eastAsia="ar-SA"/>
        </w:rPr>
        <w:t>)</w:t>
      </w:r>
      <w:r w:rsidR="00875296" w:rsidRPr="00A43170">
        <w:rPr>
          <w:lang w:eastAsia="ar-SA"/>
        </w:rPr>
        <w:t>;</w:t>
      </w:r>
    </w:p>
    <w:p w:rsidR="004C20F7" w:rsidRPr="00A43170" w:rsidRDefault="00E52E01" w:rsidP="002B6478">
      <w:pPr>
        <w:shd w:val="clear" w:color="auto" w:fill="FFFFFF"/>
        <w:suppressAutoHyphens w:val="0"/>
        <w:spacing w:line="360" w:lineRule="auto"/>
        <w:ind w:firstLine="709"/>
        <w:jc w:val="both"/>
        <w:rPr>
          <w:lang w:eastAsia="ar-SA"/>
        </w:rPr>
      </w:pPr>
      <w:r w:rsidRPr="00A43170">
        <w:rPr>
          <w:lang w:eastAsia="ar-SA"/>
        </w:rPr>
        <w:t>5) особо охраняемые природные территории федерального, р</w:t>
      </w:r>
      <w:r w:rsidR="004C20F7" w:rsidRPr="00A43170">
        <w:rPr>
          <w:lang w:eastAsia="ar-SA"/>
        </w:rPr>
        <w:t>егионального, местного значения;</w:t>
      </w:r>
    </w:p>
    <w:p w:rsidR="004C20F7" w:rsidRPr="00A43170" w:rsidRDefault="00E52E01" w:rsidP="002B6478">
      <w:pPr>
        <w:shd w:val="clear" w:color="auto" w:fill="FFFFFF"/>
        <w:suppressAutoHyphens w:val="0"/>
        <w:spacing w:line="360" w:lineRule="auto"/>
        <w:ind w:firstLine="709"/>
        <w:jc w:val="both"/>
        <w:rPr>
          <w:lang w:eastAsia="ar-SA"/>
        </w:rPr>
      </w:pPr>
      <w:r w:rsidRPr="00A43170">
        <w:rPr>
          <w:lang w:eastAsia="ar-SA"/>
        </w:rPr>
        <w:t>6) территори</w:t>
      </w:r>
      <w:r w:rsidR="004C20F7" w:rsidRPr="00A43170">
        <w:rPr>
          <w:lang w:eastAsia="ar-SA"/>
        </w:rPr>
        <w:t>и объектов культурного наследия;</w:t>
      </w:r>
    </w:p>
    <w:p w:rsidR="00E52E01" w:rsidRPr="00A43170" w:rsidRDefault="00E52E01" w:rsidP="002B6478">
      <w:pPr>
        <w:shd w:val="clear" w:color="auto" w:fill="FFFFFF"/>
        <w:suppressAutoHyphens w:val="0"/>
        <w:spacing w:line="360" w:lineRule="auto"/>
        <w:ind w:firstLine="709"/>
        <w:jc w:val="both"/>
        <w:rPr>
          <w:lang w:eastAsia="ar-SA"/>
        </w:rPr>
      </w:pPr>
      <w:r w:rsidRPr="00A43170">
        <w:rPr>
          <w:lang w:eastAsia="ar-SA"/>
        </w:rPr>
        <w:t>6.1)</w:t>
      </w:r>
      <w:r w:rsidR="0039728C" w:rsidRPr="00A43170">
        <w:rPr>
          <w:lang w:eastAsia="ar-SA"/>
        </w:rPr>
        <w:t xml:space="preserve"> </w:t>
      </w:r>
      <w:r w:rsidRPr="00A43170">
        <w:rPr>
          <w:lang w:eastAsia="ar-SA"/>
        </w:rPr>
        <w:t xml:space="preserve">территории исторических поселений федерального значения, территории исторических поселений регионального значения, границы которых утверждены в порядке, предусмотренном </w:t>
      </w:r>
      <w:hyperlink r:id="rId13" w:history="1">
        <w:r w:rsidRPr="00A43170">
          <w:rPr>
            <w:lang w:eastAsia="ar-SA"/>
          </w:rPr>
          <w:t>статьей 59</w:t>
        </w:r>
      </w:hyperlink>
      <w:r w:rsidRPr="00A43170">
        <w:rPr>
          <w:lang w:eastAsia="ar-SA"/>
        </w:rPr>
        <w:t xml:space="preserve"> Федерального закона от 25 июня 2002 года N 73-ФЗ </w:t>
      </w:r>
      <w:r w:rsidR="006C7214" w:rsidRPr="00A43170">
        <w:rPr>
          <w:lang w:eastAsia="ar-SA"/>
        </w:rPr>
        <w:t>«</w:t>
      </w:r>
      <w:r w:rsidRPr="00A43170">
        <w:rPr>
          <w:lang w:eastAsia="ar-SA"/>
        </w:rPr>
        <w:t>Об объектах культурного наследия (памятниках истории и культуры) народов Российской Федерации</w:t>
      </w:r>
      <w:r w:rsidR="006C7214" w:rsidRPr="00A43170">
        <w:rPr>
          <w:lang w:eastAsia="ar-SA"/>
        </w:rPr>
        <w:t>»</w:t>
      </w:r>
      <w:r w:rsidR="00237842" w:rsidRPr="00A43170">
        <w:rPr>
          <w:lang w:eastAsia="ar-SA"/>
        </w:rPr>
        <w:t xml:space="preserve"> </w:t>
      </w:r>
      <w:r w:rsidR="004C20F7" w:rsidRPr="00A43170">
        <w:rPr>
          <w:lang w:eastAsia="ar-SA"/>
        </w:rPr>
        <w:t>(</w:t>
      </w:r>
      <w:r w:rsidR="004C20F7" w:rsidRPr="00A43170">
        <w:rPr>
          <w:i/>
          <w:lang w:eastAsia="ar-SA"/>
        </w:rPr>
        <w:t xml:space="preserve">на территории </w:t>
      </w:r>
      <w:r w:rsidR="008A45C0" w:rsidRPr="00A43170">
        <w:rPr>
          <w:i/>
          <w:lang w:eastAsia="ar-SA"/>
        </w:rPr>
        <w:t>сельского</w:t>
      </w:r>
      <w:r w:rsidR="00DB629F" w:rsidRPr="00A43170">
        <w:rPr>
          <w:i/>
          <w:lang w:eastAsia="ar-SA"/>
        </w:rPr>
        <w:t xml:space="preserve"> </w:t>
      </w:r>
      <w:r w:rsidR="00F117DA" w:rsidRPr="00A43170">
        <w:rPr>
          <w:i/>
          <w:lang w:eastAsia="ar-SA"/>
        </w:rPr>
        <w:t xml:space="preserve">поселения </w:t>
      </w:r>
      <w:r w:rsidR="00875296" w:rsidRPr="00A43170">
        <w:rPr>
          <w:i/>
          <w:lang w:eastAsia="ar-SA"/>
        </w:rPr>
        <w:t xml:space="preserve"> </w:t>
      </w:r>
      <w:r w:rsidR="004C20F7" w:rsidRPr="00A43170">
        <w:rPr>
          <w:i/>
          <w:lang w:eastAsia="ar-SA"/>
        </w:rPr>
        <w:t>отсутствуют</w:t>
      </w:r>
      <w:r w:rsidR="004C20F7" w:rsidRPr="00A43170">
        <w:rPr>
          <w:lang w:eastAsia="ar-SA"/>
        </w:rPr>
        <w:t>)</w:t>
      </w:r>
      <w:r w:rsidRPr="00A43170">
        <w:rPr>
          <w:lang w:eastAsia="ar-SA"/>
        </w:rPr>
        <w:t>;</w:t>
      </w:r>
    </w:p>
    <w:p w:rsidR="00E52E01" w:rsidRPr="00A43170" w:rsidRDefault="00E52E01" w:rsidP="002B6478">
      <w:pPr>
        <w:shd w:val="clear" w:color="auto" w:fill="FFFFFF"/>
        <w:suppressAutoHyphens w:val="0"/>
        <w:spacing w:line="360" w:lineRule="auto"/>
        <w:ind w:firstLine="709"/>
        <w:jc w:val="both"/>
        <w:rPr>
          <w:lang w:eastAsia="ar-SA"/>
        </w:rPr>
      </w:pPr>
      <w:r w:rsidRPr="00A43170">
        <w:rPr>
          <w:lang w:eastAsia="ar-SA"/>
        </w:rPr>
        <w:t>7) зоны с особыми условиями использования территорий;</w:t>
      </w:r>
    </w:p>
    <w:p w:rsidR="00E52E01" w:rsidRPr="00A43170" w:rsidRDefault="00E52E01" w:rsidP="002B6478">
      <w:pPr>
        <w:shd w:val="clear" w:color="auto" w:fill="FFFFFF"/>
        <w:suppressAutoHyphens w:val="0"/>
        <w:spacing w:line="360" w:lineRule="auto"/>
        <w:ind w:firstLine="709"/>
        <w:jc w:val="both"/>
        <w:rPr>
          <w:lang w:eastAsia="ar-SA"/>
        </w:rPr>
      </w:pPr>
      <w:r w:rsidRPr="00A43170">
        <w:rPr>
          <w:lang w:eastAsia="ar-SA"/>
        </w:rPr>
        <w:t>8)</w:t>
      </w:r>
      <w:r w:rsidR="0039728C" w:rsidRPr="00A43170">
        <w:rPr>
          <w:lang w:eastAsia="ar-SA"/>
        </w:rPr>
        <w:t xml:space="preserve"> </w:t>
      </w:r>
      <w:r w:rsidRPr="00A43170">
        <w:rPr>
          <w:lang w:eastAsia="ar-SA"/>
        </w:rPr>
        <w:t>территории, подверженные риску возникновения чрезвычайных ситуаций природного и техногенного характера;</w:t>
      </w:r>
    </w:p>
    <w:p w:rsidR="00E52E01" w:rsidRPr="00A43170" w:rsidRDefault="00E52E01" w:rsidP="002B6478">
      <w:pPr>
        <w:shd w:val="clear" w:color="auto" w:fill="FFFFFF"/>
        <w:suppressAutoHyphens w:val="0"/>
        <w:spacing w:line="360" w:lineRule="auto"/>
        <w:ind w:firstLine="709"/>
        <w:jc w:val="both"/>
        <w:rPr>
          <w:lang w:eastAsia="ar-SA"/>
        </w:rPr>
      </w:pPr>
      <w:r w:rsidRPr="00A43170">
        <w:rPr>
          <w:lang w:eastAsia="ar-SA"/>
        </w:rPr>
        <w:t>8.1) границы лесничеств</w:t>
      </w:r>
      <w:r w:rsidR="006864F0" w:rsidRPr="00A43170">
        <w:rPr>
          <w:lang w:eastAsia="ar-SA"/>
        </w:rPr>
        <w:t>, лесопарков</w:t>
      </w:r>
      <w:r w:rsidRPr="00A43170">
        <w:rPr>
          <w:lang w:eastAsia="ar-SA"/>
        </w:rPr>
        <w:t>;</w:t>
      </w:r>
    </w:p>
    <w:p w:rsidR="00E52E01" w:rsidRPr="00A43170" w:rsidRDefault="00E52E01" w:rsidP="002B6478">
      <w:pPr>
        <w:shd w:val="clear" w:color="auto" w:fill="FFFFFF"/>
        <w:suppressAutoHyphens w:val="0"/>
        <w:spacing w:line="360" w:lineRule="auto"/>
        <w:ind w:firstLine="709"/>
        <w:jc w:val="both"/>
        <w:rPr>
          <w:lang w:eastAsia="ar-SA"/>
        </w:rPr>
      </w:pPr>
      <w:r w:rsidRPr="00A43170">
        <w:rPr>
          <w:lang w:eastAsia="ar-SA"/>
        </w:rPr>
        <w:t xml:space="preserve">9) 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</w:t>
      </w:r>
      <w:r w:rsidR="007538D0" w:rsidRPr="00A43170">
        <w:rPr>
          <w:lang w:eastAsia="ar-SA"/>
        </w:rPr>
        <w:t>поселения</w:t>
      </w:r>
      <w:r w:rsidRPr="00A43170">
        <w:rPr>
          <w:lang w:eastAsia="ar-SA"/>
        </w:rPr>
        <w:t xml:space="preserve">, </w:t>
      </w:r>
      <w:r w:rsidR="008A45C0" w:rsidRPr="00A43170">
        <w:rPr>
          <w:lang w:eastAsia="ar-SA"/>
        </w:rPr>
        <w:t>сельского</w:t>
      </w:r>
      <w:r w:rsidRPr="00A43170">
        <w:rPr>
          <w:lang w:eastAsia="ar-SA"/>
        </w:rPr>
        <w:t xml:space="preserve"> округа или объектов федерального значения, объектов регионального значения, объектов местного значения муниципального района.</w:t>
      </w:r>
    </w:p>
    <w:p w:rsidR="00E52E01" w:rsidRPr="00A43170" w:rsidRDefault="00E52E01" w:rsidP="002B6478">
      <w:pPr>
        <w:shd w:val="clear" w:color="auto" w:fill="FFFFFF"/>
        <w:suppressAutoHyphens w:val="0"/>
        <w:spacing w:line="360" w:lineRule="auto"/>
        <w:ind w:firstLine="709"/>
        <w:jc w:val="both"/>
        <w:rPr>
          <w:lang w:eastAsia="ar-SA"/>
        </w:rPr>
      </w:pPr>
      <w:r w:rsidRPr="00A43170">
        <w:rPr>
          <w:lang w:eastAsia="ar-SA"/>
        </w:rPr>
        <w:t>Карты в составе материалов по обоснованию проекта генерального плана представляются в составе:</w:t>
      </w:r>
    </w:p>
    <w:p w:rsidR="00E52E01" w:rsidRPr="00A43170" w:rsidRDefault="00E52E01" w:rsidP="002B6478">
      <w:pPr>
        <w:shd w:val="clear" w:color="auto" w:fill="FFFFFF"/>
        <w:suppressAutoHyphens w:val="0"/>
        <w:spacing w:line="360" w:lineRule="auto"/>
        <w:ind w:firstLine="709"/>
        <w:jc w:val="both"/>
        <w:rPr>
          <w:lang w:eastAsia="ar-SA"/>
        </w:rPr>
      </w:pPr>
      <w:r w:rsidRPr="00A43170">
        <w:rPr>
          <w:lang w:eastAsia="ar-SA"/>
        </w:rPr>
        <w:t>- Карта границ зон с особыми условиями использования территории;</w:t>
      </w:r>
    </w:p>
    <w:p w:rsidR="00E52E01" w:rsidRPr="00A43170" w:rsidRDefault="00E52E01" w:rsidP="002B6478">
      <w:pPr>
        <w:shd w:val="clear" w:color="auto" w:fill="FFFFFF"/>
        <w:suppressAutoHyphens w:val="0"/>
        <w:spacing w:line="360" w:lineRule="auto"/>
        <w:ind w:firstLine="709"/>
        <w:jc w:val="both"/>
        <w:rPr>
          <w:lang w:eastAsia="ar-SA"/>
        </w:rPr>
      </w:pPr>
      <w:r w:rsidRPr="00A43170">
        <w:rPr>
          <w:lang w:eastAsia="ar-SA"/>
        </w:rPr>
        <w:t>-Территории, подверженные риску возникновения чрезвычайных ситуаций природного и техногенного характера;</w:t>
      </w:r>
    </w:p>
    <w:p w:rsidR="00E52E01" w:rsidRPr="00A43170" w:rsidRDefault="00E52E01" w:rsidP="002B6478">
      <w:pPr>
        <w:shd w:val="clear" w:color="auto" w:fill="FFFFFF"/>
        <w:suppressAutoHyphens w:val="0"/>
        <w:spacing w:line="360" w:lineRule="auto"/>
        <w:ind w:firstLine="709"/>
        <w:jc w:val="both"/>
        <w:rPr>
          <w:lang w:eastAsia="ar-SA"/>
        </w:rPr>
      </w:pPr>
      <w:r w:rsidRPr="00A43170">
        <w:rPr>
          <w:lang w:eastAsia="ar-SA"/>
        </w:rPr>
        <w:t>-</w:t>
      </w:r>
      <w:r w:rsidR="009924FD" w:rsidRPr="00A43170">
        <w:t xml:space="preserve"> Местоположение существующих и строящихся  объектов регионального и местного значения </w:t>
      </w:r>
      <w:r w:rsidR="002C0C1D" w:rsidRPr="00A43170">
        <w:t>поселения</w:t>
      </w:r>
      <w:r w:rsidRPr="00A43170">
        <w:rPr>
          <w:lang w:eastAsia="ar-SA"/>
        </w:rPr>
        <w:t>.</w:t>
      </w:r>
    </w:p>
    <w:p w:rsidR="00E52E01" w:rsidRPr="00C57C98" w:rsidRDefault="00E52E01" w:rsidP="002B6478">
      <w:pPr>
        <w:pStyle w:val="ae"/>
        <w:ind w:firstLine="720"/>
        <w:rPr>
          <w:highlight w:val="yellow"/>
        </w:rPr>
      </w:pPr>
    </w:p>
    <w:p w:rsidR="002349FB" w:rsidRPr="00C57C98" w:rsidRDefault="002349FB">
      <w:pPr>
        <w:suppressAutoHyphens w:val="0"/>
        <w:rPr>
          <w:b/>
          <w:bCs/>
          <w:highlight w:val="yellow"/>
        </w:rPr>
      </w:pPr>
      <w:bookmarkStart w:id="6" w:name="_Toc38612847"/>
      <w:r w:rsidRPr="00C57C98">
        <w:rPr>
          <w:highlight w:val="yellow"/>
        </w:rPr>
        <w:br w:type="page"/>
      </w:r>
    </w:p>
    <w:p w:rsidR="00677EBC" w:rsidRPr="00605E5D" w:rsidRDefault="00CC0709" w:rsidP="00677EBC">
      <w:pPr>
        <w:pStyle w:val="1"/>
        <w:spacing w:line="240" w:lineRule="auto"/>
        <w:ind w:left="431" w:hanging="431"/>
        <w:rPr>
          <w:sz w:val="26"/>
          <w:szCs w:val="26"/>
        </w:rPr>
      </w:pPr>
      <w:bookmarkStart w:id="7" w:name="_Toc109737282"/>
      <w:r w:rsidRPr="00605E5D">
        <w:rPr>
          <w:sz w:val="26"/>
          <w:szCs w:val="26"/>
        </w:rPr>
        <w:lastRenderedPageBreak/>
        <w:t xml:space="preserve">I. </w:t>
      </w:r>
      <w:bookmarkStart w:id="8" w:name="_Toc49348078"/>
      <w:bookmarkEnd w:id="6"/>
      <w:r w:rsidR="00677EBC" w:rsidRPr="00605E5D">
        <w:rPr>
          <w:sz w:val="26"/>
          <w:szCs w:val="26"/>
        </w:rPr>
        <w:t>Сведения об утвержденных документах стратегического планирования о национальных проектах, об инвестиционных программах субъектов естественных монополий, организаций коммунального комплекса, о решениях органов местного самоуправления, иных главных распорядителей средств соответствующих бюджетов, предусматривающих создание объектов местного значения</w:t>
      </w:r>
      <w:bookmarkEnd w:id="7"/>
      <w:bookmarkEnd w:id="8"/>
    </w:p>
    <w:p w:rsidR="007A7BD5" w:rsidRPr="00605E5D" w:rsidRDefault="007A7BD5" w:rsidP="00497D6C">
      <w:pPr>
        <w:pStyle w:val="afff2"/>
        <w:spacing w:before="120" w:line="360" w:lineRule="auto"/>
        <w:rPr>
          <w:lang w:val="ru-RU"/>
        </w:rPr>
      </w:pPr>
      <w:r w:rsidRPr="00605E5D">
        <w:rPr>
          <w:lang w:val="ru-RU"/>
        </w:rPr>
        <w:t xml:space="preserve">При разработке генерального плана поселения учитывались сведения об утвержденных документах стратегического планирования, планах и программах комплексного социально-экономического развития Российской Федерации, Калужской области,  </w:t>
      </w:r>
      <w:proofErr w:type="spellStart"/>
      <w:r w:rsidR="00F702B9" w:rsidRPr="00605E5D">
        <w:rPr>
          <w:lang w:val="ru-RU"/>
        </w:rPr>
        <w:t>Перемышльского</w:t>
      </w:r>
      <w:proofErr w:type="spellEnd"/>
      <w:r w:rsidR="00F702B9" w:rsidRPr="00605E5D">
        <w:rPr>
          <w:lang w:val="ru-RU"/>
        </w:rPr>
        <w:t xml:space="preserve"> района</w:t>
      </w:r>
      <w:r w:rsidRPr="00605E5D">
        <w:rPr>
          <w:lang w:val="ru-RU"/>
        </w:rPr>
        <w:t>.</w:t>
      </w:r>
    </w:p>
    <w:p w:rsidR="007A7BD5" w:rsidRPr="00605E5D" w:rsidRDefault="007A7BD5" w:rsidP="007A7BD5">
      <w:pPr>
        <w:pStyle w:val="afff2"/>
        <w:spacing w:before="120" w:after="240"/>
        <w:ind w:left="1077" w:firstLine="0"/>
        <w:jc w:val="center"/>
        <w:rPr>
          <w:i/>
          <w:lang w:val="ru-RU"/>
        </w:rPr>
      </w:pPr>
      <w:r w:rsidRPr="00605E5D">
        <w:rPr>
          <w:b/>
          <w:i/>
          <w:lang w:val="ru-RU"/>
        </w:rPr>
        <w:t>Перечень программ социально-экономического развития</w:t>
      </w:r>
    </w:p>
    <w:p w:rsidR="00AB002A" w:rsidRPr="00605E5D" w:rsidRDefault="000528F4" w:rsidP="00121F54">
      <w:pPr>
        <w:autoSpaceDE w:val="0"/>
        <w:autoSpaceDN w:val="0"/>
        <w:adjustRightInd w:val="0"/>
        <w:ind w:right="113" w:firstLine="709"/>
        <w:contextualSpacing/>
        <w:jc w:val="right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т</w:t>
      </w:r>
      <w:r w:rsidR="005B760B" w:rsidRPr="00605E5D">
        <w:rPr>
          <w:rFonts w:eastAsia="Calibri"/>
          <w:i/>
          <w:lang w:eastAsia="en-US"/>
        </w:rPr>
        <w:t>аблица 1</w:t>
      </w:r>
    </w:p>
    <w:tbl>
      <w:tblPr>
        <w:tblW w:w="95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"/>
        <w:gridCol w:w="4951"/>
        <w:gridCol w:w="4184"/>
      </w:tblGrid>
      <w:tr w:rsidR="00F24BC5" w:rsidRPr="00C57C98" w:rsidTr="0053720E">
        <w:trPr>
          <w:cantSplit/>
          <w:trHeight w:val="159"/>
          <w:tblHeader/>
          <w:jc w:val="center"/>
        </w:trPr>
        <w:tc>
          <w:tcPr>
            <w:tcW w:w="425" w:type="dxa"/>
            <w:shd w:val="clear" w:color="auto" w:fill="D9D9D9"/>
          </w:tcPr>
          <w:p w:rsidR="00F24BC5" w:rsidRPr="00605E5D" w:rsidRDefault="00F24BC5" w:rsidP="00350F44">
            <w:pPr>
              <w:jc w:val="center"/>
              <w:rPr>
                <w:b/>
                <w:i/>
              </w:rPr>
            </w:pPr>
            <w:r w:rsidRPr="00605E5D">
              <w:rPr>
                <w:b/>
                <w:i/>
              </w:rPr>
              <w:t xml:space="preserve">№ </w:t>
            </w:r>
            <w:proofErr w:type="gramStart"/>
            <w:r w:rsidRPr="00605E5D">
              <w:rPr>
                <w:b/>
                <w:i/>
              </w:rPr>
              <w:t>п</w:t>
            </w:r>
            <w:proofErr w:type="gramEnd"/>
            <w:r w:rsidRPr="00605E5D">
              <w:rPr>
                <w:b/>
                <w:i/>
              </w:rPr>
              <w:t>/п</w:t>
            </w:r>
          </w:p>
        </w:tc>
        <w:tc>
          <w:tcPr>
            <w:tcW w:w="4951" w:type="dxa"/>
            <w:shd w:val="clear" w:color="auto" w:fill="D9D9D9"/>
          </w:tcPr>
          <w:p w:rsidR="00F24BC5" w:rsidRPr="00605E5D" w:rsidRDefault="00F24BC5" w:rsidP="00350F44">
            <w:pPr>
              <w:jc w:val="center"/>
              <w:rPr>
                <w:b/>
                <w:i/>
              </w:rPr>
            </w:pPr>
            <w:r w:rsidRPr="00605E5D">
              <w:rPr>
                <w:b/>
                <w:i/>
              </w:rPr>
              <w:t xml:space="preserve">Наименование программы </w:t>
            </w:r>
          </w:p>
        </w:tc>
        <w:tc>
          <w:tcPr>
            <w:tcW w:w="4184" w:type="dxa"/>
            <w:shd w:val="clear" w:color="auto" w:fill="D9D9D9"/>
          </w:tcPr>
          <w:p w:rsidR="00F24BC5" w:rsidRPr="00605E5D" w:rsidRDefault="00F24BC5" w:rsidP="00350F44">
            <w:pPr>
              <w:jc w:val="center"/>
              <w:rPr>
                <w:b/>
                <w:i/>
              </w:rPr>
            </w:pPr>
            <w:r w:rsidRPr="00605E5D">
              <w:rPr>
                <w:b/>
                <w:i/>
              </w:rPr>
              <w:t>Нормативно-правовой акт</w:t>
            </w:r>
          </w:p>
        </w:tc>
      </w:tr>
      <w:tr w:rsidR="00F24BC5" w:rsidRPr="00C57C98" w:rsidTr="0053720E">
        <w:trPr>
          <w:cantSplit/>
          <w:trHeight w:val="208"/>
          <w:jc w:val="center"/>
        </w:trPr>
        <w:tc>
          <w:tcPr>
            <w:tcW w:w="425" w:type="dxa"/>
            <w:shd w:val="clear" w:color="auto" w:fill="F2F2F2"/>
          </w:tcPr>
          <w:p w:rsidR="00F24BC5" w:rsidRPr="00605E5D" w:rsidRDefault="00F24BC5" w:rsidP="00350F44">
            <w:pPr>
              <w:jc w:val="center"/>
              <w:rPr>
                <w:sz w:val="22"/>
                <w:szCs w:val="22"/>
              </w:rPr>
            </w:pPr>
            <w:r w:rsidRPr="00605E5D">
              <w:rPr>
                <w:sz w:val="22"/>
                <w:szCs w:val="22"/>
              </w:rPr>
              <w:t>1</w:t>
            </w:r>
          </w:p>
        </w:tc>
        <w:tc>
          <w:tcPr>
            <w:tcW w:w="4951" w:type="dxa"/>
            <w:shd w:val="clear" w:color="auto" w:fill="F2F2F2"/>
          </w:tcPr>
          <w:p w:rsidR="00F24BC5" w:rsidRPr="00605E5D" w:rsidRDefault="00F24BC5" w:rsidP="00350F44">
            <w:pPr>
              <w:rPr>
                <w:b/>
                <w:sz w:val="22"/>
                <w:szCs w:val="22"/>
              </w:rPr>
            </w:pPr>
            <w:r w:rsidRPr="00605E5D">
              <w:rPr>
                <w:rFonts w:eastAsia="Calibri"/>
              </w:rPr>
              <w:t>Государственная программа Российской Федерации «Комплексное развитие сельских территорий» на 2020-2025 г.</w:t>
            </w:r>
          </w:p>
        </w:tc>
        <w:tc>
          <w:tcPr>
            <w:tcW w:w="4184" w:type="dxa"/>
            <w:shd w:val="clear" w:color="auto" w:fill="FFFFFF"/>
          </w:tcPr>
          <w:p w:rsidR="00F24BC5" w:rsidRPr="00605E5D" w:rsidRDefault="00F24BC5" w:rsidP="00350F44">
            <w:pPr>
              <w:rPr>
                <w:rFonts w:eastAsia="Calibri"/>
              </w:rPr>
            </w:pPr>
            <w:r w:rsidRPr="00605E5D">
              <w:rPr>
                <w:rFonts w:eastAsia="Calibri"/>
              </w:rPr>
              <w:t xml:space="preserve">Постановлением Правительства Российской Федерации от 31.05.2019 </w:t>
            </w:r>
          </w:p>
          <w:p w:rsidR="00F24BC5" w:rsidRPr="00605E5D" w:rsidRDefault="00F24BC5" w:rsidP="00350F44">
            <w:pPr>
              <w:rPr>
                <w:b/>
                <w:sz w:val="22"/>
                <w:szCs w:val="22"/>
              </w:rPr>
            </w:pPr>
            <w:r w:rsidRPr="00605E5D">
              <w:rPr>
                <w:rFonts w:eastAsia="Calibri"/>
              </w:rPr>
              <w:t xml:space="preserve"> N 696</w:t>
            </w:r>
          </w:p>
        </w:tc>
      </w:tr>
      <w:tr w:rsidR="00F24BC5" w:rsidRPr="00C57C98" w:rsidTr="0053720E">
        <w:trPr>
          <w:cantSplit/>
          <w:trHeight w:val="208"/>
          <w:jc w:val="center"/>
        </w:trPr>
        <w:tc>
          <w:tcPr>
            <w:tcW w:w="425" w:type="dxa"/>
            <w:shd w:val="clear" w:color="auto" w:fill="F2F2F2"/>
          </w:tcPr>
          <w:p w:rsidR="00F24BC5" w:rsidRPr="00605E5D" w:rsidRDefault="00F24BC5" w:rsidP="00350F44">
            <w:pPr>
              <w:jc w:val="center"/>
              <w:rPr>
                <w:sz w:val="22"/>
                <w:szCs w:val="22"/>
              </w:rPr>
            </w:pPr>
            <w:r w:rsidRPr="00605E5D">
              <w:rPr>
                <w:sz w:val="22"/>
                <w:szCs w:val="22"/>
              </w:rPr>
              <w:t>2</w:t>
            </w:r>
          </w:p>
        </w:tc>
        <w:tc>
          <w:tcPr>
            <w:tcW w:w="4951" w:type="dxa"/>
            <w:shd w:val="clear" w:color="auto" w:fill="F2F2F2"/>
          </w:tcPr>
          <w:p w:rsidR="00F24BC5" w:rsidRPr="00605E5D" w:rsidRDefault="00F24BC5" w:rsidP="00350F44">
            <w:pPr>
              <w:rPr>
                <w:b/>
                <w:sz w:val="22"/>
                <w:szCs w:val="22"/>
              </w:rPr>
            </w:pPr>
            <w:r w:rsidRPr="00605E5D">
              <w:rPr>
                <w:rFonts w:eastAsia="Calibri"/>
              </w:rPr>
              <w:t xml:space="preserve">Государственная </w:t>
            </w:r>
            <w:hyperlink r:id="rId14" w:history="1">
              <w:r w:rsidRPr="00605E5D">
                <w:rPr>
                  <w:rFonts w:eastAsia="Calibri"/>
                </w:rPr>
                <w:t>программа</w:t>
              </w:r>
            </w:hyperlink>
            <w:r w:rsidRPr="00605E5D">
              <w:rPr>
                <w:rFonts w:eastAsia="Calibri"/>
              </w:rPr>
              <w:t xml:space="preserve"> Калужской области «Комплексное развитие сельских территорий».</w:t>
            </w:r>
          </w:p>
        </w:tc>
        <w:tc>
          <w:tcPr>
            <w:tcW w:w="4184" w:type="dxa"/>
            <w:shd w:val="clear" w:color="auto" w:fill="FFFFFF"/>
          </w:tcPr>
          <w:p w:rsidR="00F24BC5" w:rsidRPr="00605E5D" w:rsidRDefault="00F24BC5" w:rsidP="00350F44">
            <w:pPr>
              <w:rPr>
                <w:rFonts w:eastAsia="Calibri"/>
              </w:rPr>
            </w:pPr>
            <w:r w:rsidRPr="00605E5D">
              <w:rPr>
                <w:rFonts w:eastAsia="Calibri"/>
              </w:rPr>
              <w:t>Постановлением Правительства Калужской области от 31.01.2019  N 63</w:t>
            </w:r>
          </w:p>
          <w:p w:rsidR="00F24BC5" w:rsidRPr="00605E5D" w:rsidRDefault="00F24BC5" w:rsidP="00350F44">
            <w:pPr>
              <w:rPr>
                <w:b/>
                <w:sz w:val="22"/>
                <w:szCs w:val="22"/>
              </w:rPr>
            </w:pPr>
            <w:r w:rsidRPr="00605E5D">
              <w:rPr>
                <w:rFonts w:eastAsia="Calibri"/>
              </w:rPr>
              <w:t>(с последующими изменениями)</w:t>
            </w:r>
          </w:p>
        </w:tc>
      </w:tr>
      <w:tr w:rsidR="007A7BD5" w:rsidRPr="00C57C98" w:rsidTr="0053720E">
        <w:trPr>
          <w:cantSplit/>
          <w:trHeight w:val="208"/>
          <w:jc w:val="center"/>
        </w:trPr>
        <w:tc>
          <w:tcPr>
            <w:tcW w:w="425" w:type="dxa"/>
            <w:shd w:val="clear" w:color="auto" w:fill="F2F2F2"/>
          </w:tcPr>
          <w:p w:rsidR="007A7BD5" w:rsidRPr="00605E5D" w:rsidRDefault="007A7BD5" w:rsidP="00171F1A">
            <w:pPr>
              <w:jc w:val="center"/>
              <w:rPr>
                <w:sz w:val="22"/>
                <w:szCs w:val="22"/>
              </w:rPr>
            </w:pPr>
            <w:r w:rsidRPr="00605E5D">
              <w:rPr>
                <w:sz w:val="22"/>
                <w:szCs w:val="22"/>
              </w:rPr>
              <w:t>3</w:t>
            </w:r>
          </w:p>
        </w:tc>
        <w:tc>
          <w:tcPr>
            <w:tcW w:w="4951" w:type="dxa"/>
            <w:shd w:val="clear" w:color="auto" w:fill="F2F2F2"/>
          </w:tcPr>
          <w:p w:rsidR="007A7BD5" w:rsidRPr="00605E5D" w:rsidRDefault="007A7BD5" w:rsidP="0015713E">
            <w:pPr>
              <w:rPr>
                <w:rFonts w:eastAsia="Calibri"/>
              </w:rPr>
            </w:pPr>
            <w:r w:rsidRPr="00605E5D">
              <w:rPr>
                <w:rFonts w:eastAsia="Calibri"/>
              </w:rPr>
              <w:t xml:space="preserve">ГОСУДАРСТВЕННАЯ ПРОГРАММА КАЛУЖСКОЙ ОБЛАСТИ </w:t>
            </w:r>
            <w:r w:rsidR="0015713E" w:rsidRPr="00605E5D">
              <w:rPr>
                <w:rFonts w:eastAsia="Calibri"/>
              </w:rPr>
              <w:t>«</w:t>
            </w:r>
            <w:r w:rsidRPr="00605E5D">
              <w:rPr>
                <w:rFonts w:eastAsia="Calibri"/>
              </w:rPr>
              <w:t>ОБЕСПЕЧЕНИЕ ДОСТУПНЫМ И КОМФОРТНЫМ ЖИЛЬЕМ И КОММУНАЛЬНЫМИ УСЛУГАМИ НАСЕЛЕНИЯ КАЛУЖСКОЙ ОБЛАСТИ</w:t>
            </w:r>
            <w:r w:rsidR="0015713E" w:rsidRPr="00605E5D">
              <w:rPr>
                <w:rFonts w:eastAsia="Calibri"/>
              </w:rPr>
              <w:t>»</w:t>
            </w:r>
          </w:p>
        </w:tc>
        <w:tc>
          <w:tcPr>
            <w:tcW w:w="4184" w:type="dxa"/>
            <w:shd w:val="clear" w:color="auto" w:fill="FFFFFF"/>
          </w:tcPr>
          <w:p w:rsidR="007A7BD5" w:rsidRPr="00605E5D" w:rsidRDefault="007A7BD5" w:rsidP="007A7BD5">
            <w:pPr>
              <w:rPr>
                <w:rFonts w:eastAsia="Calibri"/>
              </w:rPr>
            </w:pPr>
            <w:bookmarkStart w:id="9" w:name="_Toc96350090"/>
            <w:bookmarkStart w:id="10" w:name="_Toc96419020"/>
            <w:bookmarkStart w:id="11" w:name="_Toc100057956"/>
            <w:r w:rsidRPr="00605E5D">
              <w:rPr>
                <w:rFonts w:eastAsia="Calibri"/>
              </w:rPr>
              <w:t>Постановлением Правительства Калужской области от 31.01.2019  N 52</w:t>
            </w:r>
          </w:p>
          <w:p w:rsidR="007A7BD5" w:rsidRPr="00605E5D" w:rsidRDefault="007A7BD5" w:rsidP="007A7BD5">
            <w:pPr>
              <w:pStyle w:val="2"/>
              <w:ind w:hanging="578"/>
              <w:jc w:val="both"/>
              <w:rPr>
                <w:rFonts w:eastAsia="Calibri"/>
                <w:sz w:val="28"/>
                <w:szCs w:val="28"/>
              </w:rPr>
            </w:pPr>
            <w:bookmarkStart w:id="12" w:name="_Toc109737283"/>
            <w:r w:rsidRPr="00605E5D">
              <w:rPr>
                <w:rFonts w:eastAsia="Calibri"/>
                <w:b w:val="0"/>
              </w:rPr>
              <w:t>(с последующими изменениями)</w:t>
            </w:r>
            <w:bookmarkEnd w:id="9"/>
            <w:bookmarkEnd w:id="10"/>
            <w:bookmarkEnd w:id="11"/>
            <w:bookmarkEnd w:id="12"/>
            <w:r w:rsidRPr="00605E5D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F24BC5" w:rsidRPr="00C57C98" w:rsidTr="0053720E">
        <w:trPr>
          <w:cantSplit/>
          <w:trHeight w:val="208"/>
          <w:jc w:val="center"/>
        </w:trPr>
        <w:tc>
          <w:tcPr>
            <w:tcW w:w="425" w:type="dxa"/>
            <w:shd w:val="clear" w:color="auto" w:fill="F2F2F2"/>
          </w:tcPr>
          <w:p w:rsidR="00F24BC5" w:rsidRPr="00605E5D" w:rsidRDefault="007A7BD5" w:rsidP="00350F44">
            <w:pPr>
              <w:jc w:val="center"/>
              <w:rPr>
                <w:sz w:val="22"/>
                <w:szCs w:val="22"/>
              </w:rPr>
            </w:pPr>
            <w:r w:rsidRPr="00605E5D">
              <w:rPr>
                <w:sz w:val="22"/>
                <w:szCs w:val="22"/>
              </w:rPr>
              <w:t>4</w:t>
            </w:r>
          </w:p>
        </w:tc>
        <w:tc>
          <w:tcPr>
            <w:tcW w:w="4951" w:type="dxa"/>
            <w:shd w:val="clear" w:color="auto" w:fill="F2F2F2"/>
          </w:tcPr>
          <w:p w:rsidR="00F24BC5" w:rsidRPr="00605E5D" w:rsidRDefault="00F24BC5" w:rsidP="00350F44">
            <w:r w:rsidRPr="00605E5D">
              <w:t>СТРАТЕГИЯ СОЦИАЛЬНО-ЭКОНОМИЧЕСКОГО РАЗВИТИЯ КАЛУЖСКОЙ ОБЛАСТИ ДО 2030 ГОДА</w:t>
            </w:r>
          </w:p>
          <w:p w:rsidR="00F24BC5" w:rsidRPr="00605E5D" w:rsidRDefault="0039728C" w:rsidP="0039728C">
            <w:r w:rsidRPr="00605E5D">
              <w:t>«</w:t>
            </w:r>
            <w:r w:rsidR="00F24BC5" w:rsidRPr="00605E5D">
              <w:t>ЧЕЛОВЕК - ЦЕНТР ИНВЕСТИЦИЙ</w:t>
            </w:r>
            <w:r w:rsidRPr="00605E5D">
              <w:t>»</w:t>
            </w:r>
          </w:p>
        </w:tc>
        <w:tc>
          <w:tcPr>
            <w:tcW w:w="4184" w:type="dxa"/>
            <w:shd w:val="clear" w:color="auto" w:fill="FFFFFF"/>
          </w:tcPr>
          <w:p w:rsidR="00F24BC5" w:rsidRPr="00605E5D" w:rsidRDefault="00F24BC5" w:rsidP="00350F44">
            <w:pPr>
              <w:rPr>
                <w:sz w:val="22"/>
                <w:szCs w:val="22"/>
              </w:rPr>
            </w:pPr>
            <w:bookmarkStart w:id="13" w:name="_Toc10466208"/>
            <w:bookmarkStart w:id="14" w:name="_Toc10552262"/>
            <w:r w:rsidRPr="00605E5D">
              <w:t>Постановление Правительства Калужской области от 29.06.2009 № 250</w:t>
            </w:r>
            <w:bookmarkEnd w:id="13"/>
            <w:bookmarkEnd w:id="14"/>
          </w:p>
        </w:tc>
      </w:tr>
      <w:tr w:rsidR="00F24BC5" w:rsidRPr="00C57C98" w:rsidTr="0053720E">
        <w:trPr>
          <w:cantSplit/>
          <w:trHeight w:val="208"/>
          <w:jc w:val="center"/>
        </w:trPr>
        <w:tc>
          <w:tcPr>
            <w:tcW w:w="425" w:type="dxa"/>
            <w:shd w:val="clear" w:color="auto" w:fill="F2F2F2"/>
          </w:tcPr>
          <w:p w:rsidR="00F24BC5" w:rsidRPr="00605E5D" w:rsidRDefault="007A7BD5" w:rsidP="00350F44">
            <w:pPr>
              <w:jc w:val="center"/>
              <w:rPr>
                <w:sz w:val="22"/>
                <w:szCs w:val="22"/>
              </w:rPr>
            </w:pPr>
            <w:r w:rsidRPr="00605E5D">
              <w:rPr>
                <w:sz w:val="22"/>
                <w:szCs w:val="22"/>
              </w:rPr>
              <w:t>5</w:t>
            </w:r>
          </w:p>
        </w:tc>
        <w:tc>
          <w:tcPr>
            <w:tcW w:w="4951" w:type="dxa"/>
            <w:shd w:val="clear" w:color="auto" w:fill="F2F2F2"/>
          </w:tcPr>
          <w:p w:rsidR="00F24BC5" w:rsidRPr="00605E5D" w:rsidRDefault="00F24BC5" w:rsidP="00350F44">
            <w:r w:rsidRPr="00605E5D">
              <w:t>ПЛАН МЕРОПРИЯТИЙ ПО РЕАЛИЗАЦИИ СТРАТЕГИИ СОЦИАЛЬНО-ЭКОНОМИЧЕСКОГО РАЗВИТИЯ КАЛУЖСКОЙ ОБЛАСТИ ДО 2030 ГОДА</w:t>
            </w:r>
          </w:p>
        </w:tc>
        <w:tc>
          <w:tcPr>
            <w:tcW w:w="4184" w:type="dxa"/>
            <w:shd w:val="clear" w:color="auto" w:fill="FFFFFF"/>
          </w:tcPr>
          <w:p w:rsidR="00F24BC5" w:rsidRPr="00605E5D" w:rsidRDefault="00F24BC5" w:rsidP="00350F44">
            <w:pPr>
              <w:rPr>
                <w:sz w:val="22"/>
                <w:szCs w:val="22"/>
              </w:rPr>
            </w:pPr>
            <w:bookmarkStart w:id="15" w:name="_Toc10466210"/>
            <w:bookmarkStart w:id="16" w:name="_Toc10552264"/>
            <w:r w:rsidRPr="00605E5D">
              <w:t>Постановлением Правительства Калужской области от 14.02.2019 № 107</w:t>
            </w:r>
            <w:bookmarkEnd w:id="15"/>
            <w:bookmarkEnd w:id="16"/>
          </w:p>
        </w:tc>
      </w:tr>
      <w:tr w:rsidR="00F24BC5" w:rsidRPr="00C57C98" w:rsidTr="0053720E">
        <w:trPr>
          <w:cantSplit/>
          <w:trHeight w:val="208"/>
          <w:jc w:val="center"/>
        </w:trPr>
        <w:tc>
          <w:tcPr>
            <w:tcW w:w="425" w:type="dxa"/>
            <w:shd w:val="clear" w:color="auto" w:fill="F2F2F2"/>
          </w:tcPr>
          <w:p w:rsidR="00F24BC5" w:rsidRPr="00605E5D" w:rsidRDefault="007A7BD5" w:rsidP="00350F44">
            <w:pPr>
              <w:jc w:val="center"/>
              <w:rPr>
                <w:sz w:val="22"/>
                <w:szCs w:val="22"/>
              </w:rPr>
            </w:pPr>
            <w:r w:rsidRPr="00605E5D">
              <w:rPr>
                <w:sz w:val="22"/>
                <w:szCs w:val="22"/>
              </w:rPr>
              <w:t>6</w:t>
            </w:r>
          </w:p>
        </w:tc>
        <w:tc>
          <w:tcPr>
            <w:tcW w:w="4951" w:type="dxa"/>
            <w:shd w:val="clear" w:color="auto" w:fill="F2F2F2"/>
          </w:tcPr>
          <w:p w:rsidR="00F24BC5" w:rsidRPr="00605E5D" w:rsidRDefault="00F24BC5" w:rsidP="00350F44">
            <w:r w:rsidRPr="00605E5D">
              <w:t>РЕГИОНАЛЬНАЯ ПРОГРАММА</w:t>
            </w:r>
          </w:p>
          <w:p w:rsidR="00F24BC5" w:rsidRPr="00605E5D" w:rsidRDefault="00F24BC5" w:rsidP="00350F44">
            <w:r w:rsidRPr="00605E5D">
              <w:t xml:space="preserve">ГАЗИФИКАЦИИ ЖИЛИЩНО-КОММУНАЛЬНОГО ХОЗЯЙСТВА, </w:t>
            </w:r>
            <w:proofErr w:type="gramStart"/>
            <w:r w:rsidRPr="00605E5D">
              <w:t>ПРОМЫШЛЕННЫХ</w:t>
            </w:r>
            <w:proofErr w:type="gramEnd"/>
          </w:p>
          <w:p w:rsidR="00F24BC5" w:rsidRPr="00605E5D" w:rsidRDefault="00F24BC5" w:rsidP="00350F44">
            <w:r w:rsidRPr="00605E5D">
              <w:t>И ИНЫХ ОРГАНИЗАЦИЙ КАЛУЖСКОЙ ОБЛАСТИ НА 2018 - 2022 ГОДЫ</w:t>
            </w:r>
          </w:p>
          <w:p w:rsidR="00F24BC5" w:rsidRPr="00605E5D" w:rsidRDefault="00F24BC5" w:rsidP="00350F44"/>
        </w:tc>
        <w:tc>
          <w:tcPr>
            <w:tcW w:w="4184" w:type="dxa"/>
            <w:shd w:val="clear" w:color="auto" w:fill="FFFFFF"/>
          </w:tcPr>
          <w:p w:rsidR="00F24BC5" w:rsidRPr="00605E5D" w:rsidRDefault="00F24BC5" w:rsidP="00350F44">
            <w:r w:rsidRPr="00605E5D">
              <w:t>Постановлением Правительства Калужской области от 22.03.2018 № 172</w:t>
            </w:r>
          </w:p>
          <w:p w:rsidR="00F24BC5" w:rsidRPr="00605E5D" w:rsidRDefault="00F24BC5" w:rsidP="00350F44">
            <w:r w:rsidRPr="00605E5D">
              <w:t>(с последующими изменениями)</w:t>
            </w:r>
          </w:p>
        </w:tc>
      </w:tr>
    </w:tbl>
    <w:p w:rsidR="00F24BC5" w:rsidRPr="00C57C98" w:rsidRDefault="00F24BC5" w:rsidP="00AB002A">
      <w:pPr>
        <w:autoSpaceDE w:val="0"/>
        <w:autoSpaceDN w:val="0"/>
        <w:adjustRightInd w:val="0"/>
        <w:ind w:right="113" w:firstLine="709"/>
        <w:contextualSpacing/>
        <w:jc w:val="both"/>
        <w:rPr>
          <w:rFonts w:eastAsia="Calibri"/>
          <w:highlight w:val="yellow"/>
          <w:lang w:eastAsia="en-US"/>
        </w:rPr>
      </w:pPr>
    </w:p>
    <w:p w:rsidR="007A7BD5" w:rsidRPr="00C57C98" w:rsidRDefault="007A7BD5" w:rsidP="00B71E01">
      <w:pPr>
        <w:rPr>
          <w:highlight w:val="yellow"/>
        </w:rPr>
      </w:pPr>
    </w:p>
    <w:p w:rsidR="00951034" w:rsidRPr="00605E5D" w:rsidRDefault="00951034" w:rsidP="00AB002A">
      <w:pPr>
        <w:pStyle w:val="1"/>
        <w:spacing w:line="240" w:lineRule="auto"/>
        <w:ind w:left="431" w:hanging="431"/>
        <w:rPr>
          <w:sz w:val="28"/>
          <w:szCs w:val="28"/>
        </w:rPr>
      </w:pPr>
      <w:bookmarkStart w:id="17" w:name="_Toc109737284"/>
      <w:r w:rsidRPr="00605E5D">
        <w:rPr>
          <w:sz w:val="28"/>
          <w:szCs w:val="28"/>
          <w:lang w:val="en-US"/>
        </w:rPr>
        <w:lastRenderedPageBreak/>
        <w:t>II</w:t>
      </w:r>
      <w:r w:rsidRPr="00605E5D">
        <w:rPr>
          <w:sz w:val="28"/>
          <w:szCs w:val="28"/>
        </w:rPr>
        <w:t xml:space="preserve">. Обоснование выбранного варианта размещения объектов местного значения </w:t>
      </w:r>
      <w:proofErr w:type="gramStart"/>
      <w:r w:rsidR="00F117DA" w:rsidRPr="00605E5D">
        <w:rPr>
          <w:sz w:val="28"/>
          <w:szCs w:val="28"/>
        </w:rPr>
        <w:t xml:space="preserve">поселения </w:t>
      </w:r>
      <w:r w:rsidRPr="00605E5D">
        <w:rPr>
          <w:sz w:val="28"/>
          <w:szCs w:val="28"/>
        </w:rPr>
        <w:t xml:space="preserve"> на</w:t>
      </w:r>
      <w:proofErr w:type="gramEnd"/>
      <w:r w:rsidRPr="00605E5D">
        <w:rPr>
          <w:sz w:val="28"/>
          <w:szCs w:val="28"/>
        </w:rPr>
        <w:t xml:space="preserve"> основе анализа использования территории </w:t>
      </w:r>
      <w:r w:rsidR="00F117DA" w:rsidRPr="00605E5D">
        <w:rPr>
          <w:sz w:val="28"/>
          <w:szCs w:val="28"/>
        </w:rPr>
        <w:t xml:space="preserve">поселения </w:t>
      </w:r>
      <w:r w:rsidRPr="00605E5D">
        <w:rPr>
          <w:sz w:val="28"/>
          <w:szCs w:val="28"/>
        </w:rPr>
        <w:t>, возможных направлений  развития этих территорий и прогнозируемых ограничений их использования</w:t>
      </w:r>
      <w:bookmarkEnd w:id="17"/>
    </w:p>
    <w:p w:rsidR="00312AB2" w:rsidRPr="00605E5D" w:rsidRDefault="00312AB2" w:rsidP="00A51092">
      <w:pPr>
        <w:pStyle w:val="2"/>
        <w:spacing w:before="120" w:after="120"/>
        <w:ind w:left="578" w:hanging="578"/>
      </w:pPr>
      <w:bookmarkStart w:id="18" w:name="__RefHeading__374_1612356966"/>
      <w:bookmarkStart w:id="19" w:name="__RefHeading__110_1539069001"/>
      <w:bookmarkStart w:id="20" w:name="__RefHeading__308_276625223"/>
      <w:bookmarkStart w:id="21" w:name="__RefHeading__472_670117999"/>
      <w:bookmarkStart w:id="22" w:name="__RefHeading__79_1212657833"/>
      <w:bookmarkStart w:id="23" w:name="__RefHeading__142_1585558239"/>
      <w:bookmarkStart w:id="24" w:name="__RefHeading__836_1612356966"/>
      <w:bookmarkStart w:id="25" w:name="_Toc109737285"/>
      <w:bookmarkEnd w:id="18"/>
      <w:bookmarkEnd w:id="19"/>
      <w:bookmarkEnd w:id="20"/>
      <w:bookmarkEnd w:id="21"/>
      <w:bookmarkEnd w:id="22"/>
      <w:bookmarkEnd w:id="23"/>
      <w:bookmarkEnd w:id="24"/>
      <w:r w:rsidRPr="00605E5D">
        <w:t>I</w:t>
      </w:r>
      <w:r w:rsidR="00951034" w:rsidRPr="00605E5D">
        <w:rPr>
          <w:lang w:val="en-US"/>
        </w:rPr>
        <w:t>I</w:t>
      </w:r>
      <w:r w:rsidR="00951034" w:rsidRPr="00605E5D">
        <w:t>.</w:t>
      </w:r>
      <w:r w:rsidR="00951034" w:rsidRPr="00605E5D">
        <w:rPr>
          <w:lang w:val="en-US"/>
        </w:rPr>
        <w:t>1</w:t>
      </w:r>
      <w:r w:rsidRPr="00605E5D">
        <w:t xml:space="preserve"> Общие сведения</w:t>
      </w:r>
      <w:bookmarkEnd w:id="25"/>
    </w:p>
    <w:p w:rsidR="00605E5D" w:rsidRPr="00EE0AC3" w:rsidRDefault="00605E5D" w:rsidP="00605E5D">
      <w:pPr>
        <w:pStyle w:val="afff5"/>
        <w:suppressAutoHyphens/>
        <w:spacing w:line="360" w:lineRule="auto"/>
        <w:ind w:firstLine="708"/>
        <w:jc w:val="both"/>
        <w:rPr>
          <w:b w:val="0"/>
          <w:color w:val="FF0000"/>
        </w:rPr>
      </w:pPr>
      <w:r w:rsidRPr="004C6A58">
        <w:rPr>
          <w:b w:val="0"/>
          <w:color w:val="000000"/>
        </w:rPr>
        <w:t>Сельское поселение «Село Калужская опытная сельскохозяйственная станция»</w:t>
      </w:r>
      <w:r w:rsidRPr="004C6A58">
        <w:rPr>
          <w:b w:val="0"/>
          <w:color w:val="FF0000"/>
        </w:rPr>
        <w:t xml:space="preserve"> </w:t>
      </w:r>
      <w:r w:rsidRPr="004C6A58">
        <w:rPr>
          <w:b w:val="0"/>
          <w:color w:val="000000"/>
        </w:rPr>
        <w:t xml:space="preserve">расположено в северо-западной части </w:t>
      </w:r>
      <w:proofErr w:type="spellStart"/>
      <w:r w:rsidRPr="004C6A58">
        <w:rPr>
          <w:b w:val="0"/>
          <w:color w:val="000000"/>
        </w:rPr>
        <w:t>Перемышльского</w:t>
      </w:r>
      <w:proofErr w:type="spellEnd"/>
      <w:r w:rsidRPr="004C6A58">
        <w:rPr>
          <w:b w:val="0"/>
          <w:color w:val="000000"/>
        </w:rPr>
        <w:t xml:space="preserve"> района Калужской области.</w:t>
      </w:r>
      <w:r w:rsidRPr="004C6A58">
        <w:rPr>
          <w:b w:val="0"/>
          <w:color w:val="FF0000"/>
        </w:rPr>
        <w:t xml:space="preserve"> </w:t>
      </w:r>
      <w:r w:rsidRPr="004C6A58">
        <w:rPr>
          <w:b w:val="0"/>
          <w:color w:val="000000"/>
        </w:rPr>
        <w:t xml:space="preserve">Центр сельского поселения, </w:t>
      </w:r>
      <w:proofErr w:type="gramStart"/>
      <w:r w:rsidRPr="004C6A58">
        <w:rPr>
          <w:b w:val="0"/>
          <w:color w:val="000000"/>
        </w:rPr>
        <w:t>с</w:t>
      </w:r>
      <w:proofErr w:type="gramEnd"/>
      <w:r w:rsidRPr="004C6A58">
        <w:rPr>
          <w:b w:val="0"/>
          <w:color w:val="000000"/>
        </w:rPr>
        <w:t xml:space="preserve">. </w:t>
      </w:r>
      <w:proofErr w:type="gramStart"/>
      <w:r w:rsidRPr="004C6A58">
        <w:rPr>
          <w:b w:val="0"/>
          <w:color w:val="000000"/>
        </w:rPr>
        <w:t>Калужская</w:t>
      </w:r>
      <w:proofErr w:type="gramEnd"/>
      <w:r w:rsidRPr="004C6A58">
        <w:rPr>
          <w:b w:val="0"/>
          <w:color w:val="000000"/>
        </w:rPr>
        <w:t xml:space="preserve"> опытная сельскохозяйственная станция, находится в 23 км к северу от с. Перемышль и в 31 км к югу от г. Калуги.</w:t>
      </w:r>
      <w:r w:rsidRPr="004C6A58">
        <w:rPr>
          <w:b w:val="0"/>
          <w:color w:val="FF0000"/>
        </w:rPr>
        <w:t xml:space="preserve"> </w:t>
      </w:r>
      <w:r w:rsidRPr="004C6A58">
        <w:rPr>
          <w:b w:val="0"/>
          <w:color w:val="000000"/>
        </w:rPr>
        <w:t>По территории сельского поселения проходит автодорога регионального значения общего пользования М3 «Украина» - Перемышль.</w:t>
      </w:r>
      <w:r w:rsidRPr="004C6A58">
        <w:rPr>
          <w:b w:val="0"/>
          <w:color w:val="FF0000"/>
        </w:rPr>
        <w:t xml:space="preserve"> </w:t>
      </w:r>
      <w:r w:rsidRPr="004C6A58">
        <w:rPr>
          <w:b w:val="0"/>
          <w:color w:val="000000"/>
        </w:rPr>
        <w:t>В состав сельского поселения «Село Калужская опытная сельскохозяйственная станция» входят следующие населенные пункты:</w:t>
      </w:r>
      <w:r w:rsidRPr="004C6A58">
        <w:rPr>
          <w:b w:val="0"/>
          <w:color w:val="FF0000"/>
        </w:rPr>
        <w:t xml:space="preserve"> </w:t>
      </w:r>
      <w:r w:rsidRPr="004C6A58">
        <w:rPr>
          <w:b w:val="0"/>
          <w:color w:val="000000"/>
        </w:rPr>
        <w:t xml:space="preserve">село Калужская опытная сельскохозяйственная станция, село </w:t>
      </w:r>
      <w:proofErr w:type="spellStart"/>
      <w:r w:rsidRPr="004C6A58">
        <w:rPr>
          <w:b w:val="0"/>
          <w:color w:val="000000"/>
        </w:rPr>
        <w:t>Воротынск</w:t>
      </w:r>
      <w:proofErr w:type="spellEnd"/>
      <w:r w:rsidRPr="004C6A58">
        <w:rPr>
          <w:b w:val="0"/>
          <w:color w:val="000000"/>
        </w:rPr>
        <w:t xml:space="preserve">, деревня Заболотье, деревня Заборовка, село Калужской геологоразведочной партии, деревня </w:t>
      </w:r>
      <w:proofErr w:type="spellStart"/>
      <w:r w:rsidRPr="004C6A58">
        <w:rPr>
          <w:b w:val="0"/>
          <w:color w:val="000000"/>
        </w:rPr>
        <w:t>Лучкино</w:t>
      </w:r>
      <w:proofErr w:type="spellEnd"/>
      <w:r w:rsidRPr="004C6A58">
        <w:rPr>
          <w:b w:val="0"/>
          <w:color w:val="000000"/>
        </w:rPr>
        <w:t xml:space="preserve">, деревня Малая Слободка, деревня </w:t>
      </w:r>
      <w:proofErr w:type="spellStart"/>
      <w:r w:rsidRPr="004C6A58">
        <w:rPr>
          <w:b w:val="0"/>
          <w:color w:val="000000"/>
        </w:rPr>
        <w:t>Рядово</w:t>
      </w:r>
      <w:proofErr w:type="spellEnd"/>
      <w:r w:rsidRPr="004C6A58">
        <w:rPr>
          <w:b w:val="0"/>
          <w:color w:val="000000"/>
        </w:rPr>
        <w:t xml:space="preserve">, деревня </w:t>
      </w:r>
      <w:proofErr w:type="spellStart"/>
      <w:r w:rsidRPr="004C6A58">
        <w:rPr>
          <w:b w:val="0"/>
          <w:color w:val="000000"/>
        </w:rPr>
        <w:t>Слевидово</w:t>
      </w:r>
      <w:proofErr w:type="spellEnd"/>
      <w:r w:rsidRPr="004C6A58">
        <w:rPr>
          <w:b w:val="0"/>
          <w:color w:val="000000"/>
        </w:rPr>
        <w:t>, село </w:t>
      </w:r>
      <w:proofErr w:type="spellStart"/>
      <w:r w:rsidRPr="004C6A58">
        <w:rPr>
          <w:b w:val="0"/>
          <w:color w:val="000000"/>
        </w:rPr>
        <w:t>Столпово</w:t>
      </w:r>
      <w:proofErr w:type="spellEnd"/>
      <w:r w:rsidRPr="004C6A58">
        <w:rPr>
          <w:b w:val="0"/>
          <w:color w:val="000000"/>
        </w:rPr>
        <w:t xml:space="preserve">. Площадь сельского поселения составляет 6154.81 га, численность населения – </w:t>
      </w:r>
      <w:r w:rsidR="00A41CF0" w:rsidRPr="00A41CF0">
        <w:rPr>
          <w:color w:val="000000"/>
        </w:rPr>
        <w:t>1567</w:t>
      </w:r>
      <w:r w:rsidRPr="00EE0AC3">
        <w:rPr>
          <w:b w:val="0"/>
          <w:color w:val="000000"/>
        </w:rPr>
        <w:t xml:space="preserve"> человек.</w:t>
      </w:r>
    </w:p>
    <w:p w:rsidR="00312AB2" w:rsidRPr="00EE0AC3" w:rsidRDefault="006E6642" w:rsidP="005B5270">
      <w:pPr>
        <w:pStyle w:val="2"/>
        <w:rPr>
          <w:sz w:val="26"/>
          <w:szCs w:val="26"/>
        </w:rPr>
      </w:pPr>
      <w:r w:rsidRPr="00EE0AC3">
        <w:rPr>
          <w:sz w:val="26"/>
          <w:szCs w:val="26"/>
        </w:rPr>
        <w:t xml:space="preserve"> </w:t>
      </w:r>
      <w:bookmarkStart w:id="26" w:name="_Toc109737286"/>
      <w:r w:rsidR="00312AB2" w:rsidRPr="00EE0AC3">
        <w:rPr>
          <w:sz w:val="26"/>
          <w:szCs w:val="26"/>
        </w:rPr>
        <w:t>II</w:t>
      </w:r>
      <w:r w:rsidR="002A63E4" w:rsidRPr="00EE0AC3">
        <w:rPr>
          <w:sz w:val="26"/>
          <w:szCs w:val="26"/>
        </w:rPr>
        <w:t>.</w:t>
      </w:r>
      <w:r w:rsidR="002A63E4" w:rsidRPr="00EE0AC3">
        <w:rPr>
          <w:sz w:val="26"/>
          <w:szCs w:val="26"/>
          <w:lang w:val="en-US"/>
        </w:rPr>
        <w:t>2</w:t>
      </w:r>
      <w:r w:rsidR="00312AB2" w:rsidRPr="00EE0AC3">
        <w:rPr>
          <w:sz w:val="26"/>
          <w:szCs w:val="26"/>
        </w:rPr>
        <w:t xml:space="preserve"> Природные условия</w:t>
      </w:r>
      <w:bookmarkEnd w:id="26"/>
      <w:r w:rsidR="00312AB2" w:rsidRPr="00EE0AC3">
        <w:rPr>
          <w:sz w:val="26"/>
          <w:szCs w:val="26"/>
        </w:rPr>
        <w:t xml:space="preserve"> </w:t>
      </w:r>
    </w:p>
    <w:p w:rsidR="00312AB2" w:rsidRPr="007F3C2D" w:rsidRDefault="002A63E4" w:rsidP="005B5270">
      <w:pPr>
        <w:pStyle w:val="3"/>
        <w:jc w:val="center"/>
        <w:rPr>
          <w:sz w:val="26"/>
          <w:szCs w:val="26"/>
        </w:rPr>
      </w:pPr>
      <w:bookmarkStart w:id="27" w:name="__RefHeading__378_1612356966"/>
      <w:bookmarkStart w:id="28" w:name="__RefHeading__114_1539069001"/>
      <w:bookmarkStart w:id="29" w:name="__RefHeading__312_276625223"/>
      <w:bookmarkStart w:id="30" w:name="__RefHeading__476_670117999"/>
      <w:bookmarkStart w:id="31" w:name="__RefHeading__83_1212657833"/>
      <w:bookmarkStart w:id="32" w:name="__RefHeading__146_1585558239"/>
      <w:bookmarkStart w:id="33" w:name="__RefHeading__840_1612356966"/>
      <w:bookmarkStart w:id="34" w:name="_Toc109737287"/>
      <w:bookmarkEnd w:id="27"/>
      <w:bookmarkEnd w:id="28"/>
      <w:bookmarkEnd w:id="29"/>
      <w:bookmarkEnd w:id="30"/>
      <w:bookmarkEnd w:id="31"/>
      <w:bookmarkEnd w:id="32"/>
      <w:bookmarkEnd w:id="33"/>
      <w:r w:rsidRPr="007F3C2D">
        <w:rPr>
          <w:sz w:val="26"/>
          <w:szCs w:val="26"/>
        </w:rPr>
        <w:t>II</w:t>
      </w:r>
      <w:r w:rsidRPr="007F3C2D">
        <w:rPr>
          <w:sz w:val="26"/>
          <w:szCs w:val="26"/>
          <w:lang w:val="ru-RU"/>
        </w:rPr>
        <w:t>.2.</w:t>
      </w:r>
      <w:r w:rsidRPr="007F3C2D">
        <w:rPr>
          <w:sz w:val="26"/>
          <w:szCs w:val="26"/>
        </w:rPr>
        <w:t xml:space="preserve">1 </w:t>
      </w:r>
      <w:proofErr w:type="spellStart"/>
      <w:r w:rsidR="00312AB2" w:rsidRPr="007F3C2D">
        <w:rPr>
          <w:sz w:val="26"/>
          <w:szCs w:val="26"/>
        </w:rPr>
        <w:t>Климат</w:t>
      </w:r>
      <w:bookmarkEnd w:id="34"/>
      <w:proofErr w:type="spellEnd"/>
    </w:p>
    <w:p w:rsidR="004C6A58" w:rsidRPr="004C6A58" w:rsidRDefault="004C6A58" w:rsidP="004C6A58">
      <w:pPr>
        <w:pStyle w:val="Main0"/>
        <w:rPr>
          <w:b/>
          <w:i/>
          <w:color w:val="000000"/>
          <w:szCs w:val="24"/>
        </w:rPr>
      </w:pPr>
      <w:bookmarkStart w:id="35" w:name="__RefHeading__380_1612356966"/>
      <w:bookmarkStart w:id="36" w:name="__RefHeading__116_1539069001"/>
      <w:bookmarkStart w:id="37" w:name="__RefHeading__314_276625223"/>
      <w:bookmarkStart w:id="38" w:name="__RefHeading__478_670117999"/>
      <w:bookmarkStart w:id="39" w:name="__RefHeading__85_1212657833"/>
      <w:bookmarkStart w:id="40" w:name="__RefHeading__148_1585558239"/>
      <w:bookmarkStart w:id="41" w:name="__RefHeading__842_1612356966"/>
      <w:bookmarkEnd w:id="35"/>
      <w:bookmarkEnd w:id="36"/>
      <w:bookmarkEnd w:id="37"/>
      <w:bookmarkEnd w:id="38"/>
      <w:bookmarkEnd w:id="39"/>
      <w:bookmarkEnd w:id="40"/>
      <w:bookmarkEnd w:id="41"/>
      <w:r w:rsidRPr="004C6A58">
        <w:rPr>
          <w:color w:val="000000"/>
          <w:szCs w:val="24"/>
        </w:rPr>
        <w:t>Климат сельского поселения умеренно континентальный с мягкой зимой и теплым летом. Средняя продолжительность безморозного периода 120-130 дней. Промерзание почвы обычно 0,5-0,7 м в морозные бесснежные зимы может достигать 1,5 м.</w:t>
      </w:r>
    </w:p>
    <w:p w:rsidR="004C6A58" w:rsidRPr="004C6A58" w:rsidRDefault="004C6A58" w:rsidP="004C6A58">
      <w:pPr>
        <w:jc w:val="center"/>
        <w:rPr>
          <w:i/>
          <w:color w:val="000000"/>
        </w:rPr>
      </w:pPr>
      <w:r w:rsidRPr="004C6A58">
        <w:rPr>
          <w:rFonts w:cs="Tahoma"/>
          <w:b/>
          <w:i/>
          <w:color w:val="000000"/>
        </w:rPr>
        <w:t>Средняя месячная температура воздуха</w:t>
      </w:r>
    </w:p>
    <w:p w:rsidR="004C6A58" w:rsidRPr="004C6A58" w:rsidRDefault="004C6A58" w:rsidP="004C6A58">
      <w:pPr>
        <w:jc w:val="right"/>
        <w:rPr>
          <w:color w:val="000000"/>
        </w:rPr>
      </w:pPr>
      <w:r w:rsidRPr="004C6A58">
        <w:rPr>
          <w:i/>
          <w:color w:val="000000"/>
        </w:rPr>
        <w:t>Таблица 2</w:t>
      </w:r>
    </w:p>
    <w:tbl>
      <w:tblPr>
        <w:tblW w:w="0" w:type="auto"/>
        <w:jc w:val="center"/>
        <w:tblInd w:w="-40" w:type="dxa"/>
        <w:tblLayout w:type="fixed"/>
        <w:tblLook w:val="0000" w:firstRow="0" w:lastRow="0" w:firstColumn="0" w:lastColumn="0" w:noHBand="0" w:noVBand="0"/>
      </w:tblPr>
      <w:tblGrid>
        <w:gridCol w:w="797"/>
        <w:gridCol w:w="798"/>
        <w:gridCol w:w="797"/>
        <w:gridCol w:w="798"/>
        <w:gridCol w:w="797"/>
        <w:gridCol w:w="798"/>
        <w:gridCol w:w="798"/>
        <w:gridCol w:w="797"/>
        <w:gridCol w:w="798"/>
        <w:gridCol w:w="797"/>
        <w:gridCol w:w="798"/>
        <w:gridCol w:w="878"/>
      </w:tblGrid>
      <w:tr w:rsidR="004C6A58" w:rsidRPr="004C6A58" w:rsidTr="005A3D54">
        <w:trPr>
          <w:trHeight w:val="158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58" w:rsidRPr="004C6A58" w:rsidRDefault="004C6A58" w:rsidP="00F33FEA">
            <w:pPr>
              <w:snapToGrid w:val="0"/>
              <w:jc w:val="center"/>
              <w:rPr>
                <w:color w:val="000000"/>
              </w:rPr>
            </w:pPr>
            <w:r w:rsidRPr="004C6A58">
              <w:rPr>
                <w:color w:val="000000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58" w:rsidRPr="004C6A58" w:rsidRDefault="004C6A58" w:rsidP="00F33FEA">
            <w:pPr>
              <w:snapToGrid w:val="0"/>
              <w:jc w:val="center"/>
              <w:rPr>
                <w:color w:val="000000"/>
              </w:rPr>
            </w:pPr>
            <w:r w:rsidRPr="004C6A58">
              <w:rPr>
                <w:color w:val="000000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58" w:rsidRPr="004C6A58" w:rsidRDefault="004C6A58" w:rsidP="00F33FEA">
            <w:pPr>
              <w:snapToGrid w:val="0"/>
              <w:jc w:val="center"/>
              <w:rPr>
                <w:color w:val="000000"/>
              </w:rPr>
            </w:pPr>
            <w:r w:rsidRPr="004C6A58">
              <w:rPr>
                <w:color w:val="000000"/>
              </w:rPr>
              <w:t>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58" w:rsidRPr="004C6A58" w:rsidRDefault="004C6A58" w:rsidP="00F33FEA">
            <w:pPr>
              <w:snapToGrid w:val="0"/>
              <w:jc w:val="center"/>
              <w:rPr>
                <w:color w:val="000000"/>
              </w:rPr>
            </w:pPr>
            <w:r w:rsidRPr="004C6A58">
              <w:rPr>
                <w:color w:val="000000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58" w:rsidRPr="004C6A58" w:rsidRDefault="004C6A58" w:rsidP="00F33FEA">
            <w:pPr>
              <w:snapToGrid w:val="0"/>
              <w:jc w:val="center"/>
              <w:rPr>
                <w:color w:val="000000"/>
              </w:rPr>
            </w:pPr>
            <w:r w:rsidRPr="004C6A58">
              <w:rPr>
                <w:color w:val="000000"/>
              </w:rPr>
              <w:t>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58" w:rsidRPr="004C6A58" w:rsidRDefault="004C6A58" w:rsidP="00F33FEA">
            <w:pPr>
              <w:snapToGrid w:val="0"/>
              <w:jc w:val="center"/>
              <w:rPr>
                <w:color w:val="000000"/>
              </w:rPr>
            </w:pPr>
            <w:r w:rsidRPr="004C6A58">
              <w:rPr>
                <w:color w:val="000000"/>
              </w:rPr>
              <w:t>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58" w:rsidRPr="004C6A58" w:rsidRDefault="004C6A58" w:rsidP="00F33FEA">
            <w:pPr>
              <w:snapToGrid w:val="0"/>
              <w:jc w:val="center"/>
              <w:rPr>
                <w:color w:val="000000"/>
              </w:rPr>
            </w:pPr>
            <w:r w:rsidRPr="004C6A58">
              <w:rPr>
                <w:color w:val="000000"/>
              </w:rPr>
              <w:t>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58" w:rsidRPr="004C6A58" w:rsidRDefault="004C6A58" w:rsidP="00F33FEA">
            <w:pPr>
              <w:snapToGrid w:val="0"/>
              <w:jc w:val="center"/>
              <w:rPr>
                <w:color w:val="000000"/>
              </w:rPr>
            </w:pPr>
            <w:r w:rsidRPr="004C6A58">
              <w:rPr>
                <w:color w:val="000000"/>
              </w:rPr>
              <w:t>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58" w:rsidRPr="004C6A58" w:rsidRDefault="004C6A58" w:rsidP="00F33FEA">
            <w:pPr>
              <w:snapToGrid w:val="0"/>
              <w:jc w:val="center"/>
              <w:rPr>
                <w:color w:val="000000"/>
              </w:rPr>
            </w:pPr>
            <w:r w:rsidRPr="004C6A58">
              <w:rPr>
                <w:color w:val="000000"/>
              </w:rPr>
              <w:t>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58" w:rsidRPr="004C6A58" w:rsidRDefault="004C6A58" w:rsidP="00F33FEA">
            <w:pPr>
              <w:snapToGrid w:val="0"/>
              <w:jc w:val="center"/>
              <w:rPr>
                <w:color w:val="000000"/>
              </w:rPr>
            </w:pPr>
            <w:r w:rsidRPr="004C6A58">
              <w:rPr>
                <w:color w:val="000000"/>
              </w:rPr>
              <w:t>10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58" w:rsidRPr="004C6A58" w:rsidRDefault="004C6A58" w:rsidP="00F33FEA">
            <w:pPr>
              <w:snapToGrid w:val="0"/>
              <w:jc w:val="center"/>
              <w:rPr>
                <w:color w:val="000000"/>
              </w:rPr>
            </w:pPr>
            <w:r w:rsidRPr="004C6A58">
              <w:rPr>
                <w:color w:val="000000"/>
              </w:rPr>
              <w:t>11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A58" w:rsidRPr="004C6A58" w:rsidRDefault="004C6A58" w:rsidP="00F33FEA">
            <w:pPr>
              <w:snapToGrid w:val="0"/>
              <w:jc w:val="center"/>
              <w:rPr>
                <w:color w:val="000000"/>
              </w:rPr>
            </w:pPr>
            <w:r w:rsidRPr="004C6A58">
              <w:rPr>
                <w:color w:val="000000"/>
              </w:rPr>
              <w:t>12</w:t>
            </w:r>
          </w:p>
        </w:tc>
      </w:tr>
      <w:tr w:rsidR="004C6A58" w:rsidRPr="004C6A58" w:rsidTr="005A3D54">
        <w:trPr>
          <w:trHeight w:val="157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A58" w:rsidRPr="004C6A58" w:rsidRDefault="004C6A58" w:rsidP="00F33FEA">
            <w:pPr>
              <w:snapToGrid w:val="0"/>
              <w:jc w:val="center"/>
              <w:rPr>
                <w:color w:val="000000"/>
              </w:rPr>
            </w:pPr>
            <w:r w:rsidRPr="004C6A58">
              <w:rPr>
                <w:color w:val="000000"/>
              </w:rPr>
              <w:t>-8,8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A58" w:rsidRPr="004C6A58" w:rsidRDefault="004C6A58" w:rsidP="00F33FEA">
            <w:pPr>
              <w:snapToGrid w:val="0"/>
              <w:jc w:val="center"/>
              <w:rPr>
                <w:color w:val="000000"/>
              </w:rPr>
            </w:pPr>
            <w:r w:rsidRPr="004C6A58">
              <w:rPr>
                <w:color w:val="000000"/>
              </w:rPr>
              <w:t>-7,7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A58" w:rsidRPr="004C6A58" w:rsidRDefault="004C6A58" w:rsidP="00F33FEA">
            <w:pPr>
              <w:snapToGrid w:val="0"/>
              <w:jc w:val="center"/>
              <w:rPr>
                <w:color w:val="000000"/>
              </w:rPr>
            </w:pPr>
            <w:r w:rsidRPr="004C6A58">
              <w:rPr>
                <w:color w:val="000000"/>
              </w:rPr>
              <w:t>-2,5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A58" w:rsidRPr="004C6A58" w:rsidRDefault="004C6A58" w:rsidP="00F33FEA">
            <w:pPr>
              <w:snapToGrid w:val="0"/>
              <w:jc w:val="center"/>
              <w:rPr>
                <w:color w:val="000000"/>
              </w:rPr>
            </w:pPr>
            <w:r w:rsidRPr="004C6A58">
              <w:rPr>
                <w:color w:val="000000"/>
              </w:rPr>
              <w:t>5,7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A58" w:rsidRPr="004C6A58" w:rsidRDefault="004C6A58" w:rsidP="00F33FEA">
            <w:pPr>
              <w:snapToGrid w:val="0"/>
              <w:jc w:val="center"/>
              <w:rPr>
                <w:color w:val="000000"/>
              </w:rPr>
            </w:pPr>
            <w:r w:rsidRPr="004C6A58">
              <w:rPr>
                <w:color w:val="000000"/>
              </w:rPr>
              <w:t>12,7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A58" w:rsidRPr="004C6A58" w:rsidRDefault="004C6A58" w:rsidP="00F33FEA">
            <w:pPr>
              <w:snapToGrid w:val="0"/>
              <w:jc w:val="center"/>
              <w:rPr>
                <w:color w:val="000000"/>
              </w:rPr>
            </w:pPr>
            <w:r w:rsidRPr="004C6A58">
              <w:rPr>
                <w:color w:val="000000"/>
              </w:rPr>
              <w:t>16,4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A58" w:rsidRPr="004C6A58" w:rsidRDefault="004C6A58" w:rsidP="00F33FEA">
            <w:pPr>
              <w:snapToGrid w:val="0"/>
              <w:jc w:val="center"/>
              <w:rPr>
                <w:color w:val="000000"/>
              </w:rPr>
            </w:pPr>
            <w:r w:rsidRPr="004C6A58">
              <w:rPr>
                <w:color w:val="000000"/>
              </w:rPr>
              <w:t>17,9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A58" w:rsidRPr="004C6A58" w:rsidRDefault="004C6A58" w:rsidP="00F33FEA">
            <w:pPr>
              <w:snapToGrid w:val="0"/>
              <w:jc w:val="center"/>
              <w:rPr>
                <w:color w:val="000000"/>
              </w:rPr>
            </w:pPr>
            <w:r w:rsidRPr="004C6A58">
              <w:rPr>
                <w:color w:val="000000"/>
              </w:rPr>
              <w:t>16,1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A58" w:rsidRPr="004C6A58" w:rsidRDefault="004C6A58" w:rsidP="00F33FEA">
            <w:pPr>
              <w:snapToGrid w:val="0"/>
              <w:jc w:val="center"/>
              <w:rPr>
                <w:color w:val="000000"/>
              </w:rPr>
            </w:pPr>
            <w:r w:rsidRPr="004C6A58">
              <w:rPr>
                <w:color w:val="000000"/>
              </w:rPr>
              <w:t>10,7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A58" w:rsidRPr="004C6A58" w:rsidRDefault="004C6A58" w:rsidP="00F33FEA">
            <w:pPr>
              <w:snapToGrid w:val="0"/>
              <w:jc w:val="center"/>
              <w:rPr>
                <w:color w:val="000000"/>
              </w:rPr>
            </w:pPr>
            <w:r w:rsidRPr="004C6A58">
              <w:rPr>
                <w:color w:val="000000"/>
              </w:rPr>
              <w:t>4,9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A58" w:rsidRPr="004C6A58" w:rsidRDefault="004C6A58" w:rsidP="00F33FEA">
            <w:pPr>
              <w:snapToGrid w:val="0"/>
              <w:jc w:val="center"/>
              <w:rPr>
                <w:color w:val="000000"/>
              </w:rPr>
            </w:pPr>
            <w:r w:rsidRPr="004C6A58">
              <w:rPr>
                <w:color w:val="000000"/>
              </w:rPr>
              <w:t>-2,1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A58" w:rsidRPr="004C6A58" w:rsidRDefault="004C6A58" w:rsidP="00F33FEA">
            <w:pPr>
              <w:snapToGrid w:val="0"/>
              <w:jc w:val="center"/>
              <w:rPr>
                <w:color w:val="000000"/>
              </w:rPr>
            </w:pPr>
            <w:r w:rsidRPr="004C6A58">
              <w:rPr>
                <w:color w:val="000000"/>
              </w:rPr>
              <w:t>-6,1</w:t>
            </w:r>
          </w:p>
        </w:tc>
      </w:tr>
    </w:tbl>
    <w:p w:rsidR="004C6A58" w:rsidRPr="004C6A58" w:rsidRDefault="004C6A58" w:rsidP="004C6A58">
      <w:pPr>
        <w:jc w:val="center"/>
        <w:rPr>
          <w:color w:val="000000"/>
        </w:rPr>
      </w:pPr>
      <w:r w:rsidRPr="004C6A58">
        <w:rPr>
          <w:color w:val="000000"/>
        </w:rPr>
        <w:t xml:space="preserve">Осадки, </w:t>
      </w:r>
      <w:proofErr w:type="gramStart"/>
      <w:r w:rsidRPr="004C6A58">
        <w:rPr>
          <w:color w:val="000000"/>
        </w:rPr>
        <w:t>мм</w:t>
      </w:r>
      <w:proofErr w:type="gramEnd"/>
      <w:r w:rsidRPr="004C6A58">
        <w:rPr>
          <w:color w:val="000000"/>
        </w:rPr>
        <w:t>:</w:t>
      </w:r>
    </w:p>
    <w:tbl>
      <w:tblPr>
        <w:tblW w:w="0" w:type="auto"/>
        <w:jc w:val="center"/>
        <w:tblInd w:w="-40" w:type="dxa"/>
        <w:tblLayout w:type="fixed"/>
        <w:tblLook w:val="0000" w:firstRow="0" w:lastRow="0" w:firstColumn="0" w:lastColumn="0" w:noHBand="0" w:noVBand="0"/>
      </w:tblPr>
      <w:tblGrid>
        <w:gridCol w:w="797"/>
        <w:gridCol w:w="798"/>
        <w:gridCol w:w="797"/>
        <w:gridCol w:w="798"/>
        <w:gridCol w:w="797"/>
        <w:gridCol w:w="798"/>
        <w:gridCol w:w="798"/>
        <w:gridCol w:w="797"/>
        <w:gridCol w:w="798"/>
        <w:gridCol w:w="797"/>
        <w:gridCol w:w="798"/>
        <w:gridCol w:w="878"/>
      </w:tblGrid>
      <w:tr w:rsidR="004C6A58" w:rsidRPr="004C6A58" w:rsidTr="005A3D54">
        <w:trPr>
          <w:trHeight w:val="158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58" w:rsidRPr="004C6A58" w:rsidRDefault="004C6A58" w:rsidP="00F33FEA">
            <w:pPr>
              <w:snapToGrid w:val="0"/>
              <w:jc w:val="center"/>
              <w:rPr>
                <w:color w:val="000000"/>
              </w:rPr>
            </w:pPr>
            <w:r w:rsidRPr="004C6A58">
              <w:rPr>
                <w:color w:val="000000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58" w:rsidRPr="004C6A58" w:rsidRDefault="004C6A58" w:rsidP="00F33FEA">
            <w:pPr>
              <w:snapToGrid w:val="0"/>
              <w:jc w:val="center"/>
              <w:rPr>
                <w:color w:val="000000"/>
              </w:rPr>
            </w:pPr>
            <w:r w:rsidRPr="004C6A58">
              <w:rPr>
                <w:color w:val="000000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58" w:rsidRPr="004C6A58" w:rsidRDefault="004C6A58" w:rsidP="00F33FEA">
            <w:pPr>
              <w:snapToGrid w:val="0"/>
              <w:jc w:val="center"/>
              <w:rPr>
                <w:color w:val="000000"/>
              </w:rPr>
            </w:pPr>
            <w:r w:rsidRPr="004C6A58">
              <w:rPr>
                <w:color w:val="000000"/>
              </w:rPr>
              <w:t>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58" w:rsidRPr="004C6A58" w:rsidRDefault="004C6A58" w:rsidP="00F33FEA">
            <w:pPr>
              <w:snapToGrid w:val="0"/>
              <w:jc w:val="center"/>
              <w:rPr>
                <w:color w:val="000000"/>
              </w:rPr>
            </w:pPr>
            <w:r w:rsidRPr="004C6A58">
              <w:rPr>
                <w:color w:val="000000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58" w:rsidRPr="004C6A58" w:rsidRDefault="004C6A58" w:rsidP="00F33FEA">
            <w:pPr>
              <w:snapToGrid w:val="0"/>
              <w:jc w:val="center"/>
              <w:rPr>
                <w:color w:val="000000"/>
              </w:rPr>
            </w:pPr>
            <w:r w:rsidRPr="004C6A58">
              <w:rPr>
                <w:color w:val="000000"/>
              </w:rPr>
              <w:t>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58" w:rsidRPr="004C6A58" w:rsidRDefault="004C6A58" w:rsidP="00F33FEA">
            <w:pPr>
              <w:snapToGrid w:val="0"/>
              <w:jc w:val="center"/>
              <w:rPr>
                <w:color w:val="000000"/>
              </w:rPr>
            </w:pPr>
            <w:r w:rsidRPr="004C6A58">
              <w:rPr>
                <w:color w:val="000000"/>
              </w:rPr>
              <w:t>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58" w:rsidRPr="004C6A58" w:rsidRDefault="004C6A58" w:rsidP="00F33FEA">
            <w:pPr>
              <w:snapToGrid w:val="0"/>
              <w:jc w:val="center"/>
              <w:rPr>
                <w:color w:val="000000"/>
              </w:rPr>
            </w:pPr>
            <w:r w:rsidRPr="004C6A58">
              <w:rPr>
                <w:color w:val="000000"/>
              </w:rPr>
              <w:t>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58" w:rsidRPr="004C6A58" w:rsidRDefault="004C6A58" w:rsidP="00F33FEA">
            <w:pPr>
              <w:snapToGrid w:val="0"/>
              <w:jc w:val="center"/>
              <w:rPr>
                <w:color w:val="000000"/>
              </w:rPr>
            </w:pPr>
            <w:r w:rsidRPr="004C6A58">
              <w:rPr>
                <w:color w:val="000000"/>
              </w:rPr>
              <w:t>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58" w:rsidRPr="004C6A58" w:rsidRDefault="004C6A58" w:rsidP="00F33FEA">
            <w:pPr>
              <w:snapToGrid w:val="0"/>
              <w:jc w:val="center"/>
              <w:rPr>
                <w:color w:val="000000"/>
              </w:rPr>
            </w:pPr>
            <w:r w:rsidRPr="004C6A58">
              <w:rPr>
                <w:color w:val="000000"/>
              </w:rPr>
              <w:t>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58" w:rsidRPr="004C6A58" w:rsidRDefault="004C6A58" w:rsidP="00F33FEA">
            <w:pPr>
              <w:snapToGrid w:val="0"/>
              <w:jc w:val="center"/>
              <w:rPr>
                <w:color w:val="000000"/>
              </w:rPr>
            </w:pPr>
            <w:r w:rsidRPr="004C6A58">
              <w:rPr>
                <w:color w:val="000000"/>
              </w:rPr>
              <w:t>10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58" w:rsidRPr="004C6A58" w:rsidRDefault="004C6A58" w:rsidP="00F33FEA">
            <w:pPr>
              <w:snapToGrid w:val="0"/>
              <w:jc w:val="center"/>
              <w:rPr>
                <w:color w:val="000000"/>
              </w:rPr>
            </w:pPr>
            <w:r w:rsidRPr="004C6A58">
              <w:rPr>
                <w:color w:val="000000"/>
              </w:rPr>
              <w:t>11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A58" w:rsidRPr="004C6A58" w:rsidRDefault="004C6A58" w:rsidP="00F33FEA">
            <w:pPr>
              <w:snapToGrid w:val="0"/>
              <w:jc w:val="center"/>
              <w:rPr>
                <w:color w:val="000000"/>
              </w:rPr>
            </w:pPr>
            <w:r w:rsidRPr="004C6A58">
              <w:rPr>
                <w:color w:val="000000"/>
              </w:rPr>
              <w:t>12</w:t>
            </w:r>
          </w:p>
        </w:tc>
      </w:tr>
      <w:tr w:rsidR="004C6A58" w:rsidRPr="004C6A58" w:rsidTr="005A3D54">
        <w:trPr>
          <w:trHeight w:val="157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A58" w:rsidRPr="004C6A58" w:rsidRDefault="004C6A58" w:rsidP="00F33FEA">
            <w:pPr>
              <w:snapToGrid w:val="0"/>
              <w:jc w:val="center"/>
              <w:rPr>
                <w:color w:val="000000"/>
              </w:rPr>
            </w:pPr>
            <w:r w:rsidRPr="004C6A58">
              <w:rPr>
                <w:color w:val="000000"/>
              </w:rPr>
              <w:t>46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A58" w:rsidRPr="004C6A58" w:rsidRDefault="004C6A58" w:rsidP="00F33FEA">
            <w:pPr>
              <w:snapToGrid w:val="0"/>
              <w:jc w:val="center"/>
              <w:rPr>
                <w:color w:val="000000"/>
              </w:rPr>
            </w:pPr>
            <w:r w:rsidRPr="004C6A58">
              <w:rPr>
                <w:color w:val="000000"/>
              </w:rPr>
              <w:t>39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A58" w:rsidRPr="004C6A58" w:rsidRDefault="004C6A58" w:rsidP="00F33FEA">
            <w:pPr>
              <w:snapToGrid w:val="0"/>
              <w:jc w:val="center"/>
              <w:rPr>
                <w:color w:val="000000"/>
              </w:rPr>
            </w:pPr>
            <w:r w:rsidRPr="004C6A58">
              <w:rPr>
                <w:color w:val="000000"/>
              </w:rPr>
              <w:t>38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A58" w:rsidRPr="004C6A58" w:rsidRDefault="004C6A58" w:rsidP="00F33FEA">
            <w:pPr>
              <w:snapToGrid w:val="0"/>
              <w:jc w:val="center"/>
              <w:rPr>
                <w:color w:val="000000"/>
              </w:rPr>
            </w:pPr>
            <w:r w:rsidRPr="004C6A58">
              <w:rPr>
                <w:color w:val="000000"/>
              </w:rPr>
              <w:t>46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A58" w:rsidRPr="004C6A58" w:rsidRDefault="004C6A58" w:rsidP="00F33FEA">
            <w:pPr>
              <w:snapToGrid w:val="0"/>
              <w:jc w:val="center"/>
              <w:rPr>
                <w:color w:val="000000"/>
              </w:rPr>
            </w:pPr>
            <w:r w:rsidRPr="004C6A58">
              <w:rPr>
                <w:color w:val="000000"/>
              </w:rPr>
              <w:t>51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A58" w:rsidRPr="004C6A58" w:rsidRDefault="004C6A58" w:rsidP="00F33FEA">
            <w:pPr>
              <w:snapToGrid w:val="0"/>
              <w:jc w:val="center"/>
              <w:rPr>
                <w:color w:val="000000"/>
              </w:rPr>
            </w:pPr>
            <w:r w:rsidRPr="004C6A58">
              <w:rPr>
                <w:color w:val="000000"/>
              </w:rPr>
              <w:t>83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A58" w:rsidRPr="004C6A58" w:rsidRDefault="004C6A58" w:rsidP="00F33FEA">
            <w:pPr>
              <w:snapToGrid w:val="0"/>
              <w:jc w:val="center"/>
              <w:rPr>
                <w:color w:val="000000"/>
              </w:rPr>
            </w:pPr>
            <w:r w:rsidRPr="004C6A58">
              <w:rPr>
                <w:color w:val="000000"/>
              </w:rPr>
              <w:t>92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A58" w:rsidRPr="004C6A58" w:rsidRDefault="004C6A58" w:rsidP="00F33FEA">
            <w:pPr>
              <w:snapToGrid w:val="0"/>
              <w:jc w:val="center"/>
              <w:rPr>
                <w:color w:val="000000"/>
              </w:rPr>
            </w:pPr>
            <w:r w:rsidRPr="004C6A58">
              <w:rPr>
                <w:color w:val="000000"/>
              </w:rPr>
              <w:t>75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A58" w:rsidRPr="004C6A58" w:rsidRDefault="004C6A58" w:rsidP="00F33FEA">
            <w:pPr>
              <w:snapToGrid w:val="0"/>
              <w:jc w:val="center"/>
              <w:rPr>
                <w:color w:val="000000"/>
              </w:rPr>
            </w:pPr>
            <w:r w:rsidRPr="004C6A58">
              <w:rPr>
                <w:color w:val="000000"/>
              </w:rPr>
              <w:t>65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A58" w:rsidRPr="004C6A58" w:rsidRDefault="004C6A58" w:rsidP="00F33FEA">
            <w:pPr>
              <w:snapToGrid w:val="0"/>
              <w:jc w:val="center"/>
              <w:rPr>
                <w:color w:val="000000"/>
              </w:rPr>
            </w:pPr>
            <w:r w:rsidRPr="004C6A58">
              <w:rPr>
                <w:color w:val="000000"/>
              </w:rPr>
              <w:t>63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A58" w:rsidRPr="004C6A58" w:rsidRDefault="004C6A58" w:rsidP="00F33FEA">
            <w:pPr>
              <w:snapToGrid w:val="0"/>
              <w:jc w:val="center"/>
              <w:rPr>
                <w:color w:val="000000"/>
              </w:rPr>
            </w:pPr>
            <w:r w:rsidRPr="004C6A58">
              <w:rPr>
                <w:color w:val="000000"/>
              </w:rPr>
              <w:t>56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A58" w:rsidRPr="004C6A58" w:rsidRDefault="004C6A58" w:rsidP="00F33FEA">
            <w:pPr>
              <w:snapToGrid w:val="0"/>
              <w:jc w:val="center"/>
            </w:pPr>
            <w:r w:rsidRPr="004C6A58">
              <w:rPr>
                <w:color w:val="000000"/>
              </w:rPr>
              <w:t>53</w:t>
            </w:r>
          </w:p>
        </w:tc>
      </w:tr>
    </w:tbl>
    <w:p w:rsidR="004C6A58" w:rsidRPr="004C6A58" w:rsidRDefault="004C6A58" w:rsidP="004C6A58">
      <w:pPr>
        <w:pStyle w:val="Main0"/>
        <w:rPr>
          <w:szCs w:val="24"/>
        </w:rPr>
      </w:pPr>
    </w:p>
    <w:p w:rsidR="004C6A58" w:rsidRPr="004C6A58" w:rsidRDefault="004C6A58" w:rsidP="004C6A58">
      <w:pPr>
        <w:pStyle w:val="Main0"/>
        <w:rPr>
          <w:rFonts w:cs="Times New Roman"/>
          <w:color w:val="000000"/>
          <w:szCs w:val="24"/>
        </w:rPr>
      </w:pPr>
      <w:r w:rsidRPr="004C6A58">
        <w:rPr>
          <w:b/>
          <w:color w:val="000000"/>
          <w:szCs w:val="24"/>
        </w:rPr>
        <w:t>Максимальная летняя температура +35˚С. Минимальная зимняя -40˚С.</w:t>
      </w:r>
    </w:p>
    <w:p w:rsidR="004C6A58" w:rsidRPr="004C6A58" w:rsidRDefault="004C6A58" w:rsidP="004C6A58">
      <w:pPr>
        <w:pStyle w:val="Main0"/>
        <w:ind w:firstLine="0"/>
        <w:rPr>
          <w:b/>
          <w:i/>
          <w:color w:val="000000"/>
          <w:szCs w:val="24"/>
        </w:rPr>
      </w:pPr>
      <w:r w:rsidRPr="004C6A58">
        <w:rPr>
          <w:rFonts w:cs="Times New Roman"/>
          <w:color w:val="000000"/>
          <w:szCs w:val="24"/>
        </w:rPr>
        <w:t xml:space="preserve">           </w:t>
      </w:r>
      <w:r w:rsidRPr="004C6A58">
        <w:rPr>
          <w:color w:val="000000"/>
          <w:szCs w:val="24"/>
        </w:rPr>
        <w:t xml:space="preserve">Во влажные годы количество осадков достигает 1000 мм, в сухие – менее 500 мм. Максимальное количество осадков приходится на летнее время. Устойчивый снежный покров устанавливается в декабре месяце. Высота снежного покрова обычно 30-40 см, максимальный до 1 м. Запас влаги в снежном покрове к концу зимы составляет в среднем 89 мм. Роза ветров годовая с преобладанием ветров северного, западного, юго-западного и южного направлений. </w:t>
      </w:r>
      <w:proofErr w:type="gramStart"/>
      <w:r w:rsidRPr="004C6A58">
        <w:rPr>
          <w:color w:val="000000"/>
          <w:szCs w:val="24"/>
        </w:rPr>
        <w:t>Роза ветров весной и осенью совпадают с годовой, а лето и зима сильно отличаются.</w:t>
      </w:r>
      <w:proofErr w:type="gramEnd"/>
      <w:r w:rsidRPr="004C6A58">
        <w:rPr>
          <w:color w:val="000000"/>
          <w:szCs w:val="24"/>
        </w:rPr>
        <w:t xml:space="preserve"> Для лета характерны ветра северного (25%) направления и западного (17,3%); для зимы – юго-западного (21,7%) и южного (21,3%). Средняя скорость ветра в течение года составляет 1,5-2,9 м/с, максимальные порывы до 20-25 м/</w:t>
      </w:r>
      <w:proofErr w:type="gramStart"/>
      <w:r w:rsidRPr="004C6A58">
        <w:rPr>
          <w:color w:val="000000"/>
          <w:szCs w:val="24"/>
        </w:rPr>
        <w:t>с</w:t>
      </w:r>
      <w:proofErr w:type="gramEnd"/>
      <w:r w:rsidRPr="004C6A58">
        <w:rPr>
          <w:color w:val="000000"/>
          <w:szCs w:val="24"/>
        </w:rPr>
        <w:t>.</w:t>
      </w:r>
    </w:p>
    <w:p w:rsidR="004C6A58" w:rsidRPr="004C6A58" w:rsidRDefault="004C6A58" w:rsidP="004C6A58">
      <w:pPr>
        <w:pStyle w:val="Main0"/>
        <w:rPr>
          <w:color w:val="000000"/>
          <w:szCs w:val="24"/>
        </w:rPr>
      </w:pPr>
      <w:r w:rsidRPr="004C6A58">
        <w:rPr>
          <w:b/>
          <w:i/>
          <w:color w:val="000000"/>
          <w:szCs w:val="24"/>
        </w:rPr>
        <w:lastRenderedPageBreak/>
        <w:t>Микроклиматические особенности</w:t>
      </w:r>
      <w:r w:rsidRPr="004C6A58">
        <w:rPr>
          <w:b/>
          <w:color w:val="000000"/>
          <w:szCs w:val="24"/>
        </w:rPr>
        <w:t xml:space="preserve"> </w:t>
      </w:r>
      <w:proofErr w:type="gramStart"/>
      <w:r w:rsidRPr="004C6A58">
        <w:rPr>
          <w:color w:val="000000"/>
          <w:szCs w:val="24"/>
        </w:rPr>
        <w:t>Важное значение</w:t>
      </w:r>
      <w:proofErr w:type="gramEnd"/>
      <w:r w:rsidRPr="004C6A58">
        <w:rPr>
          <w:color w:val="000000"/>
          <w:szCs w:val="24"/>
        </w:rPr>
        <w:t xml:space="preserve"> в формировании ветрового режима играют орографические особенности рельефа. В не продуваемых долинах рек, ручьев, оврагов отмечается существенное снижение скорости ветрового потока (до 25%), увеличивается вероятность образования застойных зон. Повышение скорости ветровых потоков на 20%-30% по сравнению со средними значениями возможно вдоль долин рек меридионального направления.  </w:t>
      </w:r>
    </w:p>
    <w:p w:rsidR="004C6A58" w:rsidRPr="005A3D54" w:rsidRDefault="004C6A58" w:rsidP="004C6A58">
      <w:pPr>
        <w:spacing w:line="360" w:lineRule="auto"/>
        <w:jc w:val="both"/>
        <w:rPr>
          <w:color w:val="FF0000"/>
        </w:rPr>
      </w:pPr>
      <w:r w:rsidRPr="005A3D54">
        <w:rPr>
          <w:color w:val="000000"/>
        </w:rPr>
        <w:t>На микроклиматические особенности территории оказывает влияние также растительность и водные поверхности. В лесных массивах температура воздуха летом на 2-4 ниже, а зимой выше, чем в жилой застройке.</w:t>
      </w:r>
    </w:p>
    <w:p w:rsidR="007119E8" w:rsidRPr="00FD11F2" w:rsidRDefault="002A63E4" w:rsidP="007119E8">
      <w:pPr>
        <w:pStyle w:val="3"/>
        <w:ind w:left="0" w:firstLine="709"/>
        <w:jc w:val="center"/>
        <w:rPr>
          <w:b w:val="0"/>
          <w:sz w:val="24"/>
          <w:lang w:val="ru-RU"/>
        </w:rPr>
      </w:pPr>
      <w:bookmarkStart w:id="42" w:name="_Toc109737288"/>
      <w:r w:rsidRPr="00FD11F2">
        <w:rPr>
          <w:sz w:val="24"/>
        </w:rPr>
        <w:t>II</w:t>
      </w:r>
      <w:r w:rsidRPr="00FD11F2">
        <w:rPr>
          <w:sz w:val="24"/>
          <w:lang w:val="ru-RU"/>
        </w:rPr>
        <w:t xml:space="preserve">.2.2 </w:t>
      </w:r>
      <w:r w:rsidR="00683AC0" w:rsidRPr="00FD11F2">
        <w:rPr>
          <w:sz w:val="24"/>
          <w:lang w:val="ru-RU"/>
        </w:rPr>
        <w:t>Ландшафтно-геоморфологические особенности территории</w:t>
      </w:r>
      <w:bookmarkStart w:id="43" w:name="__RefHeading__382_1612356966"/>
      <w:bookmarkStart w:id="44" w:name="__RefHeading__118_1539069001"/>
      <w:bookmarkStart w:id="45" w:name="__RefHeading__316_276625223"/>
      <w:bookmarkStart w:id="46" w:name="__RefHeading__480_670117999"/>
      <w:bookmarkStart w:id="47" w:name="__RefHeading__87_1212657833"/>
      <w:bookmarkStart w:id="48" w:name="__RefHeading__150_1585558239"/>
      <w:bookmarkStart w:id="49" w:name="__RefHeading__844_1612356966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:rsidR="00FD11F2" w:rsidRPr="00FD11F2" w:rsidRDefault="00FD11F2" w:rsidP="00FD11F2">
      <w:pPr>
        <w:spacing w:line="360" w:lineRule="auto"/>
        <w:ind w:firstLine="709"/>
        <w:jc w:val="both"/>
      </w:pPr>
      <w:r w:rsidRPr="00FD11F2">
        <w:t xml:space="preserve">Местность муниципального образования СП </w:t>
      </w:r>
      <w:r w:rsidRPr="00FD11F2">
        <w:rPr>
          <w:color w:val="000000"/>
        </w:rPr>
        <w:t>«Село Калужская опытная сельскохозяйственная станция»</w:t>
      </w:r>
      <w:r w:rsidRPr="00FD11F2">
        <w:t xml:space="preserve"> расположена на северо-западе Среднерусской возвышенности на границе с Угорской низиной в северной части </w:t>
      </w:r>
      <w:proofErr w:type="spellStart"/>
      <w:r w:rsidRPr="00FD11F2">
        <w:t>Мещевского</w:t>
      </w:r>
      <w:proofErr w:type="spellEnd"/>
      <w:r w:rsidRPr="00FD11F2">
        <w:t xml:space="preserve"> </w:t>
      </w:r>
      <w:proofErr w:type="spellStart"/>
      <w:r w:rsidRPr="00FD11F2">
        <w:t>ополья</w:t>
      </w:r>
      <w:proofErr w:type="spellEnd"/>
      <w:r w:rsidRPr="00FD11F2">
        <w:t>. Наибольшие относительные перепады в рельефе отмечены в долине р. Оки. Рельефный фон создан в основном моренно-</w:t>
      </w:r>
      <w:proofErr w:type="spellStart"/>
      <w:r w:rsidRPr="00FD11F2">
        <w:t>водноледниковой</w:t>
      </w:r>
      <w:proofErr w:type="spellEnd"/>
      <w:r w:rsidRPr="00FD11F2">
        <w:t xml:space="preserve"> аккумуляцией времен существования московского ледника с </w:t>
      </w:r>
      <w:proofErr w:type="spellStart"/>
      <w:r w:rsidRPr="00FD11F2">
        <w:t>наложившейся</w:t>
      </w:r>
      <w:proofErr w:type="spellEnd"/>
      <w:r w:rsidRPr="00FD11F2">
        <w:t xml:space="preserve"> последующей эрозией геологической среды. </w:t>
      </w:r>
    </w:p>
    <w:p w:rsidR="00FD11F2" w:rsidRPr="00FD11F2" w:rsidRDefault="00FD11F2" w:rsidP="00FD11F2">
      <w:pPr>
        <w:spacing w:line="360" w:lineRule="auto"/>
        <w:ind w:firstLine="709"/>
        <w:jc w:val="both"/>
      </w:pPr>
      <w:r w:rsidRPr="00FD11F2">
        <w:t xml:space="preserve">Коренные породы по всей площади относятся к окской толще нижнего отдела каменноугольной системы. Окская толща состоит из четырех литолого-стратиграфических горизонтов: алексинского, михайловского, </w:t>
      </w:r>
      <w:proofErr w:type="spellStart"/>
      <w:r w:rsidRPr="00FD11F2">
        <w:t>веневского</w:t>
      </w:r>
      <w:proofErr w:type="spellEnd"/>
      <w:r w:rsidRPr="00FD11F2">
        <w:t xml:space="preserve"> и тарусского. Эти горизонты представляют собой карбонатно-терригенные образования. Верхние пачки известняков </w:t>
      </w:r>
      <w:proofErr w:type="gramStart"/>
      <w:r w:rsidRPr="00FD11F2">
        <w:t>тарусского</w:t>
      </w:r>
      <w:proofErr w:type="gramEnd"/>
      <w:r w:rsidRPr="00FD11F2">
        <w:t xml:space="preserve"> и </w:t>
      </w:r>
      <w:proofErr w:type="spellStart"/>
      <w:r w:rsidRPr="00FD11F2">
        <w:t>веневского</w:t>
      </w:r>
      <w:proofErr w:type="spellEnd"/>
      <w:r w:rsidRPr="00FD11F2">
        <w:t xml:space="preserve"> слоев значительно </w:t>
      </w:r>
      <w:proofErr w:type="spellStart"/>
      <w:r w:rsidRPr="00FD11F2">
        <w:t>закарстованы</w:t>
      </w:r>
      <w:proofErr w:type="spellEnd"/>
      <w:r w:rsidRPr="00FD11F2">
        <w:t>. На данной территории можно выделить пять типов ландшафтов:</w:t>
      </w:r>
    </w:p>
    <w:p w:rsidR="00FD11F2" w:rsidRPr="00FD11F2" w:rsidRDefault="00FD11F2" w:rsidP="00FD11F2">
      <w:pPr>
        <w:spacing w:line="360" w:lineRule="auto"/>
        <w:ind w:firstLine="709"/>
        <w:jc w:val="both"/>
      </w:pPr>
      <w:r w:rsidRPr="00FD11F2">
        <w:rPr>
          <w:b/>
          <w:i/>
          <w:color w:val="000000"/>
        </w:rPr>
        <w:t>Первый тип.</w:t>
      </w:r>
      <w:r w:rsidRPr="00FD11F2">
        <w:rPr>
          <w:color w:val="000000"/>
        </w:rPr>
        <w:t xml:space="preserve"> </w:t>
      </w:r>
      <w:r w:rsidRPr="00FD11F2">
        <w:t>Пологоволнистая моренно-</w:t>
      </w:r>
      <w:proofErr w:type="spellStart"/>
      <w:r w:rsidRPr="00FD11F2">
        <w:t>водноледниковая</w:t>
      </w:r>
      <w:proofErr w:type="spellEnd"/>
      <w:r w:rsidRPr="00FD11F2">
        <w:t xml:space="preserve"> слаборасчлененная равнина. В разрезе четвертичных образований преобладают </w:t>
      </w:r>
      <w:proofErr w:type="spellStart"/>
      <w:r w:rsidRPr="00FD11F2">
        <w:t>водноледниковые</w:t>
      </w:r>
      <w:proofErr w:type="spellEnd"/>
      <w:r w:rsidRPr="00FD11F2">
        <w:t xml:space="preserve"> отложения с остатками </w:t>
      </w:r>
      <w:proofErr w:type="gramStart"/>
      <w:r w:rsidRPr="00FD11F2">
        <w:t>моренных</w:t>
      </w:r>
      <w:proofErr w:type="gramEnd"/>
      <w:r w:rsidRPr="00FD11F2">
        <w:t xml:space="preserve"> суглинков московского и донского ледников. Основными породами являются: разнозернистые пески, супеси, песчаные суглинки, грубозернистые </w:t>
      </w:r>
      <w:proofErr w:type="gramStart"/>
      <w:r w:rsidRPr="00FD11F2">
        <w:t>моренные</w:t>
      </w:r>
      <w:proofErr w:type="gramEnd"/>
      <w:r w:rsidRPr="00FD11F2">
        <w:t xml:space="preserve"> суглинки. Общая мощность четвертичных образований составляет 8-15м. Глубина залегания грунтовых вод 3-5м. На поверхности рельефа наблюдаются суффозионно-карстовые западины. Из-за плоского рельефа и высокой плотности покровных суглинков местами наблюдается заболоченность. Почвы светло-серые лесные местами серые </w:t>
      </w:r>
      <w:proofErr w:type="spellStart"/>
      <w:r w:rsidRPr="00FD11F2">
        <w:t>слабоглееватые</w:t>
      </w:r>
      <w:proofErr w:type="spellEnd"/>
      <w:r w:rsidRPr="00FD11F2">
        <w:t xml:space="preserve"> на суглинистой основе.</w:t>
      </w:r>
    </w:p>
    <w:p w:rsidR="00FD11F2" w:rsidRPr="00FD11F2" w:rsidRDefault="00FD11F2" w:rsidP="00FD11F2">
      <w:pPr>
        <w:spacing w:line="360" w:lineRule="auto"/>
        <w:ind w:firstLine="709"/>
        <w:jc w:val="both"/>
      </w:pPr>
      <w:r w:rsidRPr="00FD11F2">
        <w:rPr>
          <w:b/>
          <w:i/>
          <w:color w:val="000000"/>
        </w:rPr>
        <w:t xml:space="preserve">Второй тип. </w:t>
      </w:r>
      <w:proofErr w:type="spellStart"/>
      <w:r w:rsidRPr="00FD11F2">
        <w:t>Плосконаклонная</w:t>
      </w:r>
      <w:proofErr w:type="spellEnd"/>
      <w:r w:rsidRPr="00FD11F2">
        <w:t xml:space="preserve"> зандровая </w:t>
      </w:r>
      <w:proofErr w:type="spellStart"/>
      <w:r w:rsidRPr="00FD11F2">
        <w:t>среднерасчлененная</w:t>
      </w:r>
      <w:proofErr w:type="spellEnd"/>
      <w:r w:rsidRPr="00FD11F2">
        <w:t xml:space="preserve"> равнина. Этот тип ландшафта образовался в процессе таяния московского ледника. Четвертичные отложения представлены песчаными суглинками, тонко-мелкозернистыми глинистыми песками с прослоями гравия и фрагментами </w:t>
      </w:r>
      <w:proofErr w:type="gramStart"/>
      <w:r w:rsidRPr="00FD11F2">
        <w:t>моренных</w:t>
      </w:r>
      <w:proofErr w:type="gramEnd"/>
      <w:r w:rsidRPr="00FD11F2">
        <w:t xml:space="preserve"> суглинков, сверху, все вышеперечисленные породы, перекрыты покровными суглинками. Общая мощность четвертичных отложений составляет 10-20м. Глубина залегания грунтовых вод 3-5м. Почвы светло-серые лесные на суглинистой основе.</w:t>
      </w:r>
    </w:p>
    <w:p w:rsidR="00FD11F2" w:rsidRPr="00FD11F2" w:rsidRDefault="00FD11F2" w:rsidP="00FD11F2">
      <w:pPr>
        <w:spacing w:line="360" w:lineRule="auto"/>
        <w:ind w:firstLine="709"/>
        <w:jc w:val="both"/>
      </w:pPr>
      <w:r w:rsidRPr="00FD11F2">
        <w:rPr>
          <w:b/>
          <w:i/>
          <w:color w:val="000000"/>
        </w:rPr>
        <w:lastRenderedPageBreak/>
        <w:t xml:space="preserve">Третий тип.  </w:t>
      </w:r>
      <w:r w:rsidRPr="00FD11F2">
        <w:t>Плоская аллювиальная равнина-пойма, высокая пойма рек. Сложена равнина разнозернистыми песками, аллювиальными суглинками, галечниками, илами. Мощность аллювиальных отложений 2-7м. Глубина залегания грунтовых вод 0,5-1,5м. Почвы луговые аллювиальные.</w:t>
      </w:r>
    </w:p>
    <w:p w:rsidR="00FD11F2" w:rsidRPr="00FD11F2" w:rsidRDefault="00FD11F2" w:rsidP="00FD11F2">
      <w:pPr>
        <w:spacing w:line="360" w:lineRule="auto"/>
        <w:ind w:firstLine="709"/>
        <w:jc w:val="both"/>
      </w:pPr>
      <w:r w:rsidRPr="00FD11F2">
        <w:rPr>
          <w:b/>
          <w:i/>
          <w:color w:val="000000"/>
        </w:rPr>
        <w:t xml:space="preserve">Четвертый тип. </w:t>
      </w:r>
      <w:r w:rsidRPr="00FD11F2">
        <w:t xml:space="preserve">Покато-крутые </w:t>
      </w:r>
      <w:proofErr w:type="spellStart"/>
      <w:r w:rsidRPr="00FD11F2">
        <w:t>придолинные</w:t>
      </w:r>
      <w:proofErr w:type="spellEnd"/>
      <w:r w:rsidRPr="00FD11F2">
        <w:t xml:space="preserve"> склоны. </w:t>
      </w:r>
      <w:proofErr w:type="gramStart"/>
      <w:r w:rsidRPr="00FD11F2">
        <w:t>Сложены</w:t>
      </w:r>
      <w:proofErr w:type="gramEnd"/>
      <w:r w:rsidRPr="00FD11F2">
        <w:t xml:space="preserve"> делювиальными образованиями из коренных и четвертичных пород. Почвы делювиальные смешанного состава.</w:t>
      </w:r>
    </w:p>
    <w:p w:rsidR="00FD11F2" w:rsidRPr="00FD11F2" w:rsidRDefault="00FD11F2" w:rsidP="00FD11F2">
      <w:pPr>
        <w:spacing w:line="360" w:lineRule="auto"/>
        <w:ind w:firstLine="709"/>
        <w:jc w:val="both"/>
      </w:pPr>
      <w:r w:rsidRPr="00FD11F2">
        <w:rPr>
          <w:b/>
          <w:i/>
          <w:color w:val="000000"/>
        </w:rPr>
        <w:t xml:space="preserve">Пятый тип.  </w:t>
      </w:r>
      <w:r w:rsidRPr="00FD11F2">
        <w:t xml:space="preserve">Овражно-балочная </w:t>
      </w:r>
      <w:proofErr w:type="gramStart"/>
      <w:r w:rsidRPr="00FD11F2">
        <w:t>сеть-современная</w:t>
      </w:r>
      <w:proofErr w:type="gramEnd"/>
      <w:r w:rsidRPr="00FD11F2">
        <w:t xml:space="preserve"> линейная эрозия. </w:t>
      </w:r>
    </w:p>
    <w:p w:rsidR="00FD11F2" w:rsidRPr="00FD11F2" w:rsidRDefault="00FD11F2" w:rsidP="00FD11F2">
      <w:pPr>
        <w:spacing w:line="360" w:lineRule="auto"/>
        <w:ind w:firstLine="709"/>
        <w:jc w:val="both"/>
        <w:rPr>
          <w:color w:val="FF0000"/>
        </w:rPr>
      </w:pPr>
      <w:r w:rsidRPr="00FD11F2">
        <w:t xml:space="preserve">Первый тип ландшафта развит </w:t>
      </w:r>
      <w:proofErr w:type="gramStart"/>
      <w:r w:rsidRPr="00FD11F2">
        <w:t>на большей части территории</w:t>
      </w:r>
      <w:proofErr w:type="gramEnd"/>
      <w:r w:rsidRPr="00FD11F2">
        <w:t xml:space="preserve"> муниципального образования. Второй тип распространен вдоль речных долин.</w:t>
      </w:r>
      <w:r w:rsidRPr="00FD11F2">
        <w:rPr>
          <w:color w:val="FF0000"/>
        </w:rPr>
        <w:t xml:space="preserve">   </w:t>
      </w:r>
    </w:p>
    <w:p w:rsidR="00312AB2" w:rsidRPr="00155618" w:rsidRDefault="00312AB2" w:rsidP="00C11C00">
      <w:pPr>
        <w:pStyle w:val="3"/>
        <w:jc w:val="center"/>
        <w:rPr>
          <w:sz w:val="26"/>
          <w:szCs w:val="26"/>
          <w:lang w:val="ru-RU"/>
        </w:rPr>
      </w:pPr>
      <w:bookmarkStart w:id="50" w:name="_Toc109737289"/>
      <w:r w:rsidRPr="00155618">
        <w:rPr>
          <w:sz w:val="26"/>
          <w:szCs w:val="26"/>
        </w:rPr>
        <w:t>II.</w:t>
      </w:r>
      <w:r w:rsidR="005050B7" w:rsidRPr="00155618">
        <w:rPr>
          <w:sz w:val="26"/>
          <w:szCs w:val="26"/>
        </w:rPr>
        <w:t>2.</w:t>
      </w:r>
      <w:r w:rsidRPr="00155618">
        <w:rPr>
          <w:sz w:val="26"/>
          <w:szCs w:val="26"/>
        </w:rPr>
        <w:t xml:space="preserve">3 </w:t>
      </w:r>
      <w:r w:rsidR="00E24E3F" w:rsidRPr="00155618">
        <w:rPr>
          <w:sz w:val="26"/>
          <w:szCs w:val="26"/>
          <w:lang w:val="ru-RU"/>
        </w:rPr>
        <w:t>Природные ресурсы</w:t>
      </w:r>
      <w:bookmarkEnd w:id="50"/>
    </w:p>
    <w:p w:rsidR="00E24E3F" w:rsidRPr="00155618" w:rsidRDefault="00155618" w:rsidP="00155618">
      <w:pPr>
        <w:spacing w:line="360" w:lineRule="auto"/>
        <w:ind w:firstLine="709"/>
        <w:jc w:val="center"/>
        <w:rPr>
          <w:b/>
        </w:rPr>
      </w:pPr>
      <w:r w:rsidRPr="00155618">
        <w:rPr>
          <w:b/>
        </w:rPr>
        <w:t>Поверхностные воды</w:t>
      </w:r>
    </w:p>
    <w:p w:rsidR="00155618" w:rsidRPr="00155618" w:rsidRDefault="00155618" w:rsidP="00155618">
      <w:pPr>
        <w:spacing w:line="360" w:lineRule="auto"/>
        <w:ind w:firstLine="720"/>
        <w:jc w:val="both"/>
        <w:rPr>
          <w:color w:val="000000"/>
        </w:rPr>
      </w:pPr>
      <w:r w:rsidRPr="00155618">
        <w:rPr>
          <w:color w:val="000000"/>
        </w:rPr>
        <w:t>Гидрологическая структура территории сельского поселения принадлежит бассейну р. Ока. На территории поселения протекают р. Ока, р. </w:t>
      </w:r>
      <w:proofErr w:type="spellStart"/>
      <w:r w:rsidRPr="00155618">
        <w:rPr>
          <w:color w:val="000000"/>
        </w:rPr>
        <w:t>Высса</w:t>
      </w:r>
      <w:proofErr w:type="spellEnd"/>
      <w:r w:rsidRPr="00155618">
        <w:rPr>
          <w:color w:val="000000"/>
        </w:rPr>
        <w:t xml:space="preserve"> и р. </w:t>
      </w:r>
      <w:proofErr w:type="spellStart"/>
      <w:r w:rsidRPr="00155618">
        <w:rPr>
          <w:color w:val="000000"/>
        </w:rPr>
        <w:t>Кванка</w:t>
      </w:r>
      <w:proofErr w:type="spellEnd"/>
      <w:r w:rsidRPr="00155618">
        <w:rPr>
          <w:color w:val="000000"/>
        </w:rPr>
        <w:t>.</w:t>
      </w:r>
    </w:p>
    <w:p w:rsidR="00155618" w:rsidRPr="00155618" w:rsidRDefault="00155618" w:rsidP="00155618">
      <w:pPr>
        <w:spacing w:line="360" w:lineRule="auto"/>
        <w:ind w:firstLine="709"/>
        <w:jc w:val="both"/>
        <w:rPr>
          <w:color w:val="FF0000"/>
        </w:rPr>
      </w:pPr>
      <w:r w:rsidRPr="00155618">
        <w:rPr>
          <w:b/>
        </w:rPr>
        <w:t xml:space="preserve">Река Ока. </w:t>
      </w:r>
      <w:r w:rsidRPr="00155618">
        <w:t>Река Ока самый большой правобережный приток р. Волги, длинна реки составляет 1498,6 км, площадь бассейна 245 тыс. м</w:t>
      </w:r>
      <w:proofErr w:type="gramStart"/>
      <w:r w:rsidRPr="00155618">
        <w:rPr>
          <w:vertAlign w:val="superscript"/>
        </w:rPr>
        <w:t>2</w:t>
      </w:r>
      <w:proofErr w:type="gramEnd"/>
      <w:r w:rsidRPr="00155618">
        <w:t xml:space="preserve">. </w:t>
      </w:r>
      <w:proofErr w:type="gramStart"/>
      <w:r w:rsidRPr="00155618">
        <w:t xml:space="preserve">Верхняя часть бассейна р. Оки и бассейны остальных ее притоков на территории </w:t>
      </w:r>
      <w:proofErr w:type="spellStart"/>
      <w:r w:rsidRPr="00155618">
        <w:t>Перемышльского</w:t>
      </w:r>
      <w:proofErr w:type="spellEnd"/>
      <w:r w:rsidRPr="00155618">
        <w:t xml:space="preserve"> района и за его пределами расположены на Среднерусской и Смоленско-Московской возвышенностях, разделяемых </w:t>
      </w:r>
      <w:proofErr w:type="spellStart"/>
      <w:r w:rsidRPr="00155618">
        <w:t>Угорско-Протвинской</w:t>
      </w:r>
      <w:proofErr w:type="spellEnd"/>
      <w:r w:rsidRPr="00155618">
        <w:t xml:space="preserve"> низиной.</w:t>
      </w:r>
      <w:proofErr w:type="gramEnd"/>
      <w:r w:rsidRPr="00155618">
        <w:t xml:space="preserve"> Долина Оки извилистая, резко очерченная. Ширина долины на всем ее протяжении в пределах Калужской области колеблется от 500м до 1,5-2,0 км, достигая у устья р. Угры ширины 3 км. Ширина поймы – преимущественно 300-500м. Пойма преимущественно левобережная с луговой растительностью, перемежаемой небольшими рощами. Ширина русла Оки изменяется от 20-40м до впадения р. Кромы, увеличиваясь до 200-250м у г. Калуги и ниже, а глубина в межень – соответственно от 1,0-1,5 до 1-3м. Берега реки – высокие и крутые, местами – скалистые. Дно реки – песчаное и глинистое. Скорость течения воды в межень – 0,3-0,5 м/</w:t>
      </w:r>
      <w:proofErr w:type="gramStart"/>
      <w:r w:rsidRPr="00155618">
        <w:t>с</w:t>
      </w:r>
      <w:proofErr w:type="gramEnd"/>
      <w:r w:rsidRPr="00155618">
        <w:t xml:space="preserve">. </w:t>
      </w:r>
      <w:proofErr w:type="gramStart"/>
      <w:r w:rsidRPr="00155618">
        <w:rPr>
          <w:bCs/>
          <w:color w:val="000000"/>
        </w:rPr>
        <w:t>По</w:t>
      </w:r>
      <w:proofErr w:type="gramEnd"/>
      <w:r w:rsidRPr="00155618">
        <w:rPr>
          <w:bCs/>
          <w:color w:val="000000"/>
        </w:rPr>
        <w:t xml:space="preserve"> данным государственного водного реестра России относится к Окскому бассейновому округу, водохозяйственный участок  реки Ока</w:t>
      </w:r>
      <w:r w:rsidRPr="00155618">
        <w:rPr>
          <w:b/>
          <w:bCs/>
          <w:color w:val="000000"/>
        </w:rPr>
        <w:t xml:space="preserve">. </w:t>
      </w:r>
      <w:r w:rsidRPr="00155618">
        <w:rPr>
          <w:color w:val="000000"/>
        </w:rPr>
        <w:t xml:space="preserve">В соответствии с Водным кодексом </w:t>
      </w:r>
      <w:r w:rsidRPr="00155618">
        <w:rPr>
          <w:vanish/>
          <w:color w:val="000000"/>
        </w:rPr>
        <w:t>Р</w:t>
      </w:r>
      <w:r w:rsidRPr="00155618">
        <w:rPr>
          <w:color w:val="000000"/>
        </w:rPr>
        <w:t>Российской Федерации ширина водоохраной зоны</w:t>
      </w:r>
      <w:r w:rsidRPr="00155618">
        <w:rPr>
          <w:color w:val="FF0000"/>
        </w:rPr>
        <w:t xml:space="preserve"> </w:t>
      </w:r>
      <w:r w:rsidRPr="00155618">
        <w:rPr>
          <w:color w:val="000000"/>
        </w:rPr>
        <w:t>составляет 200 м, ширина прибрежной защитной полосы – 50 м</w:t>
      </w:r>
      <w:r w:rsidRPr="00155618">
        <w:rPr>
          <w:color w:val="FF0000"/>
        </w:rPr>
        <w:t>.</w:t>
      </w:r>
    </w:p>
    <w:p w:rsidR="00155618" w:rsidRDefault="00155618" w:rsidP="00155618">
      <w:pPr>
        <w:spacing w:line="360" w:lineRule="auto"/>
        <w:ind w:firstLine="709"/>
        <w:jc w:val="both"/>
        <w:rPr>
          <w:color w:val="000000"/>
        </w:rPr>
      </w:pPr>
      <w:r w:rsidRPr="00155618">
        <w:rPr>
          <w:b/>
          <w:color w:val="000000"/>
        </w:rPr>
        <w:t xml:space="preserve">Река </w:t>
      </w:r>
      <w:proofErr w:type="spellStart"/>
      <w:r w:rsidRPr="00155618">
        <w:rPr>
          <w:b/>
          <w:color w:val="000000"/>
        </w:rPr>
        <w:t>Высса</w:t>
      </w:r>
      <w:proofErr w:type="spellEnd"/>
      <w:r w:rsidRPr="00155618">
        <w:rPr>
          <w:color w:val="000000"/>
        </w:rPr>
        <w:t xml:space="preserve"> левый приток реки Оки, длина реки составляет 50 км, площадь водосборного бассейна 352 км</w:t>
      </w:r>
      <w:proofErr w:type="gramStart"/>
      <w:r w:rsidRPr="00155618">
        <w:rPr>
          <w:color w:val="000000"/>
          <w:vertAlign w:val="superscript"/>
        </w:rPr>
        <w:t>2</w:t>
      </w:r>
      <w:proofErr w:type="gramEnd"/>
      <w:r w:rsidRPr="00155618">
        <w:rPr>
          <w:color w:val="000000"/>
        </w:rPr>
        <w:t>.</w:t>
      </w:r>
      <w:r w:rsidRPr="00155618">
        <w:rPr>
          <w:color w:val="FF0000"/>
        </w:rPr>
        <w:t xml:space="preserve"> </w:t>
      </w:r>
      <w:r w:rsidRPr="00155618">
        <w:rPr>
          <w:bCs/>
          <w:color w:val="000000"/>
        </w:rPr>
        <w:t>По данным государственного водного реестра России относится к Окскому бассейновому округу, водохозяйственный участок  реки Ока</w:t>
      </w:r>
      <w:r w:rsidRPr="00155618">
        <w:rPr>
          <w:b/>
          <w:bCs/>
          <w:color w:val="000000"/>
        </w:rPr>
        <w:t xml:space="preserve">. </w:t>
      </w:r>
      <w:r w:rsidRPr="00155618">
        <w:rPr>
          <w:color w:val="000000"/>
        </w:rPr>
        <w:t xml:space="preserve">В соответствии с Водным кодексом </w:t>
      </w:r>
      <w:r w:rsidRPr="00155618">
        <w:rPr>
          <w:vanish/>
          <w:color w:val="000000"/>
        </w:rPr>
        <w:t>Р</w:t>
      </w:r>
      <w:r w:rsidRPr="00155618">
        <w:rPr>
          <w:color w:val="000000"/>
        </w:rPr>
        <w:t>Российской Федерации ширина водоохраной зоны составляет 200 м, ширина прибрежной защитной полосы – 50 м.</w:t>
      </w:r>
    </w:p>
    <w:p w:rsidR="00060D97" w:rsidRPr="00155618" w:rsidRDefault="00060D97" w:rsidP="00060D97">
      <w:pPr>
        <w:spacing w:line="360" w:lineRule="auto"/>
        <w:ind w:firstLine="709"/>
        <w:jc w:val="center"/>
        <w:rPr>
          <w:b/>
        </w:rPr>
      </w:pPr>
      <w:r>
        <w:rPr>
          <w:b/>
        </w:rPr>
        <w:t>Подзем</w:t>
      </w:r>
      <w:r w:rsidRPr="00155618">
        <w:rPr>
          <w:b/>
        </w:rPr>
        <w:t>ные воды</w:t>
      </w:r>
    </w:p>
    <w:p w:rsidR="00060D97" w:rsidRPr="00060D97" w:rsidRDefault="00060D97" w:rsidP="00060D97">
      <w:pPr>
        <w:spacing w:line="360" w:lineRule="auto"/>
        <w:ind w:firstLine="900"/>
        <w:jc w:val="both"/>
      </w:pPr>
      <w:r w:rsidRPr="00060D97">
        <w:lastRenderedPageBreak/>
        <w:t xml:space="preserve">В четвертичных образованиях к слоям песков и песчано-гравийного материала приурочены спорадически развитые водоносные горизонты. Воды безнапорные дренируются р. Ока и р. </w:t>
      </w:r>
      <w:proofErr w:type="spellStart"/>
      <w:r w:rsidRPr="00060D97">
        <w:t>Высса</w:t>
      </w:r>
      <w:proofErr w:type="spellEnd"/>
      <w:r w:rsidRPr="00060D97">
        <w:t>. Постоянные водоносные горизонты на данной площади приурочены к известнякам окской толщи нижнего отдела каменноугольной системы. Воды гидрокарбонатно-</w:t>
      </w:r>
      <w:proofErr w:type="spellStart"/>
      <w:r w:rsidRPr="00060D97">
        <w:t>кальцивые</w:t>
      </w:r>
      <w:proofErr w:type="spellEnd"/>
      <w:r w:rsidRPr="00060D97">
        <w:t xml:space="preserve"> с повышенным содержанием железа. Воды по показателям общего остатка относятся к умеренно-жестким и жестким с показателями от 3,65 </w:t>
      </w:r>
      <w:proofErr w:type="spellStart"/>
      <w:r w:rsidRPr="00060D97">
        <w:t>млг-экв</w:t>
      </w:r>
      <w:proofErr w:type="spellEnd"/>
      <w:r w:rsidRPr="00060D97">
        <w:t xml:space="preserve">./л. до 11,0 </w:t>
      </w:r>
      <w:proofErr w:type="spellStart"/>
      <w:r w:rsidRPr="00060D97">
        <w:t>млг</w:t>
      </w:r>
      <w:proofErr w:type="spellEnd"/>
      <w:proofErr w:type="gramStart"/>
      <w:r w:rsidRPr="00060D97">
        <w:t>.-</w:t>
      </w:r>
      <w:proofErr w:type="spellStart"/>
      <w:proofErr w:type="gramEnd"/>
      <w:r w:rsidRPr="00060D97">
        <w:t>экв</w:t>
      </w:r>
      <w:proofErr w:type="spellEnd"/>
      <w:r w:rsidRPr="00060D97">
        <w:t xml:space="preserve">./л. преобладают 5-7 </w:t>
      </w:r>
      <w:proofErr w:type="spellStart"/>
      <w:r w:rsidRPr="00060D97">
        <w:t>млг</w:t>
      </w:r>
      <w:proofErr w:type="spellEnd"/>
      <w:r w:rsidRPr="00060D97">
        <w:t>.-</w:t>
      </w:r>
      <w:proofErr w:type="spellStart"/>
      <w:r w:rsidRPr="00060D97">
        <w:t>экв</w:t>
      </w:r>
      <w:proofErr w:type="spellEnd"/>
      <w:r w:rsidRPr="00060D97">
        <w:t xml:space="preserve">./л. Содержание железа варьируется от 0,05 </w:t>
      </w:r>
      <w:proofErr w:type="spellStart"/>
      <w:r w:rsidRPr="00060D97">
        <w:t>млг</w:t>
      </w:r>
      <w:proofErr w:type="spellEnd"/>
      <w:r w:rsidRPr="00060D97">
        <w:t xml:space="preserve">./л до 4,4 </w:t>
      </w:r>
      <w:proofErr w:type="spellStart"/>
      <w:r w:rsidRPr="00060D97">
        <w:t>млг</w:t>
      </w:r>
      <w:proofErr w:type="spellEnd"/>
      <w:r w:rsidRPr="00060D97">
        <w:t xml:space="preserve">./л., преобладают менее 1 </w:t>
      </w:r>
      <w:proofErr w:type="spellStart"/>
      <w:r w:rsidRPr="00060D97">
        <w:t>млг</w:t>
      </w:r>
      <w:proofErr w:type="spellEnd"/>
      <w:r w:rsidRPr="00060D97">
        <w:t>./л. Удельные дебиты по отдельным скважинам изменяются от 0,1 м</w:t>
      </w:r>
      <w:r w:rsidRPr="00060D97">
        <w:rPr>
          <w:vertAlign w:val="superscript"/>
        </w:rPr>
        <w:t>3</w:t>
      </w:r>
      <w:r w:rsidRPr="00060D97">
        <w:t>/ч. до 18,0 м</w:t>
      </w:r>
      <w:r w:rsidRPr="00060D97">
        <w:rPr>
          <w:vertAlign w:val="superscript"/>
        </w:rPr>
        <w:t>3</w:t>
      </w:r>
      <w:r w:rsidRPr="00060D97">
        <w:t>/ч.</w:t>
      </w:r>
    </w:p>
    <w:p w:rsidR="00B3353C" w:rsidRPr="00155618" w:rsidRDefault="00B3353C" w:rsidP="00B3353C">
      <w:pPr>
        <w:pStyle w:val="3"/>
        <w:jc w:val="center"/>
        <w:rPr>
          <w:sz w:val="26"/>
          <w:szCs w:val="26"/>
          <w:lang w:val="ru-RU"/>
        </w:rPr>
      </w:pPr>
      <w:bookmarkStart w:id="51" w:name="_Toc109737290"/>
      <w:r w:rsidRPr="00155618">
        <w:rPr>
          <w:sz w:val="26"/>
          <w:szCs w:val="26"/>
        </w:rPr>
        <w:t>II.2.</w:t>
      </w:r>
      <w:r>
        <w:rPr>
          <w:sz w:val="26"/>
          <w:szCs w:val="26"/>
          <w:lang w:val="ru-RU"/>
        </w:rPr>
        <w:t>4</w:t>
      </w:r>
      <w:r w:rsidRPr="00155618"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Инженерно-геологическое районирования</w:t>
      </w:r>
      <w:bookmarkEnd w:id="51"/>
    </w:p>
    <w:p w:rsidR="00060D97" w:rsidRPr="00B3353C" w:rsidRDefault="00060D97" w:rsidP="00B3353C">
      <w:pPr>
        <w:spacing w:line="360" w:lineRule="auto"/>
        <w:ind w:firstLine="709"/>
        <w:jc w:val="both"/>
      </w:pPr>
      <w:r w:rsidRPr="00B3353C">
        <w:t>Инженерно-геологические условия для малоэтажного строительства в целом простые. Для промышленного и высотного жилищного строительства условия средние.</w:t>
      </w:r>
    </w:p>
    <w:p w:rsidR="00060D97" w:rsidRPr="00B3353C" w:rsidRDefault="00060D97" w:rsidP="00B3353C">
      <w:pPr>
        <w:spacing w:line="360" w:lineRule="auto"/>
        <w:ind w:firstLine="709"/>
        <w:jc w:val="both"/>
      </w:pPr>
      <w:r w:rsidRPr="00B3353C">
        <w:t xml:space="preserve">Инженерно-геологическое районирование территории муниципального образования сельское поселение «Село Калужская опытная сельскохозяйственная станция» представлено в таблице </w:t>
      </w:r>
      <w:r w:rsidR="00B3353C">
        <w:t>3</w:t>
      </w:r>
      <w:r w:rsidRPr="00B3353C">
        <w:t>.</w:t>
      </w:r>
    </w:p>
    <w:p w:rsidR="00B3353C" w:rsidRPr="00B3353C" w:rsidRDefault="00B3353C" w:rsidP="005050B7">
      <w:pPr>
        <w:pStyle w:val="2"/>
        <w:rPr>
          <w:sz w:val="26"/>
          <w:szCs w:val="26"/>
          <w:highlight w:val="yellow"/>
        </w:rPr>
        <w:sectPr w:rsidR="00B3353C" w:rsidRPr="00B3353C" w:rsidSect="0049018E">
          <w:pgSz w:w="11906" w:h="16838"/>
          <w:pgMar w:top="709" w:right="707" w:bottom="851" w:left="1134" w:header="709" w:footer="367" w:gutter="0"/>
          <w:cols w:space="720"/>
          <w:docGrid w:linePitch="360"/>
        </w:sectPr>
      </w:pPr>
    </w:p>
    <w:p w:rsidR="00B3353C" w:rsidRPr="00714EFE" w:rsidRDefault="00B3353C" w:rsidP="00B3353C">
      <w:pPr>
        <w:ind w:firstLine="709"/>
        <w:jc w:val="right"/>
        <w:rPr>
          <w:i/>
          <w:color w:val="000000"/>
          <w:sz w:val="26"/>
          <w:szCs w:val="26"/>
        </w:rPr>
      </w:pPr>
      <w:r w:rsidRPr="00714EFE">
        <w:rPr>
          <w:i/>
          <w:color w:val="000000"/>
          <w:sz w:val="26"/>
          <w:szCs w:val="26"/>
        </w:rPr>
        <w:lastRenderedPageBreak/>
        <w:t xml:space="preserve">таблица </w:t>
      </w:r>
      <w:r>
        <w:rPr>
          <w:i/>
          <w:color w:val="000000"/>
          <w:sz w:val="26"/>
          <w:szCs w:val="26"/>
        </w:rPr>
        <w:t>3</w:t>
      </w:r>
    </w:p>
    <w:p w:rsidR="00B3353C" w:rsidRPr="00714EFE" w:rsidRDefault="00B3353C" w:rsidP="00B3353C">
      <w:pPr>
        <w:ind w:firstLine="709"/>
        <w:jc w:val="center"/>
        <w:rPr>
          <w:b/>
          <w:color w:val="000000"/>
          <w:sz w:val="26"/>
          <w:szCs w:val="26"/>
        </w:rPr>
      </w:pPr>
      <w:r w:rsidRPr="00714EFE">
        <w:rPr>
          <w:b/>
          <w:color w:val="000000"/>
          <w:sz w:val="26"/>
          <w:szCs w:val="26"/>
        </w:rPr>
        <w:t>Инженерно-геологическое районирование</w:t>
      </w:r>
    </w:p>
    <w:tbl>
      <w:tblPr>
        <w:tblW w:w="15333" w:type="dxa"/>
        <w:jc w:val="center"/>
        <w:tblInd w:w="-3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6"/>
        <w:gridCol w:w="534"/>
        <w:gridCol w:w="3010"/>
        <w:gridCol w:w="3260"/>
        <w:gridCol w:w="7593"/>
      </w:tblGrid>
      <w:tr w:rsidR="00B3353C" w:rsidTr="00180C89">
        <w:trPr>
          <w:jc w:val="center"/>
        </w:trPr>
        <w:tc>
          <w:tcPr>
            <w:tcW w:w="14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53C" w:rsidRDefault="00B3353C" w:rsidP="00F33FEA">
            <w:pPr>
              <w:pStyle w:val="TableContents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Области (морфогенетические типы рельефа)</w:t>
            </w:r>
          </w:p>
        </w:tc>
        <w:tc>
          <w:tcPr>
            <w:tcW w:w="6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53C" w:rsidRDefault="00B3353C" w:rsidP="00F33FEA">
            <w:pPr>
              <w:pStyle w:val="TableContents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Районы (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стратиграфо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>-генетические комплексы)</w:t>
            </w:r>
          </w:p>
        </w:tc>
        <w:tc>
          <w:tcPr>
            <w:tcW w:w="7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53C" w:rsidRDefault="00B3353C" w:rsidP="00F33FEA">
            <w:pPr>
              <w:pStyle w:val="TableContents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Инженерно-геологические особенности, прогнозируемые изменения свой</w:t>
            </w:r>
            <w:proofErr w:type="gramStart"/>
            <w:r>
              <w:rPr>
                <w:b/>
                <w:color w:val="000000"/>
                <w:sz w:val="26"/>
                <w:szCs w:val="26"/>
              </w:rPr>
              <w:t>ств гр</w:t>
            </w:r>
            <w:proofErr w:type="gramEnd"/>
            <w:r>
              <w:rPr>
                <w:b/>
                <w:color w:val="000000"/>
                <w:sz w:val="26"/>
                <w:szCs w:val="26"/>
              </w:rPr>
              <w:t>унтов, процессов и явлений. Условия строительного освоения территории</w:t>
            </w:r>
          </w:p>
        </w:tc>
      </w:tr>
      <w:tr w:rsidR="00B3353C" w:rsidTr="00180C89">
        <w:trPr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53C" w:rsidRDefault="00B3353C" w:rsidP="00F33FEA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53C" w:rsidRDefault="00B3353C" w:rsidP="00F33FEA">
            <w:pPr>
              <w:pStyle w:val="TableContents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Краткая геологическая характеристика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53C" w:rsidRDefault="00B3353C" w:rsidP="00F33FEA">
            <w:pPr>
              <w:pStyle w:val="TableContents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Экзогенные геологические процессы</w:t>
            </w:r>
          </w:p>
        </w:tc>
        <w:tc>
          <w:tcPr>
            <w:tcW w:w="7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3C" w:rsidRDefault="00B3353C" w:rsidP="00F33FEA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3353C" w:rsidTr="00180C89">
        <w:trPr>
          <w:trHeight w:val="165"/>
          <w:jc w:val="center"/>
        </w:trPr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53C" w:rsidRDefault="00B3353C" w:rsidP="00F33FEA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53C" w:rsidRDefault="00B3353C" w:rsidP="00F33FEA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53C" w:rsidRDefault="00B3353C" w:rsidP="00F33FEA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3C" w:rsidRDefault="00B3353C" w:rsidP="00F33FEA">
            <w:pPr>
              <w:pStyle w:val="TableContents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B3353C" w:rsidTr="00180C89">
        <w:trPr>
          <w:cantSplit/>
          <w:trHeight w:val="1134"/>
          <w:jc w:val="center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3353C" w:rsidRDefault="00B3353C" w:rsidP="00F33FEA">
            <w:pPr>
              <w:pStyle w:val="TableContents"/>
              <w:snapToGrid w:val="0"/>
              <w:ind w:left="113" w:right="11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Ландшафты эрозионно-аккумулятивных равнин.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53C" w:rsidRDefault="00B3353C" w:rsidP="00F33FEA">
            <w:pPr>
              <w:pStyle w:val="TableContents"/>
              <w:snapToGrid w:val="0"/>
              <w:ind w:left="113" w:right="113"/>
              <w:jc w:val="right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  <w:p w:rsidR="00B3353C" w:rsidRPr="00FE08D7" w:rsidRDefault="00B3353C" w:rsidP="00F33FEA">
            <w:pPr>
              <w:pStyle w:val="TableContents"/>
              <w:snapToGrid w:val="0"/>
              <w:ind w:left="113" w:right="113"/>
              <w:jc w:val="right"/>
              <w:rPr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53C" w:rsidRPr="00FE08D7" w:rsidRDefault="00B3353C" w:rsidP="00F33FEA">
            <w:pPr>
              <w:snapToGrid w:val="0"/>
            </w:pPr>
            <w:r w:rsidRPr="00FE08D7">
              <w:t xml:space="preserve">Развития нижнечетвертичных озерно-ледниковых отложений времени отступания </w:t>
            </w:r>
            <w:proofErr w:type="spellStart"/>
            <w:r w:rsidRPr="00FE08D7">
              <w:t>перекшинского</w:t>
            </w:r>
            <w:proofErr w:type="spellEnd"/>
            <w:r w:rsidRPr="00FE08D7">
              <w:t xml:space="preserve"> ледника и ледниковые отложения московского оледенения. Подстилаются породами различных </w:t>
            </w:r>
            <w:proofErr w:type="spellStart"/>
            <w:r w:rsidRPr="00FE08D7">
              <w:t>стратиграфо</w:t>
            </w:r>
            <w:proofErr w:type="spellEnd"/>
            <w:r w:rsidRPr="00FE08D7">
              <w:t>-генетических комплексов.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53C" w:rsidRPr="00FE08D7" w:rsidRDefault="00B3353C" w:rsidP="00F33FEA">
            <w:pPr>
              <w:snapToGrid w:val="0"/>
            </w:pPr>
            <w:r w:rsidRPr="00FE08D7">
              <w:t>Наблюдается распространение суффозионных блюдцеобразных западин с густотой 3-5 западин на 1 км</w:t>
            </w:r>
            <w:proofErr w:type="gramStart"/>
            <w:r w:rsidRPr="00FE08D7">
              <w:rPr>
                <w:vertAlign w:val="superscript"/>
              </w:rPr>
              <w:t>2</w:t>
            </w:r>
            <w:proofErr w:type="gramEnd"/>
            <w:r w:rsidRPr="00FE08D7">
              <w:t xml:space="preserve"> многочисленных лощин, балок «плоскодонок» со следами заболачивания. Густота эрозионного расчленения составляет от 1,2 до 1,5 км/км</w:t>
            </w:r>
            <w:proofErr w:type="gramStart"/>
            <w:r w:rsidRPr="00FE08D7">
              <w:rPr>
                <w:vertAlign w:val="superscript"/>
              </w:rPr>
              <w:t>2</w:t>
            </w:r>
            <w:proofErr w:type="gramEnd"/>
            <w:r w:rsidRPr="00FE08D7">
              <w:t>.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3C" w:rsidRPr="00FE08D7" w:rsidRDefault="00B3353C" w:rsidP="00F33FEA">
            <w:pPr>
              <w:shd w:val="clear" w:color="auto" w:fill="FFFFFF"/>
            </w:pPr>
            <w:r w:rsidRPr="00FE08D7">
              <w:t xml:space="preserve">Преобладающие по составу суглинки отличаются изменчивостью несущих свойств по </w:t>
            </w:r>
            <w:proofErr w:type="spellStart"/>
            <w:r w:rsidRPr="00FE08D7">
              <w:t>латерали</w:t>
            </w:r>
            <w:proofErr w:type="spellEnd"/>
            <w:r w:rsidRPr="00FE08D7">
              <w:t xml:space="preserve"> и по глубине. Устойчивы к техногенным нагрузкам </w:t>
            </w:r>
            <w:proofErr w:type="spellStart"/>
            <w:r w:rsidRPr="00FE08D7">
              <w:t>ненабухающие</w:t>
            </w:r>
            <w:proofErr w:type="spellEnd"/>
            <w:r w:rsidRPr="00FE08D7">
              <w:t xml:space="preserve"> грунты.</w:t>
            </w:r>
          </w:p>
          <w:p w:rsidR="00B3353C" w:rsidRPr="00FE08D7" w:rsidRDefault="00B3353C" w:rsidP="00F33FEA">
            <w:pPr>
              <w:shd w:val="clear" w:color="auto" w:fill="FFFFFF"/>
            </w:pPr>
            <w:r w:rsidRPr="00FE08D7">
              <w:t>Условия строительства на преобладающей территории - простые. На участках с глубиной залегания грунтовых вод 0-3 м и развития блюдцеобразных западин - средние; на заболоченных участках - сложные.</w:t>
            </w:r>
          </w:p>
          <w:p w:rsidR="00B3353C" w:rsidRDefault="00B3353C" w:rsidP="00F33FEA">
            <w:pPr>
              <w:snapToGrid w:val="0"/>
              <w:rPr>
                <w:color w:val="FF0000"/>
                <w:sz w:val="26"/>
                <w:szCs w:val="26"/>
              </w:rPr>
            </w:pPr>
            <w:r w:rsidRPr="00FE08D7">
              <w:t>Рекомендуется: организация стока поверхностных вод, правильная вертикальная планировка, благоустройство территории, охрана лесов</w:t>
            </w:r>
          </w:p>
        </w:tc>
      </w:tr>
      <w:tr w:rsidR="00B3353C" w:rsidTr="00180C89">
        <w:trPr>
          <w:cantSplit/>
          <w:trHeight w:val="1134"/>
          <w:jc w:val="center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53C" w:rsidRDefault="00B3353C" w:rsidP="00F33FEA">
            <w:pPr>
              <w:pStyle w:val="2x2gray"/>
              <w:snapToGrid w:val="0"/>
              <w:ind w:left="113" w:right="113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53C" w:rsidRPr="00FE08D7" w:rsidRDefault="00B3353C" w:rsidP="00F33FEA">
            <w:pPr>
              <w:pStyle w:val="TableContents"/>
              <w:snapToGrid w:val="0"/>
              <w:ind w:left="113" w:right="113"/>
              <w:jc w:val="center"/>
              <w:rPr>
                <w:color w:val="000000"/>
                <w:sz w:val="26"/>
                <w:szCs w:val="26"/>
              </w:rPr>
            </w:pPr>
          </w:p>
          <w:p w:rsidR="00B3353C" w:rsidRPr="007F5B78" w:rsidRDefault="00B3353C" w:rsidP="00F33FEA">
            <w:pPr>
              <w:pStyle w:val="TableContents"/>
              <w:snapToGrid w:val="0"/>
              <w:ind w:left="113" w:right="113"/>
              <w:jc w:val="center"/>
              <w:rPr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3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53C" w:rsidRPr="00FE08D7" w:rsidRDefault="00B3353C" w:rsidP="00F33FEA">
            <w:pPr>
              <w:shd w:val="clear" w:color="auto" w:fill="FFFFFF"/>
            </w:pPr>
            <w:r w:rsidRPr="00FE08D7">
              <w:t xml:space="preserve">Развития современных аллювиальных отложений пойменных террас. Подстилаются породами различных </w:t>
            </w:r>
            <w:proofErr w:type="spellStart"/>
            <w:r w:rsidRPr="00FE08D7">
              <w:t>стратиграфо</w:t>
            </w:r>
            <w:proofErr w:type="spellEnd"/>
            <w:r w:rsidRPr="00FE08D7">
              <w:t>-генетических комплексов.</w:t>
            </w:r>
          </w:p>
          <w:p w:rsidR="00B3353C" w:rsidRPr="002F700B" w:rsidRDefault="00B3353C" w:rsidP="00F33FEA">
            <w:pPr>
              <w:snapToGrid w:val="0"/>
              <w:rPr>
                <w:color w:val="000000"/>
              </w:rPr>
            </w:pPr>
            <w:r w:rsidRPr="00FE08D7">
              <w:t xml:space="preserve">Развитие четвертичных отложений первой и второй надпойменных террас. Подстилаются породами различных </w:t>
            </w:r>
            <w:proofErr w:type="spellStart"/>
            <w:r w:rsidRPr="00FE08D7">
              <w:t>стратиграфо</w:t>
            </w:r>
            <w:proofErr w:type="spellEnd"/>
            <w:r w:rsidRPr="00FE08D7">
              <w:t>-генетических комплексов.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53C" w:rsidRPr="00FE08D7" w:rsidRDefault="00B3353C" w:rsidP="00F33FEA">
            <w:pPr>
              <w:snapToGrid w:val="0"/>
            </w:pPr>
            <w:r w:rsidRPr="00FE08D7">
              <w:t>Боковой подмыв пойм. На крупных реках поверхность пойм осложнена старицами. На участках близкого залегания карбонатных пород наблюдаются западины суффозионно-карстового происхождения. В местах близкого залегания глины отмечается заболачивание пойм.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3C" w:rsidRPr="00FE08D7" w:rsidRDefault="00B3353C" w:rsidP="00F33FEA">
            <w:pPr>
              <w:shd w:val="clear" w:color="auto" w:fill="FFFFFF"/>
            </w:pPr>
            <w:r w:rsidRPr="00FE08D7">
              <w:t>Супесчано-песчаные разности грунтов суффозионно-неустойчивые, легко размываются при локальных воздействиях вод с развитием суффозионного выноса, сопровождаемого проявлениями деформаций грунтов.</w:t>
            </w:r>
          </w:p>
          <w:p w:rsidR="00B3353C" w:rsidRPr="00FE08D7" w:rsidRDefault="00B3353C" w:rsidP="00F33FEA">
            <w:pPr>
              <w:shd w:val="clear" w:color="auto" w:fill="FFFFFF"/>
            </w:pPr>
            <w:r w:rsidRPr="00FE08D7">
              <w:t>Условия строительства сложные: из-за периодической затопляемости территории во время паводков, высокого уровня стояния грунтовых вод, заболачивания.</w:t>
            </w:r>
          </w:p>
          <w:p w:rsidR="00B3353C" w:rsidRPr="00FE08D7" w:rsidRDefault="00B3353C" w:rsidP="00F33FEA">
            <w:pPr>
              <w:shd w:val="clear" w:color="auto" w:fill="FFFFFF"/>
            </w:pPr>
            <w:r w:rsidRPr="00FE08D7">
              <w:t>Рекомендуются мероприятия по организации стока поверхностных вод,</w:t>
            </w:r>
          </w:p>
          <w:p w:rsidR="00B3353C" w:rsidRDefault="00B3353C" w:rsidP="00F33FEA">
            <w:pPr>
              <w:snapToGrid w:val="0"/>
              <w:rPr>
                <w:color w:val="000000"/>
                <w:sz w:val="26"/>
                <w:szCs w:val="26"/>
              </w:rPr>
            </w:pPr>
            <w:r w:rsidRPr="00FE08D7">
              <w:t xml:space="preserve">благоустройство береговой полосы. Наличие </w:t>
            </w:r>
            <w:proofErr w:type="gramStart"/>
            <w:r w:rsidRPr="00FE08D7">
              <w:t>повышенной</w:t>
            </w:r>
            <w:proofErr w:type="gramEnd"/>
            <w:r w:rsidRPr="00FE08D7">
              <w:t xml:space="preserve"> </w:t>
            </w:r>
            <w:proofErr w:type="spellStart"/>
            <w:r w:rsidRPr="00FE08D7">
              <w:t>трещиноватости</w:t>
            </w:r>
            <w:proofErr w:type="spellEnd"/>
            <w:r w:rsidRPr="00FE08D7">
              <w:t xml:space="preserve"> в подстилающих породах требует проведения детальных инженерно-геологических исследований при строительстве крупных технических сооружений.</w:t>
            </w:r>
          </w:p>
        </w:tc>
      </w:tr>
      <w:tr w:rsidR="00B3353C" w:rsidTr="00180C89">
        <w:trPr>
          <w:cantSplit/>
          <w:trHeight w:val="3673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3353C" w:rsidRDefault="00B3353C" w:rsidP="00F33FEA">
            <w:pPr>
              <w:pStyle w:val="TableContents"/>
              <w:snapToGrid w:val="0"/>
              <w:ind w:left="113" w:right="113"/>
              <w:jc w:val="center"/>
              <w:rPr>
                <w:color w:val="000000"/>
                <w:sz w:val="26"/>
                <w:szCs w:val="26"/>
              </w:rPr>
            </w:pPr>
            <w:r w:rsidRPr="00586D49">
              <w:rPr>
                <w:color w:val="000000"/>
                <w:sz w:val="26"/>
                <w:szCs w:val="26"/>
              </w:rPr>
              <w:lastRenderedPageBreak/>
              <w:t>Ландшафты эрозионно-аккумулятивных равнин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53C" w:rsidRDefault="00B3353C" w:rsidP="00F33FEA">
            <w:pPr>
              <w:pStyle w:val="TableContents"/>
              <w:snapToGrid w:val="0"/>
              <w:ind w:right="113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 xml:space="preserve"> 4</w:t>
            </w:r>
          </w:p>
          <w:p w:rsidR="00B3353C" w:rsidRPr="007F5B78" w:rsidRDefault="00B3353C" w:rsidP="00F33FEA">
            <w:pPr>
              <w:pStyle w:val="TableContents"/>
              <w:snapToGrid w:val="0"/>
              <w:ind w:right="113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 xml:space="preserve"> </w:t>
            </w:r>
          </w:p>
          <w:p w:rsidR="00B3353C" w:rsidRPr="007F5B78" w:rsidRDefault="00B3353C" w:rsidP="00F33FEA">
            <w:pPr>
              <w:pStyle w:val="TableContents"/>
              <w:snapToGrid w:val="0"/>
              <w:ind w:right="113"/>
              <w:rPr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53C" w:rsidRPr="00FE08D7" w:rsidRDefault="00B3353C" w:rsidP="00F33FEA">
            <w:pPr>
              <w:snapToGrid w:val="0"/>
            </w:pPr>
            <w:r w:rsidRPr="00FE08D7">
              <w:t>Коренные склоны речных долин.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53C" w:rsidRPr="00FE08D7" w:rsidRDefault="00B3353C" w:rsidP="00F33FEA">
            <w:pPr>
              <w:shd w:val="clear" w:color="auto" w:fill="FFFFFF"/>
            </w:pPr>
            <w:r w:rsidRPr="00FE08D7">
              <w:t xml:space="preserve">В зависимости от литолого-генетических особенностей наблюдается: многоэтажное оползание суглинисто-песчаных отложений по юрским и </w:t>
            </w:r>
            <w:proofErr w:type="spellStart"/>
            <w:r w:rsidRPr="00FE08D7">
              <w:t>нижнекаменноугольным</w:t>
            </w:r>
            <w:proofErr w:type="spellEnd"/>
            <w:r w:rsidRPr="00FE08D7">
              <w:t xml:space="preserve"> глинам; изрезанность поверхности склонов короткими оврагами и промоинами; оползневые и делювиально-пролювиальные процессы, плоскостной смыв.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3C" w:rsidRPr="00FE08D7" w:rsidRDefault="00B3353C" w:rsidP="00F33FEA">
            <w:pPr>
              <w:snapToGrid w:val="0"/>
              <w:rPr>
                <w:color w:val="FF0000"/>
              </w:rPr>
            </w:pPr>
            <w:r w:rsidRPr="00FE08D7">
              <w:t xml:space="preserve">Характеризуется изменчивостью по </w:t>
            </w:r>
            <w:proofErr w:type="spellStart"/>
            <w:r w:rsidRPr="00FE08D7">
              <w:t>латерали</w:t>
            </w:r>
            <w:proofErr w:type="spellEnd"/>
            <w:r w:rsidRPr="00FE08D7">
              <w:t xml:space="preserve"> и глубине литологического состава фунтов, их свойств и состояния. </w:t>
            </w:r>
            <w:proofErr w:type="gramStart"/>
            <w:r w:rsidRPr="00FE08D7">
              <w:t>Глины</w:t>
            </w:r>
            <w:proofErr w:type="gramEnd"/>
            <w:r w:rsidRPr="00FE08D7">
              <w:t xml:space="preserve"> сильно сжимаемые и набухающие с возможным развитием оползней выдавливания на склонах. Пески суффозионно-неустойчивые, могут обладать </w:t>
            </w:r>
            <w:proofErr w:type="spellStart"/>
            <w:r w:rsidRPr="00FE08D7">
              <w:t>тиксотропией</w:t>
            </w:r>
            <w:proofErr w:type="spellEnd"/>
            <w:r w:rsidRPr="00FE08D7">
              <w:t>. Территория непригодна для строительства сооружений.</w:t>
            </w:r>
          </w:p>
        </w:tc>
      </w:tr>
    </w:tbl>
    <w:p w:rsidR="00B3353C" w:rsidRPr="00B12D44" w:rsidRDefault="00B3353C" w:rsidP="00B12D44">
      <w:pPr>
        <w:rPr>
          <w:highlight w:val="yellow"/>
        </w:rPr>
      </w:pPr>
    </w:p>
    <w:p w:rsidR="00B12D44" w:rsidRPr="00714EFE" w:rsidRDefault="00B12D44" w:rsidP="00B12D44">
      <w:pPr>
        <w:pStyle w:val="3"/>
        <w:jc w:val="center"/>
        <w:rPr>
          <w:color w:val="000000"/>
          <w:sz w:val="26"/>
          <w:szCs w:val="26"/>
          <w:lang w:val="ru-RU"/>
        </w:rPr>
      </w:pPr>
      <w:bookmarkStart w:id="52" w:name="_Toc356077521"/>
      <w:bookmarkStart w:id="53" w:name="_Toc109737291"/>
      <w:r w:rsidRPr="00714EFE">
        <w:rPr>
          <w:color w:val="000000"/>
          <w:sz w:val="26"/>
          <w:szCs w:val="26"/>
        </w:rPr>
        <w:t>I</w:t>
      </w:r>
      <w:r w:rsidRPr="00714EFE">
        <w:rPr>
          <w:color w:val="000000"/>
          <w:sz w:val="26"/>
          <w:szCs w:val="26"/>
          <w:lang w:val="ru-RU"/>
        </w:rPr>
        <w:t>.</w:t>
      </w:r>
      <w:r w:rsidRPr="00714EFE">
        <w:rPr>
          <w:color w:val="000000"/>
          <w:sz w:val="26"/>
          <w:szCs w:val="26"/>
        </w:rPr>
        <w:t>II</w:t>
      </w:r>
      <w:r w:rsidRPr="00714EFE">
        <w:rPr>
          <w:color w:val="000000"/>
          <w:sz w:val="26"/>
          <w:szCs w:val="26"/>
          <w:lang w:val="ru-RU"/>
        </w:rPr>
        <w:t>.6 Минерально-сырьевые ресурсы</w:t>
      </w:r>
      <w:bookmarkEnd w:id="52"/>
      <w:bookmarkEnd w:id="53"/>
    </w:p>
    <w:p w:rsidR="00B12D44" w:rsidRPr="00CB1881" w:rsidRDefault="00B12D44" w:rsidP="00B12D44">
      <w:pPr>
        <w:spacing w:line="360" w:lineRule="auto"/>
        <w:ind w:firstLine="720"/>
        <w:jc w:val="both"/>
        <w:rPr>
          <w:color w:val="000000"/>
        </w:rPr>
      </w:pPr>
      <w:r w:rsidRPr="00CB1881">
        <w:rPr>
          <w:color w:val="000000"/>
        </w:rPr>
        <w:t>Минерально-сырьевые ресурсы сельского поселения представлены одним месторождением в таблице № 3.</w:t>
      </w:r>
    </w:p>
    <w:p w:rsidR="00B12D44" w:rsidRDefault="00B12D44" w:rsidP="00B12D44">
      <w:pPr>
        <w:pStyle w:val="2e"/>
        <w:spacing w:line="360" w:lineRule="auto"/>
        <w:jc w:val="center"/>
        <w:rPr>
          <w:b/>
          <w:color w:val="000000"/>
        </w:rPr>
      </w:pPr>
      <w:r>
        <w:rPr>
          <w:b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BE404" wp14:editId="3BB7341C">
                <wp:simplePos x="0" y="0"/>
                <wp:positionH relativeFrom="column">
                  <wp:posOffset>8931910</wp:posOffset>
                </wp:positionH>
                <wp:positionV relativeFrom="paragraph">
                  <wp:posOffset>-59690</wp:posOffset>
                </wp:positionV>
                <wp:extent cx="971550" cy="266700"/>
                <wp:effectExtent l="3175" t="254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EDD" w:rsidRPr="00696E77" w:rsidRDefault="00254EDD" w:rsidP="00B12D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703.3pt;margin-top:-4.7pt;width:76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jfRkAIAAA4FAAAOAAAAZHJzL2Uyb0RvYy54bWysVNuO0zAQfUfiHyy/d3NRekm06WrbpQhp&#10;uUgLH+DaTmPh2MF2myyIb+EreELiG/pJjJ1tN1weECIPju0ZH8+ZM+PLq76R6MCNFVqVOLmIMeKK&#10;aibUrsTv3m4mC4ysI4oRqRUv8T23+Gr59Mll1xY81bWWjBsEIMoWXVvi2rm2iCJLa94Qe6FbrsBY&#10;adMQB0uzi5ghHaA3MkrjeBZ12rDWaMqthd2bwYiXAb+qOHWvq8pyh2SJITYXRhPGrR+j5SUpdoa0&#10;taAPYZB/iKIhQsGlZ6gb4gjaG/EbVCOo0VZX7oLqJtJVJSgPHIBNEv/C5q4mLQ9cIDm2PafJ/j9Y&#10;+urwxiDBQDuMFGlAouOX4/fjt+NXlPjsdK0twOmuBTfXr3TvPT1T295q+t4ipdc1UTt+bYzuak4Y&#10;RBdORqOjA471INvupWZwDdk7HYD6yjQeEJKBAB1Uuj8rw3uHKGzm82Q6BQsFUzqbzeOgXESK0+HW&#10;WPec6wb5SYkNCB/AyeHWOqABrieXELyWgm2ElGFhdtu1NOhAoEg24fPM4Ygdu0nlnZX2xwbzsAMx&#10;wh3e5qMNon/KkzSLV2k+2cwW80m2yaaTfB4vJnGSr/JZnOXZzeazDzDJilowxtWtUPxUgEn2dwI/&#10;tMJQOqEEUQe5mqbTQaFx9HZMMg7fn0g2wkE/StGUeHF2IoXX9ZliQJsUjgg5zKOfww8pgxyc/iEr&#10;oQq88EMJuH7bA4ovja1m91APRoNeIC08IjCptfmIUQcNWWL7YU8Mx0i+UFBTeZJlvoPDIpvOU1iY&#10;sWU7thBFAarEDqNhunZD1+9bI3Y13DRUsdLXUIeVCDXyGBVQ8AtoukDm4YHwXT1eB6/HZ2z5AwAA&#10;//8DAFBLAwQUAAYACAAAACEA/lfrJ94AAAALAQAADwAAAGRycy9kb3ducmV2LnhtbEyPwU6DQBCG&#10;7ya+w2ZMvJh2scJWKEujJhqvrX2ABaZAys4Sdlvo2zs96fGf+fLPN/l2tr244Og7RxqelxEIpMrV&#10;HTUaDj+fi1cQPhiqTe8INVzRw7a4v8tNVruJdnjZh0ZwCfnMaGhDGDIpfdWiNX7pBiTeHd1oTeA4&#10;NrIezcTltperKFLSmo74QmsG/GixOu3PVsPxe3pK0qn8Cof1LlbvpluX7qr148P8tgERcA5/MNz0&#10;WR0KdirdmWoves5xpBSzGhZpDOJGJEnKk1LDy0qBLHL5/4fiFwAA//8DAFBLAQItABQABgAIAAAA&#10;IQC2gziS/gAAAOEBAAATAAAAAAAAAAAAAAAAAAAAAABbQ29udGVudF9UeXBlc10ueG1sUEsBAi0A&#10;FAAGAAgAAAAhADj9If/WAAAAlAEAAAsAAAAAAAAAAAAAAAAALwEAAF9yZWxzLy5yZWxzUEsBAi0A&#10;FAAGAAgAAAAhACWuN9GQAgAADgUAAA4AAAAAAAAAAAAAAAAALgIAAGRycy9lMm9Eb2MueG1sUEsB&#10;Ai0AFAAGAAgAAAAhAP5X6yfeAAAACwEAAA8AAAAAAAAAAAAAAAAA6gQAAGRycy9kb3ducmV2Lnht&#10;bFBLBQYAAAAABAAEAPMAAAD1BQAAAAA=&#10;" stroked="f">
                <v:textbox>
                  <w:txbxContent>
                    <w:p w:rsidR="004648ED" w:rsidRPr="00696E77" w:rsidRDefault="004648ED" w:rsidP="00B12D44"/>
                  </w:txbxContent>
                </v:textbox>
              </v:shape>
            </w:pict>
          </mc:Fallback>
        </mc:AlternateContent>
      </w:r>
      <w:r w:rsidRPr="00714EFE">
        <w:rPr>
          <w:b/>
          <w:color w:val="000000"/>
        </w:rPr>
        <w:t>Перечень месторождений твердых полезных ископаемых</w:t>
      </w:r>
    </w:p>
    <w:p w:rsidR="00CB1881" w:rsidRPr="00CB1881" w:rsidRDefault="00CB1881" w:rsidP="00CB1881">
      <w:pPr>
        <w:ind w:firstLine="709"/>
        <w:jc w:val="right"/>
        <w:rPr>
          <w:i/>
          <w:color w:val="000000"/>
        </w:rPr>
      </w:pPr>
      <w:r w:rsidRPr="00CB1881">
        <w:rPr>
          <w:i/>
          <w:color w:val="000000"/>
        </w:rPr>
        <w:t>таблица № 4</w:t>
      </w:r>
    </w:p>
    <w:tbl>
      <w:tblPr>
        <w:tblW w:w="15903" w:type="dxa"/>
        <w:jc w:val="center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"/>
        <w:gridCol w:w="1486"/>
        <w:gridCol w:w="1726"/>
        <w:gridCol w:w="956"/>
        <w:gridCol w:w="864"/>
        <w:gridCol w:w="1231"/>
        <w:gridCol w:w="1525"/>
        <w:gridCol w:w="1261"/>
        <w:gridCol w:w="1261"/>
        <w:gridCol w:w="1137"/>
        <w:gridCol w:w="1593"/>
        <w:gridCol w:w="2501"/>
      </w:tblGrid>
      <w:tr w:rsidR="00CB1881" w:rsidRPr="009D5425" w:rsidTr="00EE0AC3">
        <w:trPr>
          <w:trHeight w:val="304"/>
          <w:tblHeader/>
          <w:jc w:val="center"/>
        </w:trPr>
        <w:tc>
          <w:tcPr>
            <w:tcW w:w="362" w:type="dxa"/>
            <w:vMerge w:val="restart"/>
            <w:tcMar>
              <w:left w:w="0" w:type="dxa"/>
              <w:right w:w="0" w:type="dxa"/>
            </w:tcMar>
            <w:vAlign w:val="center"/>
          </w:tcPr>
          <w:p w:rsidR="00CB1881" w:rsidRPr="009D5425" w:rsidRDefault="00CB1881" w:rsidP="00F33FEA">
            <w:pPr>
              <w:jc w:val="center"/>
              <w:rPr>
                <w:color w:val="000000"/>
                <w:sz w:val="20"/>
                <w:szCs w:val="20"/>
              </w:rPr>
            </w:pPr>
            <w:r w:rsidRPr="009D5425">
              <w:rPr>
                <w:color w:val="000000"/>
                <w:sz w:val="20"/>
                <w:szCs w:val="20"/>
              </w:rPr>
              <w:t>№</w:t>
            </w:r>
          </w:p>
          <w:p w:rsidR="00CB1881" w:rsidRPr="009D5425" w:rsidRDefault="00CB1881" w:rsidP="00F33FE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D542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9D542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486" w:type="dxa"/>
            <w:vMerge w:val="restart"/>
            <w:tcMar>
              <w:left w:w="0" w:type="dxa"/>
              <w:right w:w="0" w:type="dxa"/>
            </w:tcMar>
            <w:vAlign w:val="center"/>
          </w:tcPr>
          <w:p w:rsidR="00CB1881" w:rsidRPr="009D5425" w:rsidRDefault="00CB1881" w:rsidP="00F33FEA">
            <w:pPr>
              <w:jc w:val="center"/>
              <w:rPr>
                <w:color w:val="000000"/>
                <w:sz w:val="20"/>
                <w:szCs w:val="20"/>
              </w:rPr>
            </w:pPr>
            <w:r w:rsidRPr="009D5425">
              <w:rPr>
                <w:color w:val="000000"/>
                <w:sz w:val="20"/>
                <w:szCs w:val="20"/>
              </w:rPr>
              <w:t>Месторождения</w:t>
            </w:r>
          </w:p>
        </w:tc>
        <w:tc>
          <w:tcPr>
            <w:tcW w:w="1726" w:type="dxa"/>
            <w:vMerge w:val="restart"/>
            <w:tcMar>
              <w:left w:w="0" w:type="dxa"/>
              <w:right w:w="0" w:type="dxa"/>
            </w:tcMar>
            <w:vAlign w:val="center"/>
          </w:tcPr>
          <w:p w:rsidR="00CB1881" w:rsidRPr="009D5425" w:rsidRDefault="00CB1881" w:rsidP="00F33FEA">
            <w:pPr>
              <w:jc w:val="center"/>
              <w:rPr>
                <w:color w:val="000000"/>
                <w:sz w:val="20"/>
                <w:szCs w:val="20"/>
              </w:rPr>
            </w:pPr>
            <w:r w:rsidRPr="009D5425">
              <w:rPr>
                <w:color w:val="000000"/>
                <w:sz w:val="20"/>
                <w:szCs w:val="20"/>
              </w:rPr>
              <w:t>Географическая привязка (местоположение)</w:t>
            </w:r>
          </w:p>
        </w:tc>
        <w:tc>
          <w:tcPr>
            <w:tcW w:w="3051" w:type="dxa"/>
            <w:gridSpan w:val="3"/>
            <w:tcMar>
              <w:left w:w="0" w:type="dxa"/>
              <w:right w:w="0" w:type="dxa"/>
            </w:tcMar>
            <w:vAlign w:val="center"/>
          </w:tcPr>
          <w:p w:rsidR="00CB1881" w:rsidRPr="009D5425" w:rsidRDefault="00CB1881" w:rsidP="00F33FEA">
            <w:pPr>
              <w:jc w:val="center"/>
              <w:rPr>
                <w:color w:val="000000"/>
                <w:sz w:val="20"/>
                <w:szCs w:val="20"/>
              </w:rPr>
            </w:pPr>
            <w:r w:rsidRPr="009D5425">
              <w:rPr>
                <w:color w:val="000000"/>
                <w:sz w:val="20"/>
                <w:szCs w:val="20"/>
              </w:rPr>
              <w:t>Остаток запасов 01.01.2013 г. по категориям</w:t>
            </w:r>
          </w:p>
        </w:tc>
        <w:tc>
          <w:tcPr>
            <w:tcW w:w="1525" w:type="dxa"/>
            <w:vMerge w:val="restart"/>
            <w:tcMar>
              <w:left w:w="0" w:type="dxa"/>
              <w:right w:w="0" w:type="dxa"/>
            </w:tcMar>
            <w:vAlign w:val="center"/>
          </w:tcPr>
          <w:p w:rsidR="00CB1881" w:rsidRPr="009D5425" w:rsidRDefault="00CB1881" w:rsidP="00F33FEA">
            <w:pPr>
              <w:jc w:val="center"/>
              <w:rPr>
                <w:color w:val="000000"/>
                <w:sz w:val="20"/>
                <w:szCs w:val="20"/>
              </w:rPr>
            </w:pPr>
            <w:r w:rsidRPr="009D5425">
              <w:rPr>
                <w:color w:val="000000"/>
                <w:sz w:val="20"/>
                <w:szCs w:val="20"/>
              </w:rPr>
              <w:t>Товарная продукция</w:t>
            </w:r>
          </w:p>
        </w:tc>
        <w:tc>
          <w:tcPr>
            <w:tcW w:w="2522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CB1881" w:rsidRPr="009D5425" w:rsidRDefault="00CB1881" w:rsidP="00F33FEA">
            <w:pPr>
              <w:jc w:val="center"/>
              <w:rPr>
                <w:color w:val="000000"/>
                <w:sz w:val="20"/>
                <w:szCs w:val="20"/>
              </w:rPr>
            </w:pPr>
            <w:r w:rsidRPr="009D5425">
              <w:rPr>
                <w:color w:val="000000"/>
                <w:sz w:val="20"/>
                <w:szCs w:val="20"/>
              </w:rPr>
              <w:t>Горно-геологические условия</w:t>
            </w:r>
          </w:p>
        </w:tc>
        <w:tc>
          <w:tcPr>
            <w:tcW w:w="1137" w:type="dxa"/>
            <w:vMerge w:val="restart"/>
            <w:tcMar>
              <w:left w:w="0" w:type="dxa"/>
              <w:right w:w="0" w:type="dxa"/>
            </w:tcMar>
            <w:vAlign w:val="center"/>
          </w:tcPr>
          <w:p w:rsidR="00CB1881" w:rsidRPr="009D5425" w:rsidRDefault="00CB1881" w:rsidP="00F33FEA">
            <w:pPr>
              <w:jc w:val="center"/>
              <w:rPr>
                <w:color w:val="000000"/>
                <w:sz w:val="20"/>
                <w:szCs w:val="20"/>
              </w:rPr>
            </w:pPr>
            <w:r w:rsidRPr="009D5425">
              <w:rPr>
                <w:color w:val="000000"/>
                <w:sz w:val="20"/>
                <w:szCs w:val="20"/>
              </w:rPr>
              <w:t>Степень обводнен-</w:t>
            </w:r>
            <w:proofErr w:type="spellStart"/>
            <w:r w:rsidRPr="009D5425">
              <w:rPr>
                <w:color w:val="000000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593" w:type="dxa"/>
            <w:vMerge w:val="restart"/>
            <w:tcMar>
              <w:left w:w="0" w:type="dxa"/>
              <w:right w:w="0" w:type="dxa"/>
            </w:tcMar>
            <w:vAlign w:val="center"/>
          </w:tcPr>
          <w:p w:rsidR="00CB1881" w:rsidRPr="009D5425" w:rsidRDefault="00CB1881" w:rsidP="00F33FEA">
            <w:pPr>
              <w:jc w:val="center"/>
              <w:rPr>
                <w:color w:val="000000"/>
                <w:sz w:val="20"/>
                <w:szCs w:val="20"/>
              </w:rPr>
            </w:pPr>
            <w:r w:rsidRPr="009D5425">
              <w:rPr>
                <w:color w:val="000000"/>
                <w:sz w:val="20"/>
                <w:szCs w:val="20"/>
              </w:rPr>
              <w:t xml:space="preserve">Степень </w:t>
            </w:r>
            <w:proofErr w:type="spellStart"/>
            <w:proofErr w:type="gramStart"/>
            <w:r w:rsidRPr="009D5425">
              <w:rPr>
                <w:color w:val="000000"/>
                <w:sz w:val="20"/>
                <w:szCs w:val="20"/>
              </w:rPr>
              <w:t>промышлен-ного</w:t>
            </w:r>
            <w:proofErr w:type="spellEnd"/>
            <w:proofErr w:type="gramEnd"/>
            <w:r w:rsidRPr="009D5425">
              <w:rPr>
                <w:color w:val="000000"/>
                <w:sz w:val="20"/>
                <w:szCs w:val="20"/>
              </w:rPr>
              <w:t xml:space="preserve"> освоения</w:t>
            </w:r>
          </w:p>
        </w:tc>
        <w:tc>
          <w:tcPr>
            <w:tcW w:w="2501" w:type="dxa"/>
            <w:vMerge w:val="restart"/>
            <w:shd w:val="clear" w:color="auto" w:fill="auto"/>
          </w:tcPr>
          <w:p w:rsidR="00CB1881" w:rsidRPr="009D5425" w:rsidRDefault="00CB1881" w:rsidP="00F33FEA">
            <w:pPr>
              <w:rPr>
                <w:color w:val="000000"/>
                <w:sz w:val="20"/>
                <w:szCs w:val="20"/>
              </w:rPr>
            </w:pPr>
          </w:p>
          <w:p w:rsidR="00CB1881" w:rsidRPr="009D5425" w:rsidRDefault="00CB1881" w:rsidP="00F33FEA">
            <w:pPr>
              <w:rPr>
                <w:color w:val="000000"/>
                <w:sz w:val="20"/>
                <w:szCs w:val="20"/>
              </w:rPr>
            </w:pPr>
          </w:p>
          <w:p w:rsidR="00CB1881" w:rsidRPr="009D5425" w:rsidRDefault="00CB1881" w:rsidP="00F33FE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D5425">
              <w:rPr>
                <w:color w:val="000000"/>
                <w:sz w:val="20"/>
                <w:szCs w:val="20"/>
              </w:rPr>
              <w:t>Недропользо-ватель</w:t>
            </w:r>
            <w:proofErr w:type="spellEnd"/>
          </w:p>
        </w:tc>
      </w:tr>
      <w:tr w:rsidR="00CB1881" w:rsidRPr="009D5425" w:rsidTr="00EE0AC3">
        <w:trPr>
          <w:trHeight w:val="230"/>
          <w:tblHeader/>
          <w:jc w:val="center"/>
        </w:trPr>
        <w:tc>
          <w:tcPr>
            <w:tcW w:w="362" w:type="dxa"/>
            <w:vMerge/>
            <w:tcMar>
              <w:left w:w="0" w:type="dxa"/>
              <w:right w:w="0" w:type="dxa"/>
            </w:tcMar>
            <w:vAlign w:val="center"/>
          </w:tcPr>
          <w:p w:rsidR="00CB1881" w:rsidRPr="009D5425" w:rsidRDefault="00CB1881" w:rsidP="00F33F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vMerge/>
            <w:tcMar>
              <w:left w:w="0" w:type="dxa"/>
              <w:right w:w="0" w:type="dxa"/>
            </w:tcMar>
            <w:vAlign w:val="center"/>
          </w:tcPr>
          <w:p w:rsidR="00CB1881" w:rsidRPr="009D5425" w:rsidRDefault="00CB1881" w:rsidP="00F33F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vMerge/>
            <w:tcMar>
              <w:left w:w="0" w:type="dxa"/>
              <w:right w:w="0" w:type="dxa"/>
            </w:tcMar>
            <w:vAlign w:val="center"/>
          </w:tcPr>
          <w:p w:rsidR="00CB1881" w:rsidRPr="009D5425" w:rsidRDefault="00CB1881" w:rsidP="00F33F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 w:val="restart"/>
            <w:tcMar>
              <w:left w:w="0" w:type="dxa"/>
              <w:right w:w="0" w:type="dxa"/>
            </w:tcMar>
            <w:vAlign w:val="center"/>
          </w:tcPr>
          <w:p w:rsidR="00CB1881" w:rsidRPr="009D5425" w:rsidRDefault="00CB1881" w:rsidP="00F33FEA">
            <w:pPr>
              <w:jc w:val="center"/>
              <w:rPr>
                <w:color w:val="000000"/>
                <w:sz w:val="20"/>
                <w:szCs w:val="20"/>
              </w:rPr>
            </w:pPr>
            <w:r w:rsidRPr="009D5425">
              <w:rPr>
                <w:color w:val="000000"/>
                <w:sz w:val="20"/>
                <w:szCs w:val="20"/>
              </w:rPr>
              <w:t>А+В+С</w:t>
            </w:r>
            <w:proofErr w:type="gramStart"/>
            <w:r w:rsidRPr="009D5425">
              <w:rPr>
                <w:color w:val="000000"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864" w:type="dxa"/>
            <w:vMerge w:val="restart"/>
            <w:tcMar>
              <w:left w:w="0" w:type="dxa"/>
              <w:right w:w="0" w:type="dxa"/>
            </w:tcMar>
            <w:vAlign w:val="center"/>
          </w:tcPr>
          <w:p w:rsidR="00CB1881" w:rsidRPr="009D5425" w:rsidRDefault="00CB1881" w:rsidP="00F33FEA">
            <w:pPr>
              <w:jc w:val="center"/>
              <w:rPr>
                <w:color w:val="000000"/>
                <w:sz w:val="20"/>
                <w:szCs w:val="20"/>
              </w:rPr>
            </w:pPr>
            <w:r w:rsidRPr="009D5425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9D5425">
              <w:rPr>
                <w:color w:val="000000"/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1231" w:type="dxa"/>
            <w:vMerge w:val="restart"/>
            <w:tcMar>
              <w:left w:w="0" w:type="dxa"/>
              <w:right w:w="0" w:type="dxa"/>
            </w:tcMar>
            <w:vAlign w:val="center"/>
          </w:tcPr>
          <w:p w:rsidR="00CB1881" w:rsidRPr="009D5425" w:rsidRDefault="00CB1881" w:rsidP="00F33FE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D5425">
              <w:rPr>
                <w:color w:val="000000"/>
                <w:sz w:val="20"/>
                <w:szCs w:val="20"/>
              </w:rPr>
              <w:t>забалансовые</w:t>
            </w:r>
            <w:proofErr w:type="spellEnd"/>
          </w:p>
        </w:tc>
        <w:tc>
          <w:tcPr>
            <w:tcW w:w="1525" w:type="dxa"/>
            <w:vMerge/>
            <w:tcMar>
              <w:left w:w="0" w:type="dxa"/>
              <w:right w:w="0" w:type="dxa"/>
            </w:tcMar>
            <w:vAlign w:val="center"/>
          </w:tcPr>
          <w:p w:rsidR="00CB1881" w:rsidRPr="009D5425" w:rsidRDefault="00CB1881" w:rsidP="00F33F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CB1881" w:rsidRPr="009D5425" w:rsidRDefault="00CB1881" w:rsidP="00F33F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Mar>
              <w:left w:w="0" w:type="dxa"/>
              <w:right w:w="0" w:type="dxa"/>
            </w:tcMar>
            <w:vAlign w:val="center"/>
          </w:tcPr>
          <w:p w:rsidR="00CB1881" w:rsidRPr="009D5425" w:rsidRDefault="00CB1881" w:rsidP="00F33F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Mar>
              <w:left w:w="0" w:type="dxa"/>
              <w:right w:w="0" w:type="dxa"/>
            </w:tcMar>
            <w:vAlign w:val="center"/>
          </w:tcPr>
          <w:p w:rsidR="00CB1881" w:rsidRPr="009D5425" w:rsidRDefault="00CB1881" w:rsidP="00F33F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1" w:type="dxa"/>
            <w:vMerge/>
            <w:shd w:val="clear" w:color="auto" w:fill="auto"/>
          </w:tcPr>
          <w:p w:rsidR="00CB1881" w:rsidRPr="009D5425" w:rsidRDefault="00CB1881" w:rsidP="00F33FEA">
            <w:pPr>
              <w:rPr>
                <w:color w:val="000000"/>
                <w:sz w:val="20"/>
                <w:szCs w:val="20"/>
              </w:rPr>
            </w:pPr>
          </w:p>
        </w:tc>
      </w:tr>
      <w:tr w:rsidR="00CB1881" w:rsidRPr="009D5425" w:rsidTr="00EE0AC3">
        <w:trPr>
          <w:trHeight w:val="704"/>
          <w:tblHeader/>
          <w:jc w:val="center"/>
        </w:trPr>
        <w:tc>
          <w:tcPr>
            <w:tcW w:w="362" w:type="dxa"/>
            <w:vMerge/>
            <w:tcMar>
              <w:left w:w="0" w:type="dxa"/>
              <w:right w:w="0" w:type="dxa"/>
            </w:tcMar>
            <w:vAlign w:val="center"/>
          </w:tcPr>
          <w:p w:rsidR="00CB1881" w:rsidRPr="009D5425" w:rsidRDefault="00CB1881" w:rsidP="00F33F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vMerge/>
            <w:tcMar>
              <w:left w:w="0" w:type="dxa"/>
              <w:right w:w="0" w:type="dxa"/>
            </w:tcMar>
            <w:vAlign w:val="center"/>
          </w:tcPr>
          <w:p w:rsidR="00CB1881" w:rsidRPr="009D5425" w:rsidRDefault="00CB1881" w:rsidP="00F33F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vMerge/>
            <w:tcMar>
              <w:left w:w="0" w:type="dxa"/>
              <w:right w:w="0" w:type="dxa"/>
            </w:tcMar>
            <w:vAlign w:val="center"/>
          </w:tcPr>
          <w:p w:rsidR="00CB1881" w:rsidRPr="009D5425" w:rsidRDefault="00CB1881" w:rsidP="00F33F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tcMar>
              <w:left w:w="0" w:type="dxa"/>
              <w:right w:w="0" w:type="dxa"/>
            </w:tcMar>
            <w:vAlign w:val="center"/>
          </w:tcPr>
          <w:p w:rsidR="00CB1881" w:rsidRPr="009D5425" w:rsidRDefault="00CB1881" w:rsidP="00F33F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Merge/>
            <w:tcMar>
              <w:left w:w="0" w:type="dxa"/>
              <w:right w:w="0" w:type="dxa"/>
            </w:tcMar>
            <w:vAlign w:val="center"/>
          </w:tcPr>
          <w:p w:rsidR="00CB1881" w:rsidRPr="009D5425" w:rsidRDefault="00CB1881" w:rsidP="00F33F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Merge/>
            <w:tcMar>
              <w:left w:w="0" w:type="dxa"/>
              <w:right w:w="0" w:type="dxa"/>
            </w:tcMar>
            <w:vAlign w:val="center"/>
          </w:tcPr>
          <w:p w:rsidR="00CB1881" w:rsidRPr="009D5425" w:rsidRDefault="00CB1881" w:rsidP="00F33F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Mar>
              <w:left w:w="0" w:type="dxa"/>
              <w:right w:w="0" w:type="dxa"/>
            </w:tcMar>
            <w:vAlign w:val="center"/>
          </w:tcPr>
          <w:p w:rsidR="00CB1881" w:rsidRPr="009D5425" w:rsidRDefault="00CB1881" w:rsidP="00F33F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Mar>
              <w:left w:w="0" w:type="dxa"/>
              <w:right w:w="0" w:type="dxa"/>
            </w:tcMar>
            <w:vAlign w:val="center"/>
          </w:tcPr>
          <w:p w:rsidR="00CB1881" w:rsidRPr="009D5425" w:rsidRDefault="00CB1881" w:rsidP="00F33FEA">
            <w:pPr>
              <w:jc w:val="center"/>
              <w:rPr>
                <w:color w:val="000000"/>
                <w:sz w:val="20"/>
                <w:szCs w:val="20"/>
              </w:rPr>
            </w:pPr>
            <w:r w:rsidRPr="009D5425">
              <w:rPr>
                <w:color w:val="000000"/>
                <w:sz w:val="20"/>
                <w:szCs w:val="20"/>
              </w:rPr>
              <w:t xml:space="preserve">Средняя мощность вскрыши, </w:t>
            </w:r>
            <w:proofErr w:type="gramStart"/>
            <w:r w:rsidRPr="009D5425">
              <w:rPr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261" w:type="dxa"/>
            <w:tcMar>
              <w:left w:w="0" w:type="dxa"/>
              <w:right w:w="0" w:type="dxa"/>
            </w:tcMar>
            <w:vAlign w:val="center"/>
          </w:tcPr>
          <w:p w:rsidR="00CB1881" w:rsidRPr="009D5425" w:rsidRDefault="00CB1881" w:rsidP="00F33FEA">
            <w:pPr>
              <w:jc w:val="center"/>
              <w:rPr>
                <w:color w:val="000000"/>
                <w:sz w:val="20"/>
                <w:szCs w:val="20"/>
              </w:rPr>
            </w:pPr>
            <w:r w:rsidRPr="009D5425">
              <w:rPr>
                <w:color w:val="000000"/>
                <w:sz w:val="20"/>
                <w:szCs w:val="20"/>
              </w:rPr>
              <w:t xml:space="preserve">Средняя мощность полезной толщи, </w:t>
            </w:r>
            <w:proofErr w:type="gramStart"/>
            <w:r w:rsidRPr="009D5425">
              <w:rPr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137" w:type="dxa"/>
            <w:vMerge/>
            <w:tcMar>
              <w:left w:w="0" w:type="dxa"/>
              <w:right w:w="0" w:type="dxa"/>
            </w:tcMar>
            <w:vAlign w:val="center"/>
          </w:tcPr>
          <w:p w:rsidR="00CB1881" w:rsidRPr="009D5425" w:rsidRDefault="00CB1881" w:rsidP="00F33F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Mar>
              <w:left w:w="0" w:type="dxa"/>
              <w:right w:w="0" w:type="dxa"/>
            </w:tcMar>
            <w:vAlign w:val="center"/>
          </w:tcPr>
          <w:p w:rsidR="00CB1881" w:rsidRPr="009D5425" w:rsidRDefault="00CB1881" w:rsidP="00F33F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1" w:type="dxa"/>
            <w:vMerge/>
            <w:shd w:val="clear" w:color="auto" w:fill="auto"/>
          </w:tcPr>
          <w:p w:rsidR="00CB1881" w:rsidRPr="009D5425" w:rsidRDefault="00CB1881" w:rsidP="00F33FEA">
            <w:pPr>
              <w:rPr>
                <w:color w:val="000000"/>
                <w:sz w:val="20"/>
                <w:szCs w:val="20"/>
              </w:rPr>
            </w:pPr>
          </w:p>
        </w:tc>
      </w:tr>
      <w:tr w:rsidR="00CB1881" w:rsidRPr="009D5425" w:rsidTr="00EE0AC3">
        <w:trPr>
          <w:trHeight w:val="206"/>
          <w:tblHeader/>
          <w:jc w:val="center"/>
        </w:trPr>
        <w:tc>
          <w:tcPr>
            <w:tcW w:w="362" w:type="dxa"/>
            <w:tcMar>
              <w:left w:w="0" w:type="dxa"/>
              <w:right w:w="0" w:type="dxa"/>
            </w:tcMar>
            <w:vAlign w:val="center"/>
          </w:tcPr>
          <w:p w:rsidR="00CB1881" w:rsidRPr="009D5425" w:rsidRDefault="00CB1881" w:rsidP="00F33FEA">
            <w:pPr>
              <w:jc w:val="center"/>
              <w:rPr>
                <w:color w:val="000000"/>
                <w:sz w:val="20"/>
                <w:szCs w:val="20"/>
              </w:rPr>
            </w:pPr>
            <w:r w:rsidRPr="009D542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86" w:type="dxa"/>
            <w:tcMar>
              <w:left w:w="0" w:type="dxa"/>
              <w:right w:w="0" w:type="dxa"/>
            </w:tcMar>
            <w:vAlign w:val="center"/>
          </w:tcPr>
          <w:p w:rsidR="00CB1881" w:rsidRPr="009D5425" w:rsidRDefault="00CB1881" w:rsidP="00F33FEA">
            <w:pPr>
              <w:jc w:val="center"/>
              <w:rPr>
                <w:color w:val="000000"/>
                <w:sz w:val="20"/>
                <w:szCs w:val="20"/>
              </w:rPr>
            </w:pPr>
            <w:r w:rsidRPr="009D542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26" w:type="dxa"/>
            <w:tcMar>
              <w:left w:w="0" w:type="dxa"/>
              <w:right w:w="0" w:type="dxa"/>
            </w:tcMar>
            <w:vAlign w:val="center"/>
          </w:tcPr>
          <w:p w:rsidR="00CB1881" w:rsidRPr="009D5425" w:rsidRDefault="00CB1881" w:rsidP="00F33FEA">
            <w:pPr>
              <w:jc w:val="center"/>
              <w:rPr>
                <w:color w:val="000000"/>
                <w:sz w:val="20"/>
                <w:szCs w:val="20"/>
              </w:rPr>
            </w:pPr>
            <w:r w:rsidRPr="009D542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56" w:type="dxa"/>
            <w:tcMar>
              <w:left w:w="0" w:type="dxa"/>
              <w:right w:w="0" w:type="dxa"/>
            </w:tcMar>
            <w:vAlign w:val="center"/>
          </w:tcPr>
          <w:p w:rsidR="00CB1881" w:rsidRPr="009D5425" w:rsidRDefault="00CB1881" w:rsidP="00F33FEA">
            <w:pPr>
              <w:jc w:val="center"/>
              <w:rPr>
                <w:color w:val="000000"/>
                <w:sz w:val="20"/>
                <w:szCs w:val="20"/>
              </w:rPr>
            </w:pPr>
            <w:r w:rsidRPr="009D542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64" w:type="dxa"/>
            <w:tcMar>
              <w:left w:w="0" w:type="dxa"/>
              <w:right w:w="0" w:type="dxa"/>
            </w:tcMar>
            <w:vAlign w:val="center"/>
          </w:tcPr>
          <w:p w:rsidR="00CB1881" w:rsidRPr="009D5425" w:rsidRDefault="00CB1881" w:rsidP="00F33FEA">
            <w:pPr>
              <w:jc w:val="center"/>
              <w:rPr>
                <w:color w:val="000000"/>
                <w:sz w:val="20"/>
                <w:szCs w:val="20"/>
              </w:rPr>
            </w:pPr>
            <w:r w:rsidRPr="009D542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31" w:type="dxa"/>
            <w:tcMar>
              <w:left w:w="0" w:type="dxa"/>
              <w:right w:w="0" w:type="dxa"/>
            </w:tcMar>
            <w:vAlign w:val="center"/>
          </w:tcPr>
          <w:p w:rsidR="00CB1881" w:rsidRPr="009D5425" w:rsidRDefault="00CB1881" w:rsidP="00F33FEA">
            <w:pPr>
              <w:jc w:val="center"/>
              <w:rPr>
                <w:color w:val="000000"/>
                <w:sz w:val="20"/>
                <w:szCs w:val="20"/>
              </w:rPr>
            </w:pPr>
            <w:r w:rsidRPr="009D542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25" w:type="dxa"/>
            <w:tcMar>
              <w:left w:w="0" w:type="dxa"/>
              <w:right w:w="0" w:type="dxa"/>
            </w:tcMar>
            <w:vAlign w:val="center"/>
          </w:tcPr>
          <w:p w:rsidR="00CB1881" w:rsidRPr="009D5425" w:rsidRDefault="00CB1881" w:rsidP="00F33FEA">
            <w:pPr>
              <w:jc w:val="center"/>
              <w:rPr>
                <w:color w:val="000000"/>
                <w:sz w:val="20"/>
                <w:szCs w:val="20"/>
              </w:rPr>
            </w:pPr>
            <w:r w:rsidRPr="009D542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61" w:type="dxa"/>
            <w:tcMar>
              <w:left w:w="0" w:type="dxa"/>
              <w:right w:w="0" w:type="dxa"/>
            </w:tcMar>
            <w:vAlign w:val="center"/>
          </w:tcPr>
          <w:p w:rsidR="00CB1881" w:rsidRPr="009D5425" w:rsidRDefault="00CB1881" w:rsidP="00F33FEA">
            <w:pPr>
              <w:jc w:val="center"/>
              <w:rPr>
                <w:color w:val="000000"/>
                <w:sz w:val="20"/>
                <w:szCs w:val="20"/>
              </w:rPr>
            </w:pPr>
            <w:r w:rsidRPr="009D542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61" w:type="dxa"/>
            <w:tcMar>
              <w:left w:w="0" w:type="dxa"/>
              <w:right w:w="0" w:type="dxa"/>
            </w:tcMar>
            <w:vAlign w:val="center"/>
          </w:tcPr>
          <w:p w:rsidR="00CB1881" w:rsidRPr="009D5425" w:rsidRDefault="00CB1881" w:rsidP="00F33FEA">
            <w:pPr>
              <w:jc w:val="center"/>
              <w:rPr>
                <w:color w:val="000000"/>
                <w:sz w:val="20"/>
                <w:szCs w:val="20"/>
              </w:rPr>
            </w:pPr>
            <w:r w:rsidRPr="009D542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7" w:type="dxa"/>
            <w:tcMar>
              <w:left w:w="0" w:type="dxa"/>
              <w:right w:w="0" w:type="dxa"/>
            </w:tcMar>
            <w:vAlign w:val="center"/>
          </w:tcPr>
          <w:p w:rsidR="00CB1881" w:rsidRPr="009D5425" w:rsidRDefault="00CB1881" w:rsidP="00F33FEA">
            <w:pPr>
              <w:jc w:val="center"/>
              <w:rPr>
                <w:color w:val="000000"/>
                <w:sz w:val="20"/>
                <w:szCs w:val="20"/>
              </w:rPr>
            </w:pPr>
            <w:r w:rsidRPr="009D542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3" w:type="dxa"/>
            <w:tcMar>
              <w:left w:w="0" w:type="dxa"/>
              <w:right w:w="0" w:type="dxa"/>
            </w:tcMar>
            <w:vAlign w:val="center"/>
          </w:tcPr>
          <w:p w:rsidR="00CB1881" w:rsidRPr="009D5425" w:rsidRDefault="00CB1881" w:rsidP="00F33FEA">
            <w:pPr>
              <w:jc w:val="center"/>
              <w:rPr>
                <w:color w:val="000000"/>
                <w:sz w:val="20"/>
                <w:szCs w:val="20"/>
              </w:rPr>
            </w:pPr>
            <w:r w:rsidRPr="009D542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501" w:type="dxa"/>
            <w:shd w:val="clear" w:color="auto" w:fill="auto"/>
          </w:tcPr>
          <w:p w:rsidR="00CB1881" w:rsidRPr="009D5425" w:rsidRDefault="00CB1881" w:rsidP="00F33FEA">
            <w:pPr>
              <w:rPr>
                <w:color w:val="000000"/>
                <w:sz w:val="20"/>
                <w:szCs w:val="20"/>
              </w:rPr>
            </w:pPr>
          </w:p>
        </w:tc>
      </w:tr>
      <w:tr w:rsidR="00CB1881" w:rsidRPr="009D5425" w:rsidTr="00EE0AC3">
        <w:trPr>
          <w:trHeight w:val="141"/>
          <w:jc w:val="center"/>
        </w:trPr>
        <w:tc>
          <w:tcPr>
            <w:tcW w:w="3574" w:type="dxa"/>
            <w:gridSpan w:val="3"/>
            <w:tcMar>
              <w:left w:w="0" w:type="dxa"/>
              <w:right w:w="0" w:type="dxa"/>
            </w:tcMar>
            <w:vAlign w:val="center"/>
          </w:tcPr>
          <w:p w:rsidR="00CB1881" w:rsidRPr="009D5425" w:rsidRDefault="00CB1881" w:rsidP="00F33FEA">
            <w:pPr>
              <w:rPr>
                <w:b/>
                <w:color w:val="000000"/>
                <w:sz w:val="20"/>
                <w:szCs w:val="20"/>
              </w:rPr>
            </w:pPr>
            <w:r w:rsidRPr="009D5425">
              <w:rPr>
                <w:b/>
                <w:color w:val="000000"/>
                <w:sz w:val="20"/>
                <w:szCs w:val="20"/>
              </w:rPr>
              <w:t>1 месторождение</w:t>
            </w:r>
          </w:p>
        </w:tc>
        <w:tc>
          <w:tcPr>
            <w:tcW w:w="956" w:type="dxa"/>
            <w:tcMar>
              <w:left w:w="0" w:type="dxa"/>
              <w:right w:w="0" w:type="dxa"/>
            </w:tcMar>
            <w:vAlign w:val="center"/>
          </w:tcPr>
          <w:p w:rsidR="00CB1881" w:rsidRPr="009D5425" w:rsidRDefault="00CB1881" w:rsidP="00F33F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Mar>
              <w:left w:w="0" w:type="dxa"/>
              <w:right w:w="0" w:type="dxa"/>
            </w:tcMar>
            <w:vAlign w:val="center"/>
          </w:tcPr>
          <w:p w:rsidR="00CB1881" w:rsidRPr="009D5425" w:rsidRDefault="00CB1881" w:rsidP="00F33F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Mar>
              <w:left w:w="0" w:type="dxa"/>
              <w:right w:w="0" w:type="dxa"/>
            </w:tcMar>
            <w:vAlign w:val="center"/>
          </w:tcPr>
          <w:p w:rsidR="00CB1881" w:rsidRPr="009D5425" w:rsidRDefault="00CB1881" w:rsidP="00F33F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Mar>
              <w:left w:w="0" w:type="dxa"/>
              <w:right w:w="0" w:type="dxa"/>
            </w:tcMar>
            <w:vAlign w:val="center"/>
          </w:tcPr>
          <w:p w:rsidR="00CB1881" w:rsidRPr="009D5425" w:rsidRDefault="00CB1881" w:rsidP="00F33F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Mar>
              <w:left w:w="0" w:type="dxa"/>
              <w:right w:w="0" w:type="dxa"/>
            </w:tcMar>
            <w:vAlign w:val="center"/>
          </w:tcPr>
          <w:p w:rsidR="00CB1881" w:rsidRPr="009D5425" w:rsidRDefault="00CB1881" w:rsidP="00F33F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Mar>
              <w:left w:w="0" w:type="dxa"/>
              <w:right w:w="0" w:type="dxa"/>
            </w:tcMar>
            <w:vAlign w:val="center"/>
          </w:tcPr>
          <w:p w:rsidR="00CB1881" w:rsidRPr="009D5425" w:rsidRDefault="00CB1881" w:rsidP="00F33F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Mar>
              <w:left w:w="0" w:type="dxa"/>
              <w:right w:w="0" w:type="dxa"/>
            </w:tcMar>
            <w:vAlign w:val="center"/>
          </w:tcPr>
          <w:p w:rsidR="00CB1881" w:rsidRPr="009D5425" w:rsidRDefault="00CB1881" w:rsidP="00F33F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Mar>
              <w:left w:w="0" w:type="dxa"/>
              <w:right w:w="0" w:type="dxa"/>
            </w:tcMar>
            <w:vAlign w:val="center"/>
          </w:tcPr>
          <w:p w:rsidR="00CB1881" w:rsidRPr="009D5425" w:rsidRDefault="00CB1881" w:rsidP="00F33F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CB1881" w:rsidRPr="009D5425" w:rsidRDefault="00CB1881" w:rsidP="00F33F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1881" w:rsidRPr="009D5425" w:rsidTr="00EE0AC3">
        <w:trPr>
          <w:trHeight w:val="141"/>
          <w:jc w:val="center"/>
        </w:trPr>
        <w:tc>
          <w:tcPr>
            <w:tcW w:w="15903" w:type="dxa"/>
            <w:gridSpan w:val="12"/>
            <w:tcMar>
              <w:left w:w="0" w:type="dxa"/>
              <w:right w:w="0" w:type="dxa"/>
            </w:tcMar>
            <w:vAlign w:val="center"/>
          </w:tcPr>
          <w:p w:rsidR="00CB1881" w:rsidRPr="009D5425" w:rsidRDefault="00CB1881" w:rsidP="00F33FEA">
            <w:pPr>
              <w:jc w:val="center"/>
              <w:rPr>
                <w:b/>
                <w:color w:val="000000"/>
                <w:sz w:val="20"/>
                <w:szCs w:val="20"/>
                <w:vertAlign w:val="superscript"/>
              </w:rPr>
            </w:pPr>
            <w:r w:rsidRPr="009D5425">
              <w:rPr>
                <w:b/>
                <w:color w:val="000000"/>
                <w:sz w:val="20"/>
                <w:szCs w:val="20"/>
              </w:rPr>
              <w:t>Глины и суглинки легкоплавкие, тыс. м</w:t>
            </w:r>
            <w:r w:rsidRPr="009D5425">
              <w:rPr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CB1881" w:rsidRPr="009D5425" w:rsidTr="00EE0AC3">
        <w:trPr>
          <w:trHeight w:val="141"/>
          <w:jc w:val="center"/>
        </w:trPr>
        <w:tc>
          <w:tcPr>
            <w:tcW w:w="3574" w:type="dxa"/>
            <w:gridSpan w:val="3"/>
            <w:tcMar>
              <w:left w:w="0" w:type="dxa"/>
              <w:right w:w="0" w:type="dxa"/>
            </w:tcMar>
            <w:vAlign w:val="center"/>
          </w:tcPr>
          <w:p w:rsidR="00CB1881" w:rsidRPr="009D5425" w:rsidRDefault="00CB1881" w:rsidP="00F33FE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Mar>
              <w:left w:w="0" w:type="dxa"/>
              <w:right w:w="0" w:type="dxa"/>
            </w:tcMar>
            <w:vAlign w:val="center"/>
          </w:tcPr>
          <w:p w:rsidR="00CB1881" w:rsidRPr="009D5425" w:rsidRDefault="00CB1881" w:rsidP="00F33F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D5425">
              <w:rPr>
                <w:b/>
                <w:color w:val="000000"/>
                <w:sz w:val="20"/>
                <w:szCs w:val="20"/>
              </w:rPr>
              <w:t>1431</w:t>
            </w:r>
          </w:p>
        </w:tc>
        <w:tc>
          <w:tcPr>
            <w:tcW w:w="864" w:type="dxa"/>
            <w:tcMar>
              <w:left w:w="0" w:type="dxa"/>
              <w:right w:w="0" w:type="dxa"/>
            </w:tcMar>
            <w:vAlign w:val="center"/>
          </w:tcPr>
          <w:p w:rsidR="00CB1881" w:rsidRPr="009D5425" w:rsidRDefault="00CB1881" w:rsidP="00F33F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D5425">
              <w:rPr>
                <w:b/>
                <w:color w:val="000000"/>
                <w:sz w:val="20"/>
                <w:szCs w:val="20"/>
              </w:rPr>
              <w:t>344</w:t>
            </w:r>
          </w:p>
        </w:tc>
        <w:tc>
          <w:tcPr>
            <w:tcW w:w="1231" w:type="dxa"/>
            <w:tcMar>
              <w:left w:w="0" w:type="dxa"/>
              <w:right w:w="0" w:type="dxa"/>
            </w:tcMar>
            <w:vAlign w:val="center"/>
          </w:tcPr>
          <w:p w:rsidR="00CB1881" w:rsidRPr="009D5425" w:rsidRDefault="00CB1881" w:rsidP="00F33F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D542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5" w:type="dxa"/>
            <w:tcMar>
              <w:left w:w="0" w:type="dxa"/>
              <w:right w:w="0" w:type="dxa"/>
            </w:tcMar>
            <w:vAlign w:val="center"/>
          </w:tcPr>
          <w:p w:rsidR="00CB1881" w:rsidRPr="009D5425" w:rsidRDefault="00CB1881" w:rsidP="00F33F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Mar>
              <w:left w:w="0" w:type="dxa"/>
              <w:right w:w="0" w:type="dxa"/>
            </w:tcMar>
            <w:vAlign w:val="center"/>
          </w:tcPr>
          <w:p w:rsidR="00CB1881" w:rsidRPr="009D5425" w:rsidRDefault="00CB1881" w:rsidP="00F33F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Mar>
              <w:left w:w="0" w:type="dxa"/>
              <w:right w:w="0" w:type="dxa"/>
            </w:tcMar>
            <w:vAlign w:val="center"/>
          </w:tcPr>
          <w:p w:rsidR="00CB1881" w:rsidRPr="009D5425" w:rsidRDefault="00CB1881" w:rsidP="00F33F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Mar>
              <w:left w:w="0" w:type="dxa"/>
              <w:right w:w="0" w:type="dxa"/>
            </w:tcMar>
            <w:vAlign w:val="center"/>
          </w:tcPr>
          <w:p w:rsidR="00CB1881" w:rsidRPr="009D5425" w:rsidRDefault="00CB1881" w:rsidP="00F33F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Mar>
              <w:left w:w="0" w:type="dxa"/>
              <w:right w:w="0" w:type="dxa"/>
            </w:tcMar>
            <w:vAlign w:val="center"/>
          </w:tcPr>
          <w:p w:rsidR="00CB1881" w:rsidRPr="009D5425" w:rsidRDefault="00CB1881" w:rsidP="00F33F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CB1881" w:rsidRPr="009D5425" w:rsidRDefault="00CB1881" w:rsidP="00F33F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1881" w:rsidRPr="002B3821" w:rsidTr="00EE0AC3">
        <w:trPr>
          <w:trHeight w:val="1056"/>
          <w:jc w:val="center"/>
        </w:trPr>
        <w:tc>
          <w:tcPr>
            <w:tcW w:w="362" w:type="dxa"/>
            <w:tcMar>
              <w:left w:w="0" w:type="dxa"/>
              <w:right w:w="0" w:type="dxa"/>
            </w:tcMar>
            <w:vAlign w:val="center"/>
          </w:tcPr>
          <w:p w:rsidR="00CB1881" w:rsidRPr="009D5425" w:rsidRDefault="00CB1881" w:rsidP="00F33FE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D5425">
              <w:rPr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6" w:type="dxa"/>
            <w:tcMar>
              <w:left w:w="0" w:type="dxa"/>
              <w:right w:w="0" w:type="dxa"/>
            </w:tcMar>
            <w:vAlign w:val="center"/>
          </w:tcPr>
          <w:p w:rsidR="00CB1881" w:rsidRPr="009D5425" w:rsidRDefault="00CB1881" w:rsidP="00F33FEA">
            <w:pPr>
              <w:jc w:val="center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9D5425">
              <w:rPr>
                <w:i/>
                <w:color w:val="000000"/>
                <w:sz w:val="20"/>
                <w:szCs w:val="20"/>
              </w:rPr>
              <w:t>Воротынское</w:t>
            </w:r>
            <w:proofErr w:type="spellEnd"/>
          </w:p>
        </w:tc>
        <w:tc>
          <w:tcPr>
            <w:tcW w:w="1726" w:type="dxa"/>
            <w:tcMar>
              <w:left w:w="0" w:type="dxa"/>
              <w:right w:w="0" w:type="dxa"/>
            </w:tcMar>
            <w:vAlign w:val="center"/>
          </w:tcPr>
          <w:p w:rsidR="00CB1881" w:rsidRPr="009D5425" w:rsidRDefault="00CB1881" w:rsidP="00F33FE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D5425">
              <w:rPr>
                <w:i/>
                <w:color w:val="000000"/>
                <w:sz w:val="20"/>
                <w:szCs w:val="20"/>
              </w:rPr>
              <w:t xml:space="preserve">В 1,5 км ЮВ </w:t>
            </w:r>
            <w:proofErr w:type="spellStart"/>
            <w:r w:rsidRPr="009D5425">
              <w:rPr>
                <w:i/>
                <w:color w:val="000000"/>
                <w:sz w:val="20"/>
                <w:szCs w:val="20"/>
              </w:rPr>
              <w:t>ж</w:t>
            </w:r>
            <w:proofErr w:type="gramStart"/>
            <w:r w:rsidRPr="009D5425">
              <w:rPr>
                <w:i/>
                <w:color w:val="000000"/>
                <w:sz w:val="20"/>
                <w:szCs w:val="20"/>
              </w:rPr>
              <w:t>.д</w:t>
            </w:r>
            <w:proofErr w:type="spellEnd"/>
            <w:proofErr w:type="gramEnd"/>
            <w:r w:rsidRPr="009D5425">
              <w:rPr>
                <w:i/>
                <w:color w:val="000000"/>
                <w:sz w:val="20"/>
                <w:szCs w:val="20"/>
              </w:rPr>
              <w:t xml:space="preserve"> ст. </w:t>
            </w:r>
            <w:proofErr w:type="spellStart"/>
            <w:r w:rsidRPr="009D5425">
              <w:rPr>
                <w:i/>
                <w:color w:val="000000"/>
                <w:sz w:val="20"/>
                <w:szCs w:val="20"/>
              </w:rPr>
              <w:t>Воротынск</w:t>
            </w:r>
            <w:proofErr w:type="spellEnd"/>
          </w:p>
        </w:tc>
        <w:tc>
          <w:tcPr>
            <w:tcW w:w="956" w:type="dxa"/>
            <w:tcMar>
              <w:left w:w="0" w:type="dxa"/>
              <w:right w:w="0" w:type="dxa"/>
            </w:tcMar>
            <w:vAlign w:val="center"/>
          </w:tcPr>
          <w:p w:rsidR="00CB1881" w:rsidRPr="009D5425" w:rsidRDefault="00CB1881" w:rsidP="00F33FE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D5425">
              <w:rPr>
                <w:i/>
                <w:color w:val="000000"/>
                <w:sz w:val="20"/>
                <w:szCs w:val="20"/>
              </w:rPr>
              <w:t>1431</w:t>
            </w:r>
          </w:p>
        </w:tc>
        <w:tc>
          <w:tcPr>
            <w:tcW w:w="864" w:type="dxa"/>
            <w:tcMar>
              <w:left w:w="0" w:type="dxa"/>
              <w:right w:w="0" w:type="dxa"/>
            </w:tcMar>
            <w:vAlign w:val="center"/>
          </w:tcPr>
          <w:p w:rsidR="00CB1881" w:rsidRPr="009D5425" w:rsidRDefault="00CB1881" w:rsidP="00F33FE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D5425">
              <w:rPr>
                <w:i/>
                <w:color w:val="000000"/>
                <w:sz w:val="20"/>
                <w:szCs w:val="20"/>
              </w:rPr>
              <w:t>344</w:t>
            </w:r>
          </w:p>
        </w:tc>
        <w:tc>
          <w:tcPr>
            <w:tcW w:w="1231" w:type="dxa"/>
            <w:tcMar>
              <w:left w:w="0" w:type="dxa"/>
              <w:right w:w="0" w:type="dxa"/>
            </w:tcMar>
            <w:vAlign w:val="center"/>
          </w:tcPr>
          <w:p w:rsidR="00CB1881" w:rsidRPr="009D5425" w:rsidRDefault="00CB1881" w:rsidP="00F33FE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Mar>
              <w:left w:w="0" w:type="dxa"/>
              <w:right w:w="0" w:type="dxa"/>
            </w:tcMar>
            <w:vAlign w:val="center"/>
          </w:tcPr>
          <w:p w:rsidR="00CB1881" w:rsidRPr="009D5425" w:rsidRDefault="00CB1881" w:rsidP="00F33FE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D5425">
              <w:rPr>
                <w:i/>
                <w:color w:val="000000"/>
                <w:sz w:val="20"/>
                <w:szCs w:val="20"/>
              </w:rPr>
              <w:t>Кирпич полнотелый марки «100»</w:t>
            </w:r>
          </w:p>
        </w:tc>
        <w:tc>
          <w:tcPr>
            <w:tcW w:w="1261" w:type="dxa"/>
            <w:tcMar>
              <w:left w:w="0" w:type="dxa"/>
              <w:right w:w="0" w:type="dxa"/>
            </w:tcMar>
            <w:vAlign w:val="center"/>
          </w:tcPr>
          <w:p w:rsidR="00CB1881" w:rsidRPr="009D5425" w:rsidRDefault="00CB1881" w:rsidP="00F33FE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D5425">
              <w:rPr>
                <w:i/>
                <w:color w:val="000000"/>
                <w:sz w:val="20"/>
                <w:szCs w:val="20"/>
              </w:rPr>
              <w:t>0,3-0,47</w:t>
            </w:r>
          </w:p>
        </w:tc>
        <w:tc>
          <w:tcPr>
            <w:tcW w:w="1261" w:type="dxa"/>
            <w:tcMar>
              <w:left w:w="0" w:type="dxa"/>
              <w:right w:w="0" w:type="dxa"/>
            </w:tcMar>
            <w:vAlign w:val="center"/>
          </w:tcPr>
          <w:p w:rsidR="00CB1881" w:rsidRPr="009D5425" w:rsidRDefault="00CB1881" w:rsidP="00F33FE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D5425">
              <w:rPr>
                <w:i/>
                <w:color w:val="000000"/>
                <w:sz w:val="20"/>
                <w:szCs w:val="20"/>
              </w:rPr>
              <w:t>3,4-4,12</w:t>
            </w:r>
          </w:p>
        </w:tc>
        <w:tc>
          <w:tcPr>
            <w:tcW w:w="1137" w:type="dxa"/>
            <w:tcMar>
              <w:left w:w="0" w:type="dxa"/>
              <w:right w:w="0" w:type="dxa"/>
            </w:tcMar>
            <w:vAlign w:val="center"/>
          </w:tcPr>
          <w:p w:rsidR="00CB1881" w:rsidRPr="009D5425" w:rsidRDefault="00CB1881" w:rsidP="00F33FE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D5425">
              <w:rPr>
                <w:i/>
                <w:color w:val="000000"/>
                <w:sz w:val="20"/>
                <w:szCs w:val="20"/>
              </w:rPr>
              <w:t>сухая</w:t>
            </w:r>
          </w:p>
        </w:tc>
        <w:tc>
          <w:tcPr>
            <w:tcW w:w="1593" w:type="dxa"/>
            <w:tcMar>
              <w:left w:w="0" w:type="dxa"/>
              <w:right w:w="0" w:type="dxa"/>
            </w:tcMar>
            <w:vAlign w:val="center"/>
          </w:tcPr>
          <w:p w:rsidR="00CB1881" w:rsidRPr="009D5425" w:rsidRDefault="00CB1881" w:rsidP="00F33FE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D5425">
              <w:rPr>
                <w:i/>
                <w:color w:val="000000"/>
                <w:sz w:val="20"/>
                <w:szCs w:val="20"/>
              </w:rPr>
              <w:t>Разрабатывается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CB1881" w:rsidRPr="00714EFE" w:rsidRDefault="00CB1881" w:rsidP="00F33FE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D5425">
              <w:rPr>
                <w:i/>
                <w:color w:val="000000"/>
                <w:sz w:val="20"/>
                <w:szCs w:val="20"/>
              </w:rPr>
              <w:t>ОАО «</w:t>
            </w:r>
            <w:proofErr w:type="spellStart"/>
            <w:r w:rsidRPr="009D5425">
              <w:rPr>
                <w:i/>
                <w:color w:val="000000"/>
                <w:sz w:val="20"/>
                <w:szCs w:val="20"/>
              </w:rPr>
              <w:t>Стройполимеркерамика</w:t>
            </w:r>
            <w:proofErr w:type="spellEnd"/>
            <w:r w:rsidRPr="009D5425">
              <w:rPr>
                <w:i/>
                <w:color w:val="000000"/>
                <w:sz w:val="20"/>
                <w:szCs w:val="20"/>
              </w:rPr>
              <w:t>»</w:t>
            </w:r>
          </w:p>
        </w:tc>
      </w:tr>
    </w:tbl>
    <w:p w:rsidR="00CB1881" w:rsidRPr="00B12D44" w:rsidRDefault="00CB1881" w:rsidP="00B12D44">
      <w:pPr>
        <w:rPr>
          <w:highlight w:val="yellow"/>
        </w:rPr>
        <w:sectPr w:rsidR="00CB1881" w:rsidRPr="00B12D44" w:rsidSect="00B3353C">
          <w:pgSz w:w="16838" w:h="11906" w:orient="landscape"/>
          <w:pgMar w:top="707" w:right="851" w:bottom="1134" w:left="709" w:header="709" w:footer="367" w:gutter="0"/>
          <w:cols w:space="720"/>
          <w:docGrid w:linePitch="360"/>
        </w:sectPr>
      </w:pPr>
    </w:p>
    <w:p w:rsidR="00312AB2" w:rsidRPr="00266388" w:rsidRDefault="00E60DDE" w:rsidP="005050B7">
      <w:pPr>
        <w:pStyle w:val="2"/>
        <w:rPr>
          <w:sz w:val="26"/>
          <w:szCs w:val="26"/>
        </w:rPr>
      </w:pPr>
      <w:bookmarkStart w:id="54" w:name="_Toc109737292"/>
      <w:r w:rsidRPr="00266388">
        <w:rPr>
          <w:sz w:val="26"/>
          <w:szCs w:val="26"/>
          <w:lang w:val="en-US"/>
        </w:rPr>
        <w:lastRenderedPageBreak/>
        <w:t>I</w:t>
      </w:r>
      <w:r w:rsidR="00312AB2" w:rsidRPr="00266388">
        <w:rPr>
          <w:sz w:val="26"/>
          <w:szCs w:val="26"/>
        </w:rPr>
        <w:t>I</w:t>
      </w:r>
      <w:r w:rsidR="005050B7" w:rsidRPr="00266388">
        <w:rPr>
          <w:sz w:val="26"/>
          <w:szCs w:val="26"/>
        </w:rPr>
        <w:t>.3</w:t>
      </w:r>
      <w:r w:rsidR="00312AB2" w:rsidRPr="00266388">
        <w:rPr>
          <w:sz w:val="26"/>
          <w:szCs w:val="26"/>
        </w:rPr>
        <w:t xml:space="preserve"> Комплексная оценка территории по планировочным ограничениям</w:t>
      </w:r>
      <w:bookmarkEnd w:id="54"/>
    </w:p>
    <w:p w:rsidR="00EC5B24" w:rsidRPr="00266388" w:rsidRDefault="00EC5B24" w:rsidP="00EC5B24">
      <w:pPr>
        <w:pStyle w:val="Style26"/>
        <w:widowControl/>
        <w:spacing w:line="360" w:lineRule="auto"/>
        <w:ind w:firstLine="709"/>
        <w:rPr>
          <w:rStyle w:val="FontStyle47"/>
          <w:sz w:val="24"/>
          <w:szCs w:val="24"/>
        </w:rPr>
      </w:pPr>
      <w:bookmarkStart w:id="55" w:name="__RefHeading__390_1612356966"/>
      <w:bookmarkStart w:id="56" w:name="__RefHeading__126_1539069001"/>
      <w:bookmarkStart w:id="57" w:name="__RefHeading__324_276625223"/>
      <w:bookmarkStart w:id="58" w:name="__RefHeading__488_670117999"/>
      <w:bookmarkStart w:id="59" w:name="__RefHeading__95_1212657833"/>
      <w:bookmarkStart w:id="60" w:name="__RefHeading__158_1585558239"/>
      <w:bookmarkStart w:id="61" w:name="__RefHeading__852_1612356966"/>
      <w:bookmarkEnd w:id="55"/>
      <w:bookmarkEnd w:id="56"/>
      <w:bookmarkEnd w:id="57"/>
      <w:bookmarkEnd w:id="58"/>
      <w:bookmarkEnd w:id="59"/>
      <w:bookmarkEnd w:id="60"/>
      <w:bookmarkEnd w:id="61"/>
      <w:r w:rsidRPr="00266388">
        <w:rPr>
          <w:rStyle w:val="FontStyle47"/>
          <w:sz w:val="24"/>
          <w:szCs w:val="24"/>
        </w:rPr>
        <w:t>В составе материалов по обоснованию проекта генерального плана выделены следующие зоны с особыми условиями использования территори</w:t>
      </w:r>
      <w:r w:rsidR="00BA5F97">
        <w:rPr>
          <w:rStyle w:val="FontStyle47"/>
          <w:sz w:val="24"/>
          <w:szCs w:val="24"/>
        </w:rPr>
        <w:t>и</w:t>
      </w:r>
      <w:r w:rsidRPr="00266388">
        <w:rPr>
          <w:rStyle w:val="FontStyle47"/>
          <w:sz w:val="24"/>
          <w:szCs w:val="24"/>
        </w:rPr>
        <w:t>:</w:t>
      </w:r>
    </w:p>
    <w:p w:rsidR="001A281F" w:rsidRDefault="001A281F" w:rsidP="001A281F">
      <w:pPr>
        <w:pStyle w:val="ae"/>
        <w:numPr>
          <w:ilvl w:val="0"/>
          <w:numId w:val="23"/>
        </w:numPr>
        <w:autoSpaceDN w:val="0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>Особо охраняемые природные территории - национальный парк «Угра»;</w:t>
      </w:r>
    </w:p>
    <w:p w:rsidR="001A281F" w:rsidRDefault="001A281F" w:rsidP="001A281F">
      <w:pPr>
        <w:pStyle w:val="ae"/>
        <w:numPr>
          <w:ilvl w:val="0"/>
          <w:numId w:val="23"/>
        </w:numPr>
        <w:autoSpaceDN w:val="0"/>
        <w:rPr>
          <w:rStyle w:val="FontStyle47"/>
          <w:sz w:val="24"/>
          <w:szCs w:val="24"/>
        </w:rPr>
      </w:pPr>
      <w:r w:rsidRPr="00BA5F97">
        <w:rPr>
          <w:rStyle w:val="FontStyle47"/>
          <w:sz w:val="24"/>
          <w:szCs w:val="24"/>
        </w:rPr>
        <w:t>Санитарно-защитная зона предприятий, сооружений и иных объектов;</w:t>
      </w:r>
    </w:p>
    <w:p w:rsidR="00EC5B24" w:rsidRPr="00BA5F97" w:rsidRDefault="00EC5B24" w:rsidP="00EC5B24">
      <w:pPr>
        <w:pStyle w:val="ae"/>
        <w:numPr>
          <w:ilvl w:val="0"/>
          <w:numId w:val="23"/>
        </w:numPr>
        <w:autoSpaceDN w:val="0"/>
        <w:rPr>
          <w:rStyle w:val="FontStyle47"/>
          <w:sz w:val="24"/>
          <w:szCs w:val="24"/>
        </w:rPr>
      </w:pPr>
      <w:r w:rsidRPr="00BA5F97">
        <w:rPr>
          <w:rStyle w:val="FontStyle47"/>
          <w:sz w:val="24"/>
          <w:szCs w:val="24"/>
        </w:rPr>
        <w:t>Охранная зона инженерных коммуникаций;</w:t>
      </w:r>
    </w:p>
    <w:p w:rsidR="00EC5B24" w:rsidRPr="00BA5F97" w:rsidRDefault="00EC5B24" w:rsidP="00EC5B24">
      <w:pPr>
        <w:pStyle w:val="ae"/>
        <w:numPr>
          <w:ilvl w:val="0"/>
          <w:numId w:val="23"/>
        </w:numPr>
        <w:autoSpaceDN w:val="0"/>
        <w:rPr>
          <w:rStyle w:val="FontStyle47"/>
          <w:sz w:val="24"/>
          <w:szCs w:val="24"/>
        </w:rPr>
      </w:pPr>
      <w:r w:rsidRPr="00BA5F97">
        <w:rPr>
          <w:rStyle w:val="FontStyle47"/>
          <w:sz w:val="24"/>
          <w:szCs w:val="24"/>
        </w:rPr>
        <w:t>Прибрежные защитные полосы;</w:t>
      </w:r>
    </w:p>
    <w:p w:rsidR="00EC5B24" w:rsidRPr="00BA5F97" w:rsidRDefault="00EC5B24" w:rsidP="00EC5B24">
      <w:pPr>
        <w:pStyle w:val="ae"/>
        <w:numPr>
          <w:ilvl w:val="0"/>
          <w:numId w:val="23"/>
        </w:numPr>
        <w:autoSpaceDN w:val="0"/>
        <w:rPr>
          <w:rStyle w:val="FontStyle47"/>
          <w:sz w:val="24"/>
          <w:szCs w:val="24"/>
        </w:rPr>
      </w:pPr>
      <w:proofErr w:type="spellStart"/>
      <w:r w:rsidRPr="00BA5F97">
        <w:rPr>
          <w:rStyle w:val="FontStyle47"/>
          <w:sz w:val="24"/>
          <w:szCs w:val="24"/>
        </w:rPr>
        <w:t>Водоохранные</w:t>
      </w:r>
      <w:proofErr w:type="spellEnd"/>
      <w:r w:rsidRPr="00BA5F97">
        <w:rPr>
          <w:rStyle w:val="FontStyle47"/>
          <w:sz w:val="24"/>
          <w:szCs w:val="24"/>
        </w:rPr>
        <w:t xml:space="preserve"> зоны;</w:t>
      </w:r>
    </w:p>
    <w:p w:rsidR="00EC5B24" w:rsidRPr="00BA5F97" w:rsidRDefault="00EC5B24" w:rsidP="00EC5B24">
      <w:pPr>
        <w:pStyle w:val="ae"/>
        <w:numPr>
          <w:ilvl w:val="0"/>
          <w:numId w:val="23"/>
        </w:numPr>
        <w:autoSpaceDN w:val="0"/>
        <w:rPr>
          <w:rStyle w:val="FontStyle47"/>
          <w:sz w:val="24"/>
          <w:szCs w:val="24"/>
        </w:rPr>
      </w:pPr>
      <w:r w:rsidRPr="00BA5F97">
        <w:rPr>
          <w:rStyle w:val="FontStyle47"/>
          <w:sz w:val="24"/>
          <w:szCs w:val="24"/>
        </w:rPr>
        <w:t>Береговые полосы;</w:t>
      </w:r>
    </w:p>
    <w:p w:rsidR="00CF26F5" w:rsidRPr="00BA5F97" w:rsidRDefault="00CF26F5" w:rsidP="00CF26F5">
      <w:pPr>
        <w:pStyle w:val="ae"/>
        <w:numPr>
          <w:ilvl w:val="0"/>
          <w:numId w:val="23"/>
        </w:numPr>
        <w:autoSpaceDN w:val="0"/>
        <w:rPr>
          <w:rStyle w:val="FontStyle47"/>
          <w:sz w:val="24"/>
          <w:szCs w:val="24"/>
        </w:rPr>
      </w:pPr>
      <w:r w:rsidRPr="00BA5F97">
        <w:rPr>
          <w:rStyle w:val="FontStyle47"/>
          <w:sz w:val="24"/>
          <w:szCs w:val="24"/>
        </w:rPr>
        <w:t>Первый пояс охраны источников водоснабжения;</w:t>
      </w:r>
    </w:p>
    <w:p w:rsidR="00EC5B24" w:rsidRDefault="004C6451" w:rsidP="00CF26F5">
      <w:pPr>
        <w:pStyle w:val="ae"/>
        <w:numPr>
          <w:ilvl w:val="0"/>
          <w:numId w:val="23"/>
        </w:numPr>
        <w:autoSpaceDN w:val="0"/>
        <w:rPr>
          <w:rStyle w:val="FontStyle47"/>
          <w:sz w:val="24"/>
          <w:szCs w:val="24"/>
        </w:rPr>
      </w:pPr>
      <w:proofErr w:type="spellStart"/>
      <w:r w:rsidRPr="004C6451">
        <w:t>Приаэродромная</w:t>
      </w:r>
      <w:proofErr w:type="spellEnd"/>
      <w:r w:rsidRPr="004C6451">
        <w:t xml:space="preserve"> территория</w:t>
      </w:r>
      <w:r w:rsidR="00EC5B24" w:rsidRPr="004C6451">
        <w:rPr>
          <w:rStyle w:val="FontStyle47"/>
          <w:sz w:val="24"/>
          <w:szCs w:val="24"/>
        </w:rPr>
        <w:t>;</w:t>
      </w:r>
    </w:p>
    <w:p w:rsidR="00BA5F97" w:rsidRDefault="00BA5F97" w:rsidP="00CF26F5">
      <w:pPr>
        <w:pStyle w:val="ae"/>
        <w:numPr>
          <w:ilvl w:val="0"/>
          <w:numId w:val="23"/>
        </w:numPr>
        <w:autoSpaceDN w:val="0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>Зона затопления;</w:t>
      </w:r>
    </w:p>
    <w:p w:rsidR="00BA5F97" w:rsidRDefault="00BA5F97" w:rsidP="00CF26F5">
      <w:pPr>
        <w:pStyle w:val="ae"/>
        <w:numPr>
          <w:ilvl w:val="0"/>
          <w:numId w:val="23"/>
        </w:numPr>
        <w:autoSpaceDN w:val="0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>Зона подтопления;</w:t>
      </w:r>
    </w:p>
    <w:p w:rsidR="00BA5F97" w:rsidRDefault="00BA5F97" w:rsidP="00CF26F5">
      <w:pPr>
        <w:pStyle w:val="ae"/>
        <w:numPr>
          <w:ilvl w:val="0"/>
          <w:numId w:val="23"/>
        </w:numPr>
        <w:autoSpaceDN w:val="0"/>
        <w:rPr>
          <w:rStyle w:val="FontStyle47"/>
          <w:sz w:val="24"/>
          <w:szCs w:val="24"/>
        </w:rPr>
      </w:pPr>
      <w:proofErr w:type="spellStart"/>
      <w:r>
        <w:rPr>
          <w:rStyle w:val="FontStyle47"/>
          <w:sz w:val="24"/>
          <w:szCs w:val="24"/>
        </w:rPr>
        <w:t>Приаэродромная</w:t>
      </w:r>
      <w:proofErr w:type="spellEnd"/>
      <w:r>
        <w:rPr>
          <w:rStyle w:val="FontStyle47"/>
          <w:sz w:val="24"/>
          <w:szCs w:val="24"/>
        </w:rPr>
        <w:t xml:space="preserve"> территория</w:t>
      </w:r>
      <w:r w:rsidR="002A1805">
        <w:rPr>
          <w:rStyle w:val="FontStyle47"/>
          <w:sz w:val="24"/>
          <w:szCs w:val="24"/>
        </w:rPr>
        <w:t>.</w:t>
      </w:r>
    </w:p>
    <w:p w:rsidR="00312AB2" w:rsidRPr="00266388" w:rsidRDefault="00AF7486" w:rsidP="00EC5B24">
      <w:pPr>
        <w:pStyle w:val="3"/>
        <w:jc w:val="center"/>
        <w:rPr>
          <w:sz w:val="26"/>
          <w:szCs w:val="26"/>
        </w:rPr>
      </w:pPr>
      <w:bookmarkStart w:id="62" w:name="_Toc109737293"/>
      <w:r w:rsidRPr="00266388">
        <w:rPr>
          <w:sz w:val="26"/>
          <w:szCs w:val="26"/>
        </w:rPr>
        <w:t>I</w:t>
      </w:r>
      <w:r w:rsidR="00312AB2" w:rsidRPr="00266388">
        <w:rPr>
          <w:sz w:val="26"/>
          <w:szCs w:val="26"/>
        </w:rPr>
        <w:t>I.</w:t>
      </w:r>
      <w:r w:rsidRPr="00266388">
        <w:rPr>
          <w:sz w:val="26"/>
          <w:szCs w:val="26"/>
        </w:rPr>
        <w:t>3.</w:t>
      </w:r>
      <w:r w:rsidR="00312AB2" w:rsidRPr="00266388">
        <w:rPr>
          <w:sz w:val="26"/>
          <w:szCs w:val="26"/>
        </w:rPr>
        <w:t xml:space="preserve">1 </w:t>
      </w:r>
      <w:proofErr w:type="spellStart"/>
      <w:r w:rsidR="00312AB2" w:rsidRPr="00266388">
        <w:rPr>
          <w:sz w:val="26"/>
          <w:szCs w:val="26"/>
        </w:rPr>
        <w:t>Планировочные</w:t>
      </w:r>
      <w:proofErr w:type="spellEnd"/>
      <w:r w:rsidR="00312AB2" w:rsidRPr="00266388">
        <w:rPr>
          <w:sz w:val="26"/>
          <w:szCs w:val="26"/>
        </w:rPr>
        <w:t xml:space="preserve"> </w:t>
      </w:r>
      <w:proofErr w:type="spellStart"/>
      <w:r w:rsidR="00312AB2" w:rsidRPr="00266388">
        <w:rPr>
          <w:sz w:val="26"/>
          <w:szCs w:val="26"/>
        </w:rPr>
        <w:t>природоохранные</w:t>
      </w:r>
      <w:proofErr w:type="spellEnd"/>
      <w:r w:rsidR="00312AB2" w:rsidRPr="00266388">
        <w:rPr>
          <w:sz w:val="26"/>
          <w:szCs w:val="26"/>
        </w:rPr>
        <w:t xml:space="preserve"> </w:t>
      </w:r>
      <w:proofErr w:type="spellStart"/>
      <w:r w:rsidR="00312AB2" w:rsidRPr="00266388">
        <w:rPr>
          <w:sz w:val="26"/>
          <w:szCs w:val="26"/>
        </w:rPr>
        <w:t>ограничения</w:t>
      </w:r>
      <w:bookmarkEnd w:id="62"/>
      <w:proofErr w:type="spellEnd"/>
    </w:p>
    <w:p w:rsidR="003A252B" w:rsidRPr="00266388" w:rsidRDefault="003A252B" w:rsidP="003A252B">
      <w:pPr>
        <w:pStyle w:val="Main0"/>
        <w:ind w:firstLine="851"/>
        <w:rPr>
          <w:rFonts w:cs="Times New Roman"/>
          <w:szCs w:val="24"/>
        </w:rPr>
      </w:pPr>
      <w:r w:rsidRPr="00266388">
        <w:rPr>
          <w:rFonts w:cs="Times New Roman"/>
          <w:szCs w:val="24"/>
        </w:rPr>
        <w:t>В соответствии с Земельным кодексом РФ к землям природоохранного назначения относятся земли: занятые защитными лесами, предусмотренными лесным законодательством (за исключением защитных лесов, расположенных на землях лесного фонда, землях особо охраняемых территорий), иные земли, выполняющие природоохранные функции. В пределах земель природоохранного назначения вводится особый правовой режим использования земель, ограничивающий или запрещающий виды деятельности, которые несовместимы с основным назначением этих земель.</w:t>
      </w:r>
    </w:p>
    <w:p w:rsidR="00337ED8" w:rsidRPr="00266388" w:rsidRDefault="00337ED8" w:rsidP="00337ED8">
      <w:pPr>
        <w:spacing w:before="120" w:after="120" w:line="360" w:lineRule="auto"/>
        <w:ind w:firstLine="709"/>
        <w:jc w:val="both"/>
      </w:pPr>
      <w:proofErr w:type="gramStart"/>
      <w:r w:rsidRPr="00266388">
        <w:t>Территориальная охрана природы регламентируется Федеральным законом «Об охране окружающей среды», Федеральным законом «Об особо охраняемых природных территориях», Законом Калужской области «О регулировании отдельных правоотношений, связанных с охраной окружающей среды, на территории Калужской области», Земельным кодексом Российской Федерации, Лесным кодексом Российской Федерации, Водным кодексом Российской Федерации, специальными статьями Градостроительного Кодекса Российской Федерации, а также положениями об отдельных категориях ООПТ и некоторыми</w:t>
      </w:r>
      <w:proofErr w:type="gramEnd"/>
      <w:r w:rsidRPr="00266388">
        <w:t xml:space="preserve"> другими подзаконными актами.</w:t>
      </w:r>
    </w:p>
    <w:p w:rsidR="00312AB2" w:rsidRPr="00266388" w:rsidRDefault="00312AB2" w:rsidP="001E616D">
      <w:pPr>
        <w:spacing w:before="120" w:after="120"/>
        <w:jc w:val="center"/>
        <w:rPr>
          <w:color w:val="FF0000"/>
        </w:rPr>
      </w:pPr>
      <w:r w:rsidRPr="00266388">
        <w:rPr>
          <w:b/>
          <w:bCs/>
          <w:iCs/>
          <w:color w:val="000000"/>
        </w:rPr>
        <w:t>Особо охраняемые природные территории</w:t>
      </w:r>
    </w:p>
    <w:p w:rsidR="003A252B" w:rsidRPr="00266388" w:rsidRDefault="003A252B" w:rsidP="003A252B">
      <w:pPr>
        <w:spacing w:line="360" w:lineRule="auto"/>
        <w:ind w:firstLine="709"/>
        <w:jc w:val="both"/>
      </w:pPr>
      <w:proofErr w:type="gramStart"/>
      <w:r w:rsidRPr="00266388">
        <w:t xml:space="preserve">Особо охраняемые природные территории (ООПТ) –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</w:t>
      </w:r>
      <w:r w:rsidRPr="00266388">
        <w:lastRenderedPageBreak/>
        <w:t>оздоровительное значение, которые изъяты решением органов государственной власти полностью или частично из хозяйственного пользования и для которых установлен режим особой охраны.</w:t>
      </w:r>
      <w:proofErr w:type="gramEnd"/>
      <w:r w:rsidRPr="00266388">
        <w:t xml:space="preserve"> К ООПТ относятся государственные природные заповедники, в том числе биосферные, национальные парки, природные парки, государственные природные заказники, памятники природы, дендрологические парки и ботанические сады. Законами субъектов Российской Федерации могут устанавливаться и иные категории особо охраняемых природных территорий регионального и местного значения. </w:t>
      </w:r>
    </w:p>
    <w:p w:rsidR="003A252B" w:rsidRPr="00266388" w:rsidRDefault="003A252B" w:rsidP="003A252B">
      <w:pPr>
        <w:autoSpaceDE w:val="0"/>
        <w:autoSpaceDN w:val="0"/>
        <w:adjustRightInd w:val="0"/>
        <w:spacing w:line="360" w:lineRule="auto"/>
        <w:ind w:firstLine="539"/>
        <w:jc w:val="both"/>
      </w:pPr>
      <w:r w:rsidRPr="00266388">
        <w:t>Законами субъектов Российской Федерации могут устанавливаться и иные категории особо охраняемых природных территорий регионального и местного значения.</w:t>
      </w:r>
    </w:p>
    <w:p w:rsidR="003A252B" w:rsidRPr="00266388" w:rsidRDefault="003A252B" w:rsidP="003A252B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6388">
        <w:t>Для предотвращения неблагоприятных антропогенных воздействий на государственные природные заповедники, национальные парки, природные парки и памятники природы на прилегающих к ним земельных участках и водных объектах устанавливаются охранные зоны. Положение об охранных зонах указанных особо охраняемых природных территорий утверждается Правительством Российской Федерации. Ограничения использования земельных участков и водных объектов в границах охранной зоны устанавливаются решением об установлении охранной зоны особо охраняемой природной территории.</w:t>
      </w:r>
    </w:p>
    <w:p w:rsidR="00C36C7F" w:rsidRPr="00DF4EA4" w:rsidRDefault="00C36C7F" w:rsidP="00C36C7F">
      <w:pPr>
        <w:spacing w:line="360" w:lineRule="auto"/>
        <w:ind w:firstLine="708"/>
        <w:jc w:val="both"/>
        <w:rPr>
          <w:kern w:val="2"/>
          <w:shd w:val="clear" w:color="auto" w:fill="FFFFFF"/>
        </w:rPr>
      </w:pPr>
      <w:r w:rsidRPr="00DF4EA4">
        <w:rPr>
          <w:kern w:val="2"/>
          <w:shd w:val="clear" w:color="auto" w:fill="FFFFFF"/>
        </w:rPr>
        <w:t>На территории поселения  расположен ФГБУ «Национальный парк «Угра». Национальный парк «Угра» учрежден в соответствии с постановлением Правительства РФ от 10.02.1997 № 148. В 2002 году национальному парку «Угра» был присвоен статус биосферного резервата, и он включен во Всемирную сеть биосферных резерватов под эгидой ЮНЕСКО (МАБ). Профиль парка комплексный, статус федеральный. Основные задачи парка:</w:t>
      </w:r>
    </w:p>
    <w:p w:rsidR="00C36C7F" w:rsidRPr="00DF4EA4" w:rsidRDefault="00C36C7F" w:rsidP="00C36C7F">
      <w:pPr>
        <w:spacing w:line="360" w:lineRule="auto"/>
        <w:ind w:firstLine="708"/>
        <w:jc w:val="both"/>
        <w:rPr>
          <w:kern w:val="2"/>
          <w:shd w:val="clear" w:color="auto" w:fill="FFFFFF"/>
        </w:rPr>
      </w:pPr>
      <w:r w:rsidRPr="00DF4EA4">
        <w:rPr>
          <w:kern w:val="2"/>
          <w:shd w:val="clear" w:color="auto" w:fill="FFFFFF"/>
        </w:rPr>
        <w:t>І) сохранение природных комплексов, уникальных и эталонных природных участков и объектов;</w:t>
      </w:r>
    </w:p>
    <w:p w:rsidR="00C36C7F" w:rsidRPr="00DF4EA4" w:rsidRDefault="00C36C7F" w:rsidP="00C36C7F">
      <w:pPr>
        <w:spacing w:line="360" w:lineRule="auto"/>
        <w:ind w:firstLine="708"/>
        <w:jc w:val="both"/>
        <w:rPr>
          <w:kern w:val="2"/>
          <w:shd w:val="clear" w:color="auto" w:fill="FFFFFF"/>
        </w:rPr>
      </w:pPr>
      <w:r w:rsidRPr="00DF4EA4">
        <w:rPr>
          <w:kern w:val="2"/>
          <w:shd w:val="clear" w:color="auto" w:fill="FFFFFF"/>
        </w:rPr>
        <w:t>2) сохранение историко-культурных объектов;</w:t>
      </w:r>
    </w:p>
    <w:p w:rsidR="00C36C7F" w:rsidRPr="00DF4EA4" w:rsidRDefault="00C36C7F" w:rsidP="00C36C7F">
      <w:pPr>
        <w:spacing w:line="360" w:lineRule="auto"/>
        <w:ind w:firstLine="708"/>
        <w:jc w:val="both"/>
        <w:rPr>
          <w:kern w:val="2"/>
          <w:shd w:val="clear" w:color="auto" w:fill="FFFFFF"/>
        </w:rPr>
      </w:pPr>
      <w:r w:rsidRPr="00DF4EA4">
        <w:rPr>
          <w:kern w:val="2"/>
          <w:shd w:val="clear" w:color="auto" w:fill="FFFFFF"/>
        </w:rPr>
        <w:t>3) экологическое просвещение населения;</w:t>
      </w:r>
    </w:p>
    <w:p w:rsidR="00C36C7F" w:rsidRPr="00DF4EA4" w:rsidRDefault="00C36C7F" w:rsidP="00C36C7F">
      <w:pPr>
        <w:spacing w:line="360" w:lineRule="auto"/>
        <w:ind w:firstLine="708"/>
        <w:jc w:val="both"/>
        <w:rPr>
          <w:kern w:val="2"/>
          <w:shd w:val="clear" w:color="auto" w:fill="FFFFFF"/>
        </w:rPr>
      </w:pPr>
      <w:r w:rsidRPr="00DF4EA4">
        <w:rPr>
          <w:kern w:val="2"/>
          <w:shd w:val="clear" w:color="auto" w:fill="FFFFFF"/>
        </w:rPr>
        <w:t>4) создание условий для регулируемого туризма и отдыха:</w:t>
      </w:r>
    </w:p>
    <w:p w:rsidR="00C36C7F" w:rsidRPr="00DF4EA4" w:rsidRDefault="00C36C7F" w:rsidP="00C36C7F">
      <w:pPr>
        <w:spacing w:line="360" w:lineRule="auto"/>
        <w:ind w:firstLine="708"/>
        <w:jc w:val="both"/>
        <w:rPr>
          <w:kern w:val="2"/>
          <w:shd w:val="clear" w:color="auto" w:fill="FFFFFF"/>
        </w:rPr>
      </w:pPr>
      <w:r w:rsidRPr="00DF4EA4">
        <w:rPr>
          <w:kern w:val="2"/>
          <w:shd w:val="clear" w:color="auto" w:fill="FFFFFF"/>
        </w:rPr>
        <w:t>5) разработка и внедрение научных методов охраны природы и экологического просвещения;</w:t>
      </w:r>
    </w:p>
    <w:p w:rsidR="00C36C7F" w:rsidRPr="00DF4EA4" w:rsidRDefault="00C36C7F" w:rsidP="00C36C7F">
      <w:pPr>
        <w:spacing w:line="360" w:lineRule="auto"/>
        <w:ind w:firstLine="708"/>
        <w:jc w:val="both"/>
        <w:rPr>
          <w:kern w:val="2"/>
          <w:shd w:val="clear" w:color="auto" w:fill="FFFFFF"/>
        </w:rPr>
      </w:pPr>
      <w:r w:rsidRPr="00DF4EA4">
        <w:rPr>
          <w:kern w:val="2"/>
          <w:shd w:val="clear" w:color="auto" w:fill="FFFFFF"/>
        </w:rPr>
        <w:t>6) осуществление государственного экологического мониторинга (государственного мониторинга окружающей среды);</w:t>
      </w:r>
    </w:p>
    <w:p w:rsidR="00C36C7F" w:rsidRPr="00DF4EA4" w:rsidRDefault="00C36C7F" w:rsidP="00C36C7F">
      <w:pPr>
        <w:spacing w:line="360" w:lineRule="auto"/>
        <w:ind w:firstLine="708"/>
        <w:jc w:val="both"/>
        <w:rPr>
          <w:kern w:val="2"/>
          <w:shd w:val="clear" w:color="auto" w:fill="FFFFFF"/>
        </w:rPr>
      </w:pPr>
      <w:r w:rsidRPr="00DF4EA4">
        <w:rPr>
          <w:kern w:val="2"/>
          <w:shd w:val="clear" w:color="auto" w:fill="FFFFFF"/>
        </w:rPr>
        <w:t>7) восстановление нарушенных природных и историко-культурных комплексов и объектов.</w:t>
      </w:r>
    </w:p>
    <w:p w:rsidR="00AC266B" w:rsidRPr="00DF4EA4" w:rsidRDefault="00AC266B" w:rsidP="00AC266B">
      <w:pPr>
        <w:spacing w:line="360" w:lineRule="auto"/>
        <w:ind w:firstLine="708"/>
        <w:jc w:val="both"/>
        <w:rPr>
          <w:kern w:val="2"/>
          <w:shd w:val="clear" w:color="auto" w:fill="FFFFFF"/>
        </w:rPr>
      </w:pPr>
      <w:r w:rsidRPr="00DF4EA4">
        <w:rPr>
          <w:kern w:val="2"/>
          <w:shd w:val="clear" w:color="auto" w:fill="FFFFFF"/>
        </w:rPr>
        <w:t xml:space="preserve">Территория парка пересекает всю Калужскую область, охватывая долины и </w:t>
      </w:r>
      <w:proofErr w:type="spellStart"/>
      <w:r w:rsidRPr="00DF4EA4">
        <w:rPr>
          <w:kern w:val="2"/>
          <w:shd w:val="clear" w:color="auto" w:fill="FFFFFF"/>
        </w:rPr>
        <w:t>придолинные</w:t>
      </w:r>
      <w:proofErr w:type="spellEnd"/>
      <w:r w:rsidRPr="00DF4EA4">
        <w:rPr>
          <w:kern w:val="2"/>
          <w:shd w:val="clear" w:color="auto" w:fill="FFFFFF"/>
        </w:rPr>
        <w:t xml:space="preserve"> пространства левых притоков Оки - Угры, Жиздры и Выссы. Общая протяженность территории - около 200 км. </w:t>
      </w:r>
      <w:proofErr w:type="gramStart"/>
      <w:r w:rsidRPr="00DF4EA4">
        <w:rPr>
          <w:kern w:val="2"/>
          <w:shd w:val="clear" w:color="auto" w:fill="FFFFFF"/>
        </w:rPr>
        <w:t xml:space="preserve">На территории национального парка «Угра» расположены населенные пункты </w:t>
      </w:r>
      <w:r w:rsidR="00CF12EE">
        <w:rPr>
          <w:kern w:val="2"/>
          <w:shd w:val="clear" w:color="auto" w:fill="FFFFFF"/>
        </w:rPr>
        <w:t>д. </w:t>
      </w:r>
      <w:r>
        <w:rPr>
          <w:kern w:val="2"/>
          <w:shd w:val="clear" w:color="auto" w:fill="FFFFFF"/>
        </w:rPr>
        <w:t xml:space="preserve">Малая Слободка, д.  Заболотье, с. </w:t>
      </w:r>
      <w:proofErr w:type="spellStart"/>
      <w:r>
        <w:rPr>
          <w:kern w:val="2"/>
          <w:shd w:val="clear" w:color="auto" w:fill="FFFFFF"/>
        </w:rPr>
        <w:t>Воротынск</w:t>
      </w:r>
      <w:proofErr w:type="spellEnd"/>
      <w:r>
        <w:rPr>
          <w:kern w:val="2"/>
          <w:shd w:val="clear" w:color="auto" w:fill="FFFFFF"/>
        </w:rPr>
        <w:t>, с. Калужской</w:t>
      </w:r>
      <w:r w:rsidR="006E41FE">
        <w:rPr>
          <w:kern w:val="2"/>
          <w:shd w:val="clear" w:color="auto" w:fill="FFFFFF"/>
        </w:rPr>
        <w:t xml:space="preserve"> геологоразведочной партии,</w:t>
      </w:r>
      <w:r w:rsidR="00CF12EE">
        <w:rPr>
          <w:kern w:val="2"/>
          <w:shd w:val="clear" w:color="auto" w:fill="FFFFFF"/>
        </w:rPr>
        <w:t xml:space="preserve"> с. </w:t>
      </w:r>
      <w:r w:rsidR="006E41FE" w:rsidRPr="00BC6203">
        <w:t>Калужская опытная сельскохозяйственная станция</w:t>
      </w:r>
      <w:r w:rsidR="006E41FE">
        <w:t>, д. Заборовка</w:t>
      </w:r>
      <w:r w:rsidR="006E41FE" w:rsidRPr="00DF4EA4">
        <w:rPr>
          <w:kern w:val="2"/>
          <w:shd w:val="clear" w:color="auto" w:fill="FFFFFF"/>
        </w:rPr>
        <w:t xml:space="preserve"> </w:t>
      </w:r>
      <w:r w:rsidRPr="00DF4EA4">
        <w:rPr>
          <w:kern w:val="2"/>
          <w:shd w:val="clear" w:color="auto" w:fill="FFFFFF"/>
        </w:rPr>
        <w:t>и земли иных категорий.</w:t>
      </w:r>
      <w:proofErr w:type="gramEnd"/>
      <w:r w:rsidRPr="00DF4EA4">
        <w:rPr>
          <w:kern w:val="2"/>
          <w:shd w:val="clear" w:color="auto" w:fill="FFFFFF"/>
        </w:rPr>
        <w:t xml:space="preserve"> </w:t>
      </w:r>
      <w:r w:rsidRPr="00DF4EA4">
        <w:rPr>
          <w:kern w:val="2"/>
          <w:shd w:val="clear" w:color="auto" w:fill="FFFFFF"/>
        </w:rPr>
        <w:lastRenderedPageBreak/>
        <w:t xml:space="preserve">Площадь национального парка в пределах территории муниципального образования составляет </w:t>
      </w:r>
      <w:r w:rsidR="00CF12EE" w:rsidRPr="00CF12EE">
        <w:rPr>
          <w:kern w:val="2"/>
          <w:shd w:val="clear" w:color="auto" w:fill="FFFFFF"/>
        </w:rPr>
        <w:t>2828.47</w:t>
      </w:r>
      <w:r w:rsidRPr="00DF4EA4">
        <w:rPr>
          <w:kern w:val="2"/>
          <w:shd w:val="clear" w:color="auto" w:fill="FFFFFF"/>
        </w:rPr>
        <w:t xml:space="preserve"> га.</w:t>
      </w:r>
    </w:p>
    <w:p w:rsidR="00AC266B" w:rsidRPr="00DF4EA4" w:rsidRDefault="00AC266B" w:rsidP="00AC266B">
      <w:pPr>
        <w:spacing w:line="360" w:lineRule="auto"/>
        <w:ind w:firstLine="708"/>
        <w:jc w:val="both"/>
        <w:rPr>
          <w:kern w:val="2"/>
          <w:shd w:val="clear" w:color="auto" w:fill="FFFFFF"/>
        </w:rPr>
      </w:pPr>
      <w:r w:rsidRPr="00DF4EA4">
        <w:t xml:space="preserve"> </w:t>
      </w:r>
      <w:r w:rsidRPr="00DF4EA4">
        <w:rPr>
          <w:kern w:val="2"/>
          <w:shd w:val="clear" w:color="auto" w:fill="FFFFFF"/>
        </w:rPr>
        <w:t xml:space="preserve">На территории национального парка </w:t>
      </w:r>
      <w:r w:rsidRPr="00DF4EA4">
        <w:rPr>
          <w:b/>
          <w:bCs/>
          <w:kern w:val="2"/>
          <w:shd w:val="clear" w:color="auto" w:fill="FFFFFF"/>
        </w:rPr>
        <w:t>запрещается</w:t>
      </w:r>
      <w:r w:rsidRPr="00DF4EA4">
        <w:rPr>
          <w:kern w:val="2"/>
          <w:shd w:val="clear" w:color="auto" w:fill="FFFFFF"/>
        </w:rPr>
        <w:t xml:space="preserve"> любая деятельность, которая может нанести ущерб природным комплексам и объектам растительного и животного мира, культурно-историческим объектам и которая противоречит целям и задачам национального парка, в том числе:</w:t>
      </w:r>
    </w:p>
    <w:p w:rsidR="00C36C7F" w:rsidRPr="00DF4EA4" w:rsidRDefault="00C36C7F" w:rsidP="00C36C7F">
      <w:pPr>
        <w:spacing w:line="360" w:lineRule="auto"/>
        <w:ind w:firstLine="708"/>
        <w:jc w:val="both"/>
        <w:rPr>
          <w:kern w:val="2"/>
          <w:shd w:val="clear" w:color="auto" w:fill="FFFFFF"/>
        </w:rPr>
      </w:pPr>
      <w:r w:rsidRPr="00DF4EA4">
        <w:rPr>
          <w:kern w:val="2"/>
          <w:shd w:val="clear" w:color="auto" w:fill="FFFFFF"/>
        </w:rPr>
        <w:t>І) разведка и разработка полезных ископаемых;</w:t>
      </w:r>
    </w:p>
    <w:p w:rsidR="00C36C7F" w:rsidRPr="00DF4EA4" w:rsidRDefault="00C36C7F" w:rsidP="00C36C7F">
      <w:pPr>
        <w:spacing w:line="360" w:lineRule="auto"/>
        <w:ind w:firstLine="708"/>
        <w:jc w:val="both"/>
        <w:rPr>
          <w:kern w:val="2"/>
          <w:shd w:val="clear" w:color="auto" w:fill="FFFFFF"/>
        </w:rPr>
      </w:pPr>
      <w:r w:rsidRPr="00DF4EA4">
        <w:rPr>
          <w:kern w:val="2"/>
          <w:shd w:val="clear" w:color="auto" w:fill="FFFFFF"/>
        </w:rPr>
        <w:t>2) деятельность, влекущая за собой нарушение почвенного покрова и геологических обнажений;</w:t>
      </w:r>
    </w:p>
    <w:p w:rsidR="00C36C7F" w:rsidRPr="00DF4EA4" w:rsidRDefault="00C36C7F" w:rsidP="00C36C7F">
      <w:pPr>
        <w:spacing w:line="360" w:lineRule="auto"/>
        <w:ind w:firstLine="708"/>
        <w:jc w:val="both"/>
        <w:rPr>
          <w:kern w:val="2"/>
          <w:shd w:val="clear" w:color="auto" w:fill="FFFFFF"/>
        </w:rPr>
      </w:pPr>
      <w:r w:rsidRPr="00DF4EA4">
        <w:rPr>
          <w:kern w:val="2"/>
          <w:shd w:val="clear" w:color="auto" w:fill="FFFFFF"/>
        </w:rPr>
        <w:t>3) деятельность, влекущая за собой изменения гидрологического режима;</w:t>
      </w:r>
    </w:p>
    <w:p w:rsidR="00C36C7F" w:rsidRPr="00DF4EA4" w:rsidRDefault="00C36C7F" w:rsidP="00C36C7F">
      <w:pPr>
        <w:spacing w:line="360" w:lineRule="auto"/>
        <w:ind w:firstLine="708"/>
        <w:jc w:val="both"/>
        <w:rPr>
          <w:kern w:val="2"/>
          <w:shd w:val="clear" w:color="auto" w:fill="FFFFFF"/>
        </w:rPr>
      </w:pPr>
      <w:r w:rsidRPr="00DF4EA4">
        <w:rPr>
          <w:kern w:val="2"/>
          <w:shd w:val="clear" w:color="auto" w:fill="FFFFFF"/>
        </w:rPr>
        <w:t>4) предоставление на территории национального парка садоводческих и дачных участков;</w:t>
      </w:r>
    </w:p>
    <w:p w:rsidR="00C36C7F" w:rsidRPr="00DF4EA4" w:rsidRDefault="00C36C7F" w:rsidP="00C36C7F">
      <w:pPr>
        <w:spacing w:line="360" w:lineRule="auto"/>
        <w:ind w:firstLine="708"/>
        <w:jc w:val="both"/>
        <w:rPr>
          <w:kern w:val="2"/>
          <w:shd w:val="clear" w:color="auto" w:fill="FFFFFF"/>
        </w:rPr>
      </w:pPr>
      <w:r w:rsidRPr="00DF4EA4">
        <w:rPr>
          <w:kern w:val="2"/>
          <w:shd w:val="clear" w:color="auto" w:fill="FFFFFF"/>
        </w:rPr>
        <w:t>5) строительство магистральных дорог, трубопроводов, линий электропередачи и других коммуникаций, а также строительство и эксплуатация хозяйственных и жилых объектов, за исключением объектов туристской индустрии, музеев и информационных центров, объектов, связанных с функционированием национального парка и с обеспечением функционирования расположенных в его границах населенных пунктов, а также в случаях, предусмотренных Положением;</w:t>
      </w:r>
    </w:p>
    <w:p w:rsidR="00C36C7F" w:rsidRPr="00DF4EA4" w:rsidRDefault="00C36C7F" w:rsidP="00C36C7F">
      <w:pPr>
        <w:spacing w:line="360" w:lineRule="auto"/>
        <w:ind w:firstLine="708"/>
        <w:jc w:val="both"/>
        <w:rPr>
          <w:kern w:val="2"/>
          <w:shd w:val="clear" w:color="auto" w:fill="FFFFFF"/>
        </w:rPr>
      </w:pPr>
      <w:r w:rsidRPr="00DF4EA4">
        <w:rPr>
          <w:kern w:val="2"/>
          <w:shd w:val="clear" w:color="auto" w:fill="FFFFFF"/>
        </w:rPr>
        <w:t>6) заготовка древесины (за исключением заготовки гражданами древесины для собственных нужд);</w:t>
      </w:r>
    </w:p>
    <w:p w:rsidR="00C36C7F" w:rsidRPr="00DF4EA4" w:rsidRDefault="00C36C7F" w:rsidP="00C36C7F">
      <w:pPr>
        <w:spacing w:line="360" w:lineRule="auto"/>
        <w:ind w:firstLine="708"/>
        <w:jc w:val="both"/>
        <w:rPr>
          <w:kern w:val="2"/>
          <w:shd w:val="clear" w:color="auto" w:fill="FFFFFF"/>
        </w:rPr>
      </w:pPr>
      <w:r w:rsidRPr="00DF4EA4">
        <w:rPr>
          <w:kern w:val="2"/>
          <w:shd w:val="clear" w:color="auto" w:fill="FFFFFF"/>
        </w:rPr>
        <w:t>7) заготовка живицы;</w:t>
      </w:r>
    </w:p>
    <w:p w:rsidR="00C36C7F" w:rsidRPr="00DF4EA4" w:rsidRDefault="00C36C7F" w:rsidP="00C36C7F">
      <w:pPr>
        <w:spacing w:line="360" w:lineRule="auto"/>
        <w:ind w:firstLine="708"/>
        <w:jc w:val="both"/>
        <w:rPr>
          <w:kern w:val="2"/>
          <w:shd w:val="clear" w:color="auto" w:fill="FFFFFF"/>
        </w:rPr>
      </w:pPr>
      <w:r w:rsidRPr="00DF4EA4">
        <w:rPr>
          <w:kern w:val="2"/>
          <w:shd w:val="clear" w:color="auto" w:fill="FFFFFF"/>
        </w:rPr>
        <w:t xml:space="preserve">8) заготовка пригодных для употребления в пищу лесных ресурсов (пищевых лесных ресурсов), других </w:t>
      </w:r>
      <w:proofErr w:type="spellStart"/>
      <w:r w:rsidRPr="00DF4EA4">
        <w:rPr>
          <w:kern w:val="2"/>
          <w:shd w:val="clear" w:color="auto" w:fill="FFFFFF"/>
        </w:rPr>
        <w:t>недревесных</w:t>
      </w:r>
      <w:proofErr w:type="spellEnd"/>
      <w:r w:rsidRPr="00DF4EA4">
        <w:rPr>
          <w:kern w:val="2"/>
          <w:shd w:val="clear" w:color="auto" w:fill="FFFFFF"/>
        </w:rPr>
        <w:t xml:space="preserve"> лесных ресурсов (за исключением заготовки гражданами таких ресурсов для собственных нужд);</w:t>
      </w:r>
    </w:p>
    <w:p w:rsidR="00C36C7F" w:rsidRPr="00DF4EA4" w:rsidRDefault="00C36C7F" w:rsidP="00C36C7F">
      <w:pPr>
        <w:spacing w:line="360" w:lineRule="auto"/>
        <w:ind w:firstLine="708"/>
        <w:jc w:val="both"/>
        <w:rPr>
          <w:kern w:val="2"/>
          <w:shd w:val="clear" w:color="auto" w:fill="FFFFFF"/>
        </w:rPr>
      </w:pPr>
      <w:r w:rsidRPr="00DF4EA4">
        <w:rPr>
          <w:kern w:val="2"/>
          <w:shd w:val="clear" w:color="auto" w:fill="FFFFFF"/>
        </w:rPr>
        <w:t>9) сбор биологических коллекций, кроме осуществляемого в рамках научно-исследовательской деятельности, предусмотренной тематикой и планами научных исследовании Учреждения;</w:t>
      </w:r>
    </w:p>
    <w:p w:rsidR="00C36C7F" w:rsidRPr="00DF4EA4" w:rsidRDefault="00C36C7F" w:rsidP="00C36C7F">
      <w:pPr>
        <w:spacing w:line="360" w:lineRule="auto"/>
        <w:ind w:firstLine="708"/>
        <w:jc w:val="both"/>
        <w:rPr>
          <w:kern w:val="2"/>
          <w:shd w:val="clear" w:color="auto" w:fill="FFFFFF"/>
        </w:rPr>
      </w:pPr>
      <w:r w:rsidRPr="00DF4EA4">
        <w:rPr>
          <w:kern w:val="2"/>
          <w:shd w:val="clear" w:color="auto" w:fill="FFFFFF"/>
        </w:rPr>
        <w:t>10) промысловая, спортивная и любительская охота;</w:t>
      </w:r>
    </w:p>
    <w:p w:rsidR="00C36C7F" w:rsidRPr="00DF4EA4" w:rsidRDefault="00C36C7F" w:rsidP="00C36C7F">
      <w:pPr>
        <w:spacing w:line="360" w:lineRule="auto"/>
        <w:ind w:firstLine="708"/>
        <w:jc w:val="both"/>
        <w:rPr>
          <w:kern w:val="2"/>
          <w:shd w:val="clear" w:color="auto" w:fill="FFFFFF"/>
        </w:rPr>
      </w:pPr>
      <w:r w:rsidRPr="00DF4EA4">
        <w:rPr>
          <w:kern w:val="2"/>
          <w:shd w:val="clear" w:color="auto" w:fill="FFFFFF"/>
        </w:rPr>
        <w:t>11) промышленное рыболовство;</w:t>
      </w:r>
    </w:p>
    <w:p w:rsidR="00C36C7F" w:rsidRPr="00DF4EA4" w:rsidRDefault="00C36C7F" w:rsidP="00C36C7F">
      <w:pPr>
        <w:spacing w:line="360" w:lineRule="auto"/>
        <w:ind w:firstLine="708"/>
        <w:jc w:val="both"/>
        <w:rPr>
          <w:kern w:val="2"/>
          <w:shd w:val="clear" w:color="auto" w:fill="FFFFFF"/>
        </w:rPr>
      </w:pPr>
      <w:r w:rsidRPr="00DF4EA4">
        <w:rPr>
          <w:kern w:val="2"/>
          <w:shd w:val="clear" w:color="auto" w:fill="FFFFFF"/>
        </w:rPr>
        <w:t>12) использование специальных пистолетов и ружей для подводной охоты;</w:t>
      </w:r>
    </w:p>
    <w:p w:rsidR="00C36C7F" w:rsidRPr="00DF4EA4" w:rsidRDefault="00C36C7F" w:rsidP="00C36C7F">
      <w:pPr>
        <w:spacing w:line="360" w:lineRule="auto"/>
        <w:ind w:firstLine="708"/>
        <w:jc w:val="both"/>
        <w:rPr>
          <w:kern w:val="2"/>
          <w:shd w:val="clear" w:color="auto" w:fill="FFFFFF"/>
        </w:rPr>
      </w:pPr>
      <w:r w:rsidRPr="00DF4EA4">
        <w:rPr>
          <w:kern w:val="2"/>
          <w:shd w:val="clear" w:color="auto" w:fill="FFFFFF"/>
        </w:rPr>
        <w:t>13) деятельность, влекущая за собой нарушение условий обитания объектов животного и растительного мира;</w:t>
      </w:r>
    </w:p>
    <w:p w:rsidR="00C36C7F" w:rsidRPr="00DF4EA4" w:rsidRDefault="00C36C7F" w:rsidP="00C36C7F">
      <w:pPr>
        <w:spacing w:line="360" w:lineRule="auto"/>
        <w:ind w:firstLine="708"/>
        <w:jc w:val="both"/>
        <w:rPr>
          <w:kern w:val="2"/>
          <w:shd w:val="clear" w:color="auto" w:fill="FFFFFF"/>
        </w:rPr>
      </w:pPr>
      <w:r w:rsidRPr="00DF4EA4">
        <w:rPr>
          <w:kern w:val="2"/>
          <w:shd w:val="clear" w:color="auto" w:fill="FFFFFF"/>
        </w:rPr>
        <w:t>14) интродукция живых организмов в целях их акклиматизации;</w:t>
      </w:r>
    </w:p>
    <w:p w:rsidR="00C36C7F" w:rsidRPr="00DF4EA4" w:rsidRDefault="00C36C7F" w:rsidP="00C36C7F">
      <w:pPr>
        <w:spacing w:line="360" w:lineRule="auto"/>
        <w:ind w:firstLine="708"/>
        <w:jc w:val="both"/>
        <w:rPr>
          <w:kern w:val="2"/>
          <w:shd w:val="clear" w:color="auto" w:fill="FFFFFF"/>
        </w:rPr>
      </w:pPr>
      <w:r w:rsidRPr="00DF4EA4">
        <w:rPr>
          <w:kern w:val="2"/>
          <w:shd w:val="clear" w:color="auto" w:fill="FFFFFF"/>
        </w:rPr>
        <w:t>15) прогон домашних животных вне дорог и водных путей общего пользования и вне специально предусмотренных для этого мест;</w:t>
      </w:r>
    </w:p>
    <w:p w:rsidR="00C36C7F" w:rsidRPr="00DF4EA4" w:rsidRDefault="00C36C7F" w:rsidP="00C36C7F">
      <w:pPr>
        <w:spacing w:line="360" w:lineRule="auto"/>
        <w:ind w:firstLine="708"/>
        <w:jc w:val="both"/>
        <w:rPr>
          <w:kern w:val="2"/>
          <w:shd w:val="clear" w:color="auto" w:fill="FFFFFF"/>
        </w:rPr>
      </w:pPr>
      <w:r w:rsidRPr="00DF4EA4">
        <w:rPr>
          <w:kern w:val="2"/>
          <w:shd w:val="clear" w:color="auto" w:fill="FFFFFF"/>
        </w:rPr>
        <w:t>16) сплав древесины по водотокам и водоемам;</w:t>
      </w:r>
    </w:p>
    <w:p w:rsidR="00C36C7F" w:rsidRPr="00DF4EA4" w:rsidRDefault="00C36C7F" w:rsidP="00C36C7F">
      <w:pPr>
        <w:spacing w:line="360" w:lineRule="auto"/>
        <w:ind w:firstLine="708"/>
        <w:jc w:val="both"/>
        <w:rPr>
          <w:kern w:val="2"/>
          <w:shd w:val="clear" w:color="auto" w:fill="FFFFFF"/>
        </w:rPr>
      </w:pPr>
      <w:r w:rsidRPr="00DF4EA4">
        <w:rPr>
          <w:kern w:val="2"/>
          <w:shd w:val="clear" w:color="auto" w:fill="FFFFFF"/>
        </w:rPr>
        <w:lastRenderedPageBreak/>
        <w:t>17) организация массовых спортивных и зрелищных мероприятий за пределами специально предусмотренных для этого мест;</w:t>
      </w:r>
    </w:p>
    <w:p w:rsidR="00C36C7F" w:rsidRPr="00DF4EA4" w:rsidRDefault="00C36C7F" w:rsidP="00C36C7F">
      <w:pPr>
        <w:spacing w:line="360" w:lineRule="auto"/>
        <w:ind w:firstLine="708"/>
        <w:jc w:val="both"/>
        <w:rPr>
          <w:kern w:val="2"/>
          <w:shd w:val="clear" w:color="auto" w:fill="FFFFFF"/>
        </w:rPr>
      </w:pPr>
      <w:r w:rsidRPr="00DF4EA4">
        <w:rPr>
          <w:kern w:val="2"/>
          <w:shd w:val="clear" w:color="auto" w:fill="FFFFFF"/>
        </w:rPr>
        <w:t>18) организация туристских стоянок и разведение костров за пределами специально предусмотренных для этого мест;</w:t>
      </w:r>
    </w:p>
    <w:p w:rsidR="00C36C7F" w:rsidRPr="00DF4EA4" w:rsidRDefault="00C36C7F" w:rsidP="00C36C7F">
      <w:pPr>
        <w:spacing w:line="360" w:lineRule="auto"/>
        <w:ind w:firstLine="708"/>
        <w:jc w:val="both"/>
        <w:rPr>
          <w:kern w:val="2"/>
          <w:shd w:val="clear" w:color="auto" w:fill="FFFFFF"/>
        </w:rPr>
      </w:pPr>
      <w:proofErr w:type="gramStart"/>
      <w:r w:rsidRPr="00DF4EA4">
        <w:rPr>
          <w:kern w:val="2"/>
          <w:shd w:val="clear" w:color="auto" w:fill="FFFFFF"/>
        </w:rPr>
        <w:t xml:space="preserve">19) самовольное ведение археологических раскопок и иных поисковых работ, в том числе с использованием </w:t>
      </w:r>
      <w:proofErr w:type="spellStart"/>
      <w:r w:rsidRPr="00DF4EA4">
        <w:rPr>
          <w:kern w:val="2"/>
          <w:shd w:val="clear" w:color="auto" w:fill="FFFFFF"/>
        </w:rPr>
        <w:t>металлодетекторов</w:t>
      </w:r>
      <w:proofErr w:type="spellEnd"/>
      <w:r w:rsidRPr="00DF4EA4">
        <w:rPr>
          <w:kern w:val="2"/>
          <w:shd w:val="clear" w:color="auto" w:fill="FFFFFF"/>
        </w:rPr>
        <w:t>, кроме осуществляемых в рамках научно-исследовательской деятельности, предусмотренной тематикой и планами научных исследований Учреждения; сбор и вывоз предметов, имеющих историко-культурную ценность;</w:t>
      </w:r>
      <w:proofErr w:type="gramEnd"/>
    </w:p>
    <w:p w:rsidR="00C36C7F" w:rsidRPr="00DF4EA4" w:rsidRDefault="00C36C7F" w:rsidP="00C36C7F">
      <w:pPr>
        <w:spacing w:line="360" w:lineRule="auto"/>
        <w:ind w:firstLine="708"/>
        <w:jc w:val="both"/>
        <w:rPr>
          <w:kern w:val="2"/>
          <w:shd w:val="clear" w:color="auto" w:fill="FFFFFF"/>
        </w:rPr>
      </w:pPr>
      <w:proofErr w:type="gramStart"/>
      <w:r w:rsidRPr="00DF4EA4">
        <w:rPr>
          <w:kern w:val="2"/>
          <w:shd w:val="clear" w:color="auto" w:fill="FFFFFF"/>
        </w:rPr>
        <w:t xml:space="preserve">20) нахождение с огнестрельным, пневматическим и метательным оружием, в </w:t>
      </w:r>
      <w:proofErr w:type="spellStart"/>
      <w:r w:rsidRPr="00DF4EA4">
        <w:rPr>
          <w:kern w:val="2"/>
          <w:shd w:val="clear" w:color="auto" w:fill="FFFFFF"/>
        </w:rPr>
        <w:t>т.ч</w:t>
      </w:r>
      <w:proofErr w:type="spellEnd"/>
      <w:r w:rsidRPr="00DF4EA4">
        <w:rPr>
          <w:kern w:val="2"/>
          <w:shd w:val="clear" w:color="auto" w:fill="FFFFFF"/>
        </w:rPr>
        <w:t>. с охотничьим огнестрельным оружием в собранном виде на дорогах общего пользования, капканами и другими орудиями охоты, а также с продукцией добывания объектов животного мира и орудиями добычи (вылова) водных биоресурсов, кроме случаев, связанных с проведением мероприятий по государственному надзору в области охраны и использования территории национального парка уполномоченными должностными</w:t>
      </w:r>
      <w:proofErr w:type="gramEnd"/>
      <w:r w:rsidRPr="00DF4EA4">
        <w:rPr>
          <w:kern w:val="2"/>
          <w:shd w:val="clear" w:color="auto" w:fill="FFFFFF"/>
        </w:rPr>
        <w:t xml:space="preserve"> лицами, с осуществлением спортивного и любительского рыболовства в соответствии с Положением;</w:t>
      </w:r>
    </w:p>
    <w:p w:rsidR="00C36C7F" w:rsidRPr="00DF4EA4" w:rsidRDefault="00C36C7F" w:rsidP="00C36C7F">
      <w:pPr>
        <w:spacing w:line="360" w:lineRule="auto"/>
        <w:ind w:firstLine="708"/>
        <w:jc w:val="both"/>
        <w:rPr>
          <w:kern w:val="2"/>
          <w:shd w:val="clear" w:color="auto" w:fill="FFFFFF"/>
        </w:rPr>
      </w:pPr>
      <w:r w:rsidRPr="00DF4EA4">
        <w:rPr>
          <w:kern w:val="2"/>
          <w:shd w:val="clear" w:color="auto" w:fill="FFFFFF"/>
        </w:rPr>
        <w:t>21) взрывные работы;</w:t>
      </w:r>
    </w:p>
    <w:p w:rsidR="00C36C7F" w:rsidRPr="00DF4EA4" w:rsidRDefault="00C36C7F" w:rsidP="00C36C7F">
      <w:pPr>
        <w:spacing w:line="360" w:lineRule="auto"/>
        <w:ind w:firstLine="708"/>
        <w:jc w:val="both"/>
        <w:rPr>
          <w:kern w:val="2"/>
          <w:shd w:val="clear" w:color="auto" w:fill="FFFFFF"/>
        </w:rPr>
      </w:pPr>
      <w:r w:rsidRPr="00DF4EA4">
        <w:rPr>
          <w:kern w:val="2"/>
          <w:shd w:val="clear" w:color="auto" w:fill="FFFFFF"/>
        </w:rPr>
        <w:t>22) пускание палов, выжигание растительности (за исключением противопожарных мероприятии, осуществляемых по согласованию с Учреждением);</w:t>
      </w:r>
    </w:p>
    <w:p w:rsidR="00C36C7F" w:rsidRPr="00DF4EA4" w:rsidRDefault="00C36C7F" w:rsidP="00C36C7F">
      <w:pPr>
        <w:spacing w:line="360" w:lineRule="auto"/>
        <w:ind w:firstLine="708"/>
        <w:jc w:val="both"/>
        <w:rPr>
          <w:kern w:val="2"/>
          <w:shd w:val="clear" w:color="auto" w:fill="FFFFFF"/>
        </w:rPr>
      </w:pPr>
      <w:r w:rsidRPr="00DF4EA4">
        <w:rPr>
          <w:kern w:val="2"/>
          <w:shd w:val="clear" w:color="auto" w:fill="FFFFFF"/>
        </w:rPr>
        <w:t>23) проведение сплошных рубок леса, за исключением сплошных санитарных рубок, рубок, связанных с тушением лесных пожаров, в том числе с созданием противопожарных разрывов, и рубок, связанных со строительством, реконструкцией и эксплуатацией линейных объектов, осуществляемых в соответствии с Положением;</w:t>
      </w:r>
    </w:p>
    <w:p w:rsidR="00C36C7F" w:rsidRPr="00DF4EA4" w:rsidRDefault="00C36C7F" w:rsidP="00C36C7F">
      <w:pPr>
        <w:spacing w:line="360" w:lineRule="auto"/>
        <w:ind w:firstLine="708"/>
        <w:jc w:val="both"/>
        <w:rPr>
          <w:kern w:val="2"/>
          <w:shd w:val="clear" w:color="auto" w:fill="FFFFFF"/>
        </w:rPr>
      </w:pPr>
      <w:r w:rsidRPr="00DF4EA4">
        <w:rPr>
          <w:kern w:val="2"/>
          <w:shd w:val="clear" w:color="auto" w:fill="FFFFFF"/>
        </w:rPr>
        <w:t>24) создание объектов размещения отходов производства и потребления, радиоактивных, химических, взрывчатых, токсичных, отравляющих и ядовитых веществ, за исключением накопления отходов производства и потребления в соответствии с Положением;</w:t>
      </w:r>
    </w:p>
    <w:p w:rsidR="00C36C7F" w:rsidRPr="00DF4EA4" w:rsidRDefault="00C36C7F" w:rsidP="00C36C7F">
      <w:pPr>
        <w:spacing w:line="360" w:lineRule="auto"/>
        <w:ind w:firstLine="708"/>
        <w:jc w:val="both"/>
        <w:rPr>
          <w:kern w:val="2"/>
          <w:shd w:val="clear" w:color="auto" w:fill="FFFFFF"/>
        </w:rPr>
      </w:pPr>
      <w:r w:rsidRPr="00DF4EA4">
        <w:rPr>
          <w:kern w:val="2"/>
          <w:shd w:val="clear" w:color="auto" w:fill="FFFFFF"/>
        </w:rPr>
        <w:t>25) мойка транспортных средств на берегах водных объектов;</w:t>
      </w:r>
    </w:p>
    <w:p w:rsidR="00C36C7F" w:rsidRPr="00DF4EA4" w:rsidRDefault="00C36C7F" w:rsidP="00C36C7F">
      <w:pPr>
        <w:spacing w:line="360" w:lineRule="auto"/>
        <w:ind w:firstLine="708"/>
        <w:jc w:val="both"/>
        <w:rPr>
          <w:kern w:val="2"/>
          <w:shd w:val="clear" w:color="auto" w:fill="FFFFFF"/>
        </w:rPr>
      </w:pPr>
      <w:r w:rsidRPr="00DF4EA4">
        <w:rPr>
          <w:kern w:val="2"/>
          <w:shd w:val="clear" w:color="auto" w:fill="FFFFFF"/>
        </w:rPr>
        <w:t xml:space="preserve">26) движение и стоянка механизированных транспортных средств вне дорог общего пользования и специально предусмотренных для этого мест, проход и стоянка судов и иных плавучих средств </w:t>
      </w:r>
      <w:proofErr w:type="gramStart"/>
      <w:r w:rsidRPr="00DF4EA4">
        <w:rPr>
          <w:kern w:val="2"/>
          <w:shd w:val="clear" w:color="auto" w:fill="FFFFFF"/>
        </w:rPr>
        <w:t>вне водных</w:t>
      </w:r>
      <w:proofErr w:type="gramEnd"/>
      <w:r w:rsidRPr="00DF4EA4">
        <w:rPr>
          <w:kern w:val="2"/>
          <w:shd w:val="clear" w:color="auto" w:fill="FFFFFF"/>
        </w:rPr>
        <w:t xml:space="preserve"> путей общего пользования и специально предусмотренных для этого мест (кроме случаев, связанных с функционированием национального парка);</w:t>
      </w:r>
    </w:p>
    <w:p w:rsidR="00C36C7F" w:rsidRPr="00DF4EA4" w:rsidRDefault="00C36C7F" w:rsidP="00C36C7F">
      <w:pPr>
        <w:spacing w:line="360" w:lineRule="auto"/>
        <w:ind w:firstLine="708"/>
        <w:jc w:val="both"/>
        <w:rPr>
          <w:kern w:val="2"/>
          <w:shd w:val="clear" w:color="auto" w:fill="FFFFFF"/>
        </w:rPr>
      </w:pPr>
      <w:r w:rsidRPr="00DF4EA4">
        <w:rPr>
          <w:kern w:val="2"/>
          <w:shd w:val="clear" w:color="auto" w:fill="FFFFFF"/>
        </w:rPr>
        <w:t>27) пролет летательных аппаратов ниже 500 метров над территорией национального парка без согласования с Учреждением;</w:t>
      </w:r>
    </w:p>
    <w:p w:rsidR="00C36C7F" w:rsidRPr="00DF4EA4" w:rsidRDefault="00C36C7F" w:rsidP="00C36C7F">
      <w:pPr>
        <w:spacing w:line="360" w:lineRule="auto"/>
        <w:ind w:firstLine="708"/>
        <w:jc w:val="both"/>
        <w:rPr>
          <w:kern w:val="2"/>
          <w:shd w:val="clear" w:color="auto" w:fill="FFFFFF"/>
        </w:rPr>
      </w:pPr>
      <w:r w:rsidRPr="00DF4EA4">
        <w:rPr>
          <w:kern w:val="2"/>
          <w:shd w:val="clear" w:color="auto" w:fill="FFFFFF"/>
        </w:rPr>
        <w:t xml:space="preserve">28) уничтожение и повреждение аншлагов, шлагбаумов, стендов, граничных столбов и других информационных знаков, и указателей, оборудованных экологических троп и мест отдыха, строений на территории национального парка, а также имущества Учреждения, </w:t>
      </w:r>
      <w:r w:rsidRPr="00DF4EA4">
        <w:rPr>
          <w:kern w:val="2"/>
          <w:shd w:val="clear" w:color="auto" w:fill="FFFFFF"/>
        </w:rPr>
        <w:lastRenderedPageBreak/>
        <w:t>нанесение надписей и знаков на валунах, обнажениях горных пород и историко-культурных объектах;</w:t>
      </w:r>
    </w:p>
    <w:p w:rsidR="00C36C7F" w:rsidRPr="00DF4EA4" w:rsidRDefault="00C36C7F" w:rsidP="00C36C7F">
      <w:pPr>
        <w:spacing w:line="360" w:lineRule="auto"/>
        <w:ind w:firstLine="708"/>
        <w:jc w:val="both"/>
        <w:rPr>
          <w:kern w:val="2"/>
          <w:shd w:val="clear" w:color="auto" w:fill="FFFFFF"/>
        </w:rPr>
      </w:pPr>
      <w:r w:rsidRPr="00DF4EA4">
        <w:rPr>
          <w:kern w:val="2"/>
          <w:shd w:val="clear" w:color="auto" w:fill="FFFFFF"/>
        </w:rPr>
        <w:t>29) распашка земель (за исключением мер противопожарного обустройства лесов и земельных участков, используемых их собственниками, владельцами и пользователями для производства сельскохозяйственной продукции);</w:t>
      </w:r>
    </w:p>
    <w:p w:rsidR="00C36C7F" w:rsidRPr="00DF4EA4" w:rsidRDefault="00C36C7F" w:rsidP="00C36C7F">
      <w:pPr>
        <w:spacing w:line="360" w:lineRule="auto"/>
        <w:ind w:firstLine="708"/>
        <w:jc w:val="both"/>
        <w:rPr>
          <w:kern w:val="2"/>
          <w:shd w:val="clear" w:color="auto" w:fill="FFFFFF"/>
        </w:rPr>
      </w:pPr>
      <w:r w:rsidRPr="00DF4EA4">
        <w:rPr>
          <w:kern w:val="2"/>
          <w:shd w:val="clear" w:color="auto" w:fill="FFFFFF"/>
        </w:rPr>
        <w:t>30) применение ядохимикатов, минеральных удобрений, химических средств защиты растений и стимуляторов роста (за исключением земельных участков, используемых их собственниками, владельцами и пользователями для производства сельскохозяйственной продукции).</w:t>
      </w:r>
    </w:p>
    <w:p w:rsidR="00C36C7F" w:rsidRPr="00DF4EA4" w:rsidRDefault="00C36C7F" w:rsidP="00C36C7F">
      <w:pPr>
        <w:pStyle w:val="Main0"/>
        <w:rPr>
          <w:szCs w:val="24"/>
        </w:rPr>
      </w:pPr>
      <w:bookmarkStart w:id="63" w:name="__RefHeading__392_1612356966"/>
      <w:bookmarkStart w:id="64" w:name="__RefHeading__128_1539069001"/>
      <w:bookmarkStart w:id="65" w:name="__RefHeading__326_276625223"/>
      <w:bookmarkStart w:id="66" w:name="__RefHeading__490_670117999"/>
      <w:bookmarkStart w:id="67" w:name="__RefHeading__97_1212657833"/>
      <w:bookmarkStart w:id="68" w:name="__RefHeading__160_1585558239"/>
      <w:bookmarkStart w:id="69" w:name="__RefHeading__854_1612356966"/>
      <w:bookmarkEnd w:id="63"/>
      <w:bookmarkEnd w:id="64"/>
      <w:bookmarkEnd w:id="65"/>
      <w:bookmarkEnd w:id="66"/>
      <w:bookmarkEnd w:id="67"/>
      <w:bookmarkEnd w:id="68"/>
      <w:bookmarkEnd w:id="69"/>
      <w:r w:rsidRPr="00DF4EA4">
        <w:rPr>
          <w:szCs w:val="24"/>
        </w:rPr>
        <w:t>По режиму охраны и использования земель в границах парка на территории городского поселения выделяется 2 функциональные зоны:</w:t>
      </w:r>
    </w:p>
    <w:p w:rsidR="00C36C7F" w:rsidRPr="00B80BB6" w:rsidRDefault="00C36C7F" w:rsidP="00C36C7F">
      <w:pPr>
        <w:pStyle w:val="Main0"/>
        <w:numPr>
          <w:ilvl w:val="1"/>
          <w:numId w:val="24"/>
        </w:numPr>
        <w:tabs>
          <w:tab w:val="clear" w:pos="2149"/>
          <w:tab w:val="num" w:pos="994"/>
        </w:tabs>
        <w:suppressAutoHyphens w:val="0"/>
        <w:ind w:left="994" w:hanging="284"/>
        <w:rPr>
          <w:szCs w:val="24"/>
        </w:rPr>
      </w:pPr>
      <w:r w:rsidRPr="00B80BB6">
        <w:rPr>
          <w:szCs w:val="24"/>
        </w:rPr>
        <w:t>охраны историко-культурных объектов;</w:t>
      </w:r>
    </w:p>
    <w:p w:rsidR="00C36C7F" w:rsidRPr="00B80BB6" w:rsidRDefault="00C36C7F" w:rsidP="00C36C7F">
      <w:pPr>
        <w:pStyle w:val="Main0"/>
        <w:numPr>
          <w:ilvl w:val="1"/>
          <w:numId w:val="24"/>
        </w:numPr>
        <w:tabs>
          <w:tab w:val="clear" w:pos="2149"/>
          <w:tab w:val="num" w:pos="994"/>
        </w:tabs>
        <w:suppressAutoHyphens w:val="0"/>
        <w:ind w:left="994" w:hanging="284"/>
        <w:rPr>
          <w:szCs w:val="24"/>
        </w:rPr>
      </w:pPr>
      <w:r w:rsidRPr="00B80BB6">
        <w:rPr>
          <w:szCs w:val="24"/>
        </w:rPr>
        <w:t>рекреационная.</w:t>
      </w:r>
    </w:p>
    <w:p w:rsidR="00447D1A" w:rsidRDefault="00447D1A" w:rsidP="00447D1A">
      <w:pPr>
        <w:spacing w:line="360" w:lineRule="auto"/>
        <w:ind w:firstLine="710"/>
        <w:jc w:val="both"/>
        <w:rPr>
          <w:b/>
        </w:rPr>
      </w:pPr>
      <w:r w:rsidRPr="00447D1A">
        <w:rPr>
          <w:b/>
        </w:rPr>
        <w:t>Режим функциональных зон:</w:t>
      </w:r>
    </w:p>
    <w:p w:rsidR="00D3508B" w:rsidRPr="00D3508B" w:rsidRDefault="00D3508B" w:rsidP="00D3508B">
      <w:pPr>
        <w:spacing w:line="360" w:lineRule="auto"/>
        <w:ind w:firstLine="540"/>
        <w:jc w:val="both"/>
        <w:rPr>
          <w:color w:val="000000"/>
        </w:rPr>
      </w:pPr>
      <w:r w:rsidRPr="00D3508B">
        <w:rPr>
          <w:rFonts w:cs="Tahoma"/>
          <w:b/>
          <w:i/>
        </w:rPr>
        <w:t>Зона охраняемого ландшафта</w:t>
      </w:r>
      <w:r w:rsidRPr="00D3508B">
        <w:t xml:space="preserve"> (познавательного туризма). </w:t>
      </w:r>
      <w:r w:rsidRPr="00D3508B">
        <w:rPr>
          <w:color w:val="000000"/>
        </w:rPr>
        <w:t>Зона предназначена для сохранения и демонстрации посетителям сложившихся природно-исторических ландшафтов национального парка и для организации экологического просвещения. В зоне охраняемого ландшафта проводится трассировка и обустройство различных по протяженности и способам передвижения туристских и экскурсионных маршрутов, видовых площадок, мест отдыха, автостоянок. Ночлег и остановки на маршрутах разрешаются только в специально отведенных и благоустроенных местах.</w:t>
      </w:r>
    </w:p>
    <w:p w:rsidR="00D3508B" w:rsidRPr="00D3508B" w:rsidRDefault="00D3508B" w:rsidP="00D3508B">
      <w:pPr>
        <w:spacing w:line="360" w:lineRule="auto"/>
        <w:jc w:val="both"/>
        <w:rPr>
          <w:color w:val="000000"/>
        </w:rPr>
      </w:pPr>
      <w:r w:rsidRPr="00D3508B">
        <w:rPr>
          <w:color w:val="000000"/>
        </w:rPr>
        <w:tab/>
        <w:t>Разрешаются любительское и спортивное рыболовство, сбор грибов, ягод и других дикоросов по специальным разрешениям национального парка. Жители населенных пунктов, расположенных на территории национального парка или у его границ, пользуются правом бесплатного рыболовства, сбора грибов, ягод и других дикоросов.</w:t>
      </w:r>
    </w:p>
    <w:p w:rsidR="00D3508B" w:rsidRPr="00D3508B" w:rsidRDefault="00D3508B" w:rsidP="00D3508B">
      <w:pPr>
        <w:spacing w:line="360" w:lineRule="auto"/>
        <w:ind w:firstLine="720"/>
        <w:jc w:val="both"/>
        <w:rPr>
          <w:color w:val="000000"/>
        </w:rPr>
      </w:pPr>
      <w:r w:rsidRPr="00D3508B">
        <w:rPr>
          <w:color w:val="000000"/>
        </w:rPr>
        <w:t>Разрешается спортивная и любительская охота под контролем дирекции нацио</w:t>
      </w:r>
      <w:r w:rsidRPr="00D3508B">
        <w:rPr>
          <w:color w:val="000000"/>
        </w:rPr>
        <w:softHyphen/>
        <w:t>нального парка и при условии оптимальной численности животных.</w:t>
      </w:r>
    </w:p>
    <w:p w:rsidR="00D3508B" w:rsidRPr="00D3508B" w:rsidRDefault="00D3508B" w:rsidP="00D3508B">
      <w:pPr>
        <w:spacing w:line="360" w:lineRule="auto"/>
        <w:ind w:firstLine="720"/>
        <w:jc w:val="both"/>
        <w:rPr>
          <w:color w:val="000000"/>
        </w:rPr>
      </w:pPr>
      <w:r w:rsidRPr="00D3508B">
        <w:rPr>
          <w:color w:val="000000"/>
        </w:rPr>
        <w:t xml:space="preserve">Проводятся </w:t>
      </w:r>
      <w:proofErr w:type="spellStart"/>
      <w:r w:rsidRPr="00D3508B">
        <w:rPr>
          <w:color w:val="000000"/>
        </w:rPr>
        <w:t>лесоводственные</w:t>
      </w:r>
      <w:proofErr w:type="spellEnd"/>
      <w:r w:rsidRPr="00D3508B">
        <w:rPr>
          <w:color w:val="000000"/>
        </w:rPr>
        <w:t xml:space="preserve"> мероприятия, направленные на восстановление коренных лесных сообществ и поддержание санитарного состояния насаждений вдоль маршрутов (рубки ухода, санитарные рубки по состоянию, уборка захламленности вдоль маршрутов, </w:t>
      </w:r>
      <w:proofErr w:type="spellStart"/>
      <w:r w:rsidRPr="00D3508B">
        <w:rPr>
          <w:color w:val="000000"/>
        </w:rPr>
        <w:t>лесовосстановление</w:t>
      </w:r>
      <w:proofErr w:type="spellEnd"/>
      <w:r w:rsidRPr="00D3508B">
        <w:rPr>
          <w:color w:val="000000"/>
        </w:rPr>
        <w:t>), мероприятия по охране и защите леса, биотехнии.</w:t>
      </w:r>
    </w:p>
    <w:p w:rsidR="00D3508B" w:rsidRPr="00D3508B" w:rsidRDefault="00D3508B" w:rsidP="00D3508B">
      <w:pPr>
        <w:spacing w:line="360" w:lineRule="auto"/>
        <w:ind w:firstLine="720"/>
        <w:jc w:val="both"/>
        <w:rPr>
          <w:color w:val="000000"/>
        </w:rPr>
      </w:pPr>
      <w:r w:rsidRPr="00D3508B">
        <w:rPr>
          <w:color w:val="000000"/>
        </w:rPr>
        <w:t xml:space="preserve">Разрешается сложившееся природопользование в экологически обоснованных размерах и в соответствии с действующими природоохранными нормами и правилами. Разрешается строительство необходимой транспортной и инженерно-коммуникационной сети, не противоречащее статусу национального парка и не наносящее ущерба его природным и рекреационным ресурсам. Запрещается строительство новых производственных комплексов. </w:t>
      </w:r>
      <w:r w:rsidRPr="00D3508B">
        <w:rPr>
          <w:color w:val="000000"/>
        </w:rPr>
        <w:lastRenderedPageBreak/>
        <w:t xml:space="preserve">Разрешается, по согласованию с дирекцией национального парка, реконструкция существующих комплексов, повышающая их эффективность и экологическую безопасность. Участки для </w:t>
      </w:r>
      <w:proofErr w:type="gramStart"/>
      <w:r w:rsidRPr="00D3508B">
        <w:rPr>
          <w:color w:val="000000"/>
        </w:rPr>
        <w:t>жилого строительства</w:t>
      </w:r>
      <w:proofErr w:type="gramEnd"/>
      <w:r w:rsidRPr="00D3508B">
        <w:rPr>
          <w:color w:val="000000"/>
        </w:rPr>
        <w:t xml:space="preserve"> и садоводства выделяются только в исторических границах населенных пунктов. С национальным парком согласовывается застройка населённых пунктов, находящихся в долинах рек.</w:t>
      </w:r>
    </w:p>
    <w:p w:rsidR="00D3508B" w:rsidRPr="00D3508B" w:rsidRDefault="00D3508B" w:rsidP="00D3508B">
      <w:pPr>
        <w:spacing w:line="360" w:lineRule="auto"/>
        <w:ind w:firstLine="720"/>
        <w:jc w:val="both"/>
        <w:rPr>
          <w:color w:val="000000"/>
        </w:rPr>
      </w:pPr>
      <w:r w:rsidRPr="00D3508B">
        <w:rPr>
          <w:color w:val="000000"/>
        </w:rPr>
        <w:t>На участках зоны, являющихся местом обитания особо ценных и редких видов животных и растений, на основании заключения экологической экспертизы может устанавливаться режим природопользования, аналогичный особо охраняемой зоне.</w:t>
      </w:r>
    </w:p>
    <w:p w:rsidR="00B3632F" w:rsidRDefault="00B3632F" w:rsidP="00B3632F">
      <w:pPr>
        <w:spacing w:line="360" w:lineRule="auto"/>
        <w:ind w:firstLine="710"/>
        <w:jc w:val="both"/>
        <w:rPr>
          <w:b/>
          <w:i/>
        </w:rPr>
      </w:pPr>
      <w:bookmarkStart w:id="70" w:name="_Toc109737294"/>
      <w:r w:rsidRPr="00B3632F">
        <w:rPr>
          <w:b/>
          <w:i/>
        </w:rPr>
        <w:t>Зона охраны историко-культурных объектов.</w:t>
      </w:r>
      <w:r w:rsidRPr="00B3632F">
        <w:rPr>
          <w:b/>
        </w:rPr>
        <w:t xml:space="preserve"> </w:t>
      </w:r>
      <w:r w:rsidRPr="00B3632F">
        <w:t>Выделяется в местах расположения уникальных памятников археологии, истории, культуры и обеспечивает условия для их сохранения. Хозяйственная и туристско-экскурсионная деятельность определяются режимом планировочных зон охраны памятников, регулирования застройки и охраняемого исторического ландшафта, утверждаемых в установленном порядке. Размещение и архитектурное оформление объектов обслуживания туристов, благоустройство территории не должны нарушать исторический облик ландшафта. Любая деятельность собственников, владельцев и пользователей земель в этой зоне согласовывается с государственными органами охраны памятников истории и культуры и дирекцией национального парка.</w:t>
      </w:r>
      <w:r w:rsidRPr="00B3632F">
        <w:rPr>
          <w:b/>
          <w:i/>
        </w:rPr>
        <w:t xml:space="preserve"> </w:t>
      </w:r>
    </w:p>
    <w:p w:rsidR="00123E6F" w:rsidRDefault="00123E6F" w:rsidP="00123E6F">
      <w:pPr>
        <w:spacing w:line="360" w:lineRule="auto"/>
        <w:ind w:firstLine="709"/>
        <w:jc w:val="both"/>
        <w:rPr>
          <w:rFonts w:eastAsia="Arial"/>
          <w:sz w:val="26"/>
          <w:szCs w:val="26"/>
          <w:lang w:eastAsia="ar-SA"/>
        </w:rPr>
      </w:pPr>
      <w:r w:rsidRPr="00737E13">
        <w:rPr>
          <w:rFonts w:eastAsia="Arial"/>
          <w:sz w:val="26"/>
          <w:szCs w:val="26"/>
          <w:lang w:eastAsia="ar-SA"/>
        </w:rPr>
        <w:t>В соответствии с п. 1 ст. 27 Федерального закона «Об особо охраняемых природных территориях» на территориях, на которых находятся памятники природы, и в границах их охранных зон запрещается всякая деятельность, влекущая за собой нарушение сохранности памятников природы.</w:t>
      </w:r>
      <w:bookmarkStart w:id="71" w:name="_GoBack"/>
      <w:bookmarkEnd w:id="71"/>
    </w:p>
    <w:p w:rsidR="00312AB2" w:rsidRPr="00FA407F" w:rsidRDefault="00AF7486" w:rsidP="00AF7486">
      <w:pPr>
        <w:pStyle w:val="3"/>
        <w:jc w:val="center"/>
        <w:rPr>
          <w:sz w:val="26"/>
          <w:szCs w:val="26"/>
          <w:lang w:val="ru-RU"/>
        </w:rPr>
      </w:pPr>
      <w:r w:rsidRPr="00FA407F">
        <w:rPr>
          <w:sz w:val="26"/>
          <w:szCs w:val="26"/>
        </w:rPr>
        <w:t>I</w:t>
      </w:r>
      <w:r w:rsidR="00312AB2" w:rsidRPr="00FA407F">
        <w:rPr>
          <w:sz w:val="26"/>
          <w:szCs w:val="26"/>
        </w:rPr>
        <w:t>I</w:t>
      </w:r>
      <w:r w:rsidR="00312AB2" w:rsidRPr="00FA407F">
        <w:rPr>
          <w:sz w:val="26"/>
          <w:szCs w:val="26"/>
          <w:lang w:val="ru-RU"/>
        </w:rPr>
        <w:t>.</w:t>
      </w:r>
      <w:r w:rsidRPr="00FA407F">
        <w:rPr>
          <w:sz w:val="26"/>
          <w:szCs w:val="26"/>
          <w:lang w:val="ru-RU"/>
        </w:rPr>
        <w:t>3.</w:t>
      </w:r>
      <w:r w:rsidR="00312AB2" w:rsidRPr="00FA407F">
        <w:rPr>
          <w:sz w:val="26"/>
          <w:szCs w:val="26"/>
          <w:lang w:val="ru-RU"/>
        </w:rPr>
        <w:t xml:space="preserve">2 </w:t>
      </w:r>
      <w:proofErr w:type="spellStart"/>
      <w:r w:rsidR="00312AB2" w:rsidRPr="00FA407F">
        <w:rPr>
          <w:sz w:val="26"/>
          <w:szCs w:val="26"/>
          <w:lang w:val="ru-RU"/>
        </w:rPr>
        <w:t>Водоохранные</w:t>
      </w:r>
      <w:proofErr w:type="spellEnd"/>
      <w:r w:rsidR="00312AB2" w:rsidRPr="00FA407F">
        <w:rPr>
          <w:sz w:val="26"/>
          <w:szCs w:val="26"/>
          <w:lang w:val="ru-RU"/>
        </w:rPr>
        <w:t xml:space="preserve"> зоны</w:t>
      </w:r>
      <w:r w:rsidR="008C269F" w:rsidRPr="00FA407F">
        <w:rPr>
          <w:sz w:val="26"/>
          <w:szCs w:val="26"/>
          <w:lang w:val="ru-RU"/>
        </w:rPr>
        <w:t xml:space="preserve">, </w:t>
      </w:r>
      <w:r w:rsidR="00312AB2" w:rsidRPr="00FA407F">
        <w:rPr>
          <w:sz w:val="26"/>
          <w:szCs w:val="26"/>
          <w:lang w:val="ru-RU"/>
        </w:rPr>
        <w:t xml:space="preserve">прибрежные </w:t>
      </w:r>
      <w:r w:rsidR="008C269F" w:rsidRPr="00FA407F">
        <w:rPr>
          <w:sz w:val="26"/>
          <w:szCs w:val="26"/>
          <w:lang w:val="ru-RU"/>
        </w:rPr>
        <w:t xml:space="preserve">и береговые </w:t>
      </w:r>
      <w:r w:rsidR="00312AB2" w:rsidRPr="00FA407F">
        <w:rPr>
          <w:sz w:val="26"/>
          <w:szCs w:val="26"/>
          <w:lang w:val="ru-RU"/>
        </w:rPr>
        <w:t>полосы водных объектов</w:t>
      </w:r>
      <w:bookmarkEnd w:id="70"/>
    </w:p>
    <w:p w:rsidR="00D834E7" w:rsidRPr="00FA407F" w:rsidRDefault="00D834E7" w:rsidP="00D834E7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 w:themeColor="text1"/>
        </w:rPr>
      </w:pPr>
      <w:bookmarkStart w:id="72" w:name="_Toc138762865"/>
      <w:bookmarkStart w:id="73" w:name="_Toc338225555"/>
      <w:proofErr w:type="gramStart"/>
      <w:r w:rsidRPr="00FA407F">
        <w:rPr>
          <w:color w:val="000000" w:themeColor="text1"/>
        </w:rPr>
        <w:t xml:space="preserve">В соответствии с Водным Кодексом РФ </w:t>
      </w:r>
      <w:proofErr w:type="spellStart"/>
      <w:r w:rsidRPr="00FA407F">
        <w:rPr>
          <w:color w:val="000000" w:themeColor="text1"/>
        </w:rPr>
        <w:t>водоохранными</w:t>
      </w:r>
      <w:proofErr w:type="spellEnd"/>
      <w:r w:rsidRPr="00FA407F">
        <w:rPr>
          <w:color w:val="000000" w:themeColor="text1"/>
        </w:rPr>
        <w:t xml:space="preserve"> зонами являются территории,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</w:t>
      </w:r>
      <w:proofErr w:type="gramEnd"/>
      <w:r w:rsidRPr="00FA407F">
        <w:rPr>
          <w:color w:val="000000" w:themeColor="text1"/>
        </w:rPr>
        <w:t xml:space="preserve"> и растительного мира.</w:t>
      </w:r>
    </w:p>
    <w:p w:rsidR="00D834E7" w:rsidRPr="00FA407F" w:rsidRDefault="00D834E7" w:rsidP="00D834E7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 w:themeColor="text1"/>
        </w:rPr>
      </w:pPr>
      <w:r w:rsidRPr="00FA407F">
        <w:rPr>
          <w:color w:val="000000" w:themeColor="text1"/>
        </w:rPr>
        <w:t xml:space="preserve">В границах </w:t>
      </w:r>
      <w:proofErr w:type="spellStart"/>
      <w:r w:rsidRPr="00FA407F">
        <w:rPr>
          <w:color w:val="000000" w:themeColor="text1"/>
        </w:rPr>
        <w:t>водоохранных</w:t>
      </w:r>
      <w:proofErr w:type="spellEnd"/>
      <w:r w:rsidRPr="00FA407F">
        <w:rPr>
          <w:color w:val="000000" w:themeColor="text1"/>
        </w:rPr>
        <w:t xml:space="preserve"> зон устанавливаются прибрежные защитные полосы, на территориях которых вводятся дополнительные </w:t>
      </w:r>
      <w:hyperlink w:anchor="Par52" w:history="1">
        <w:r w:rsidRPr="00FA407F">
          <w:rPr>
            <w:color w:val="000000" w:themeColor="text1"/>
          </w:rPr>
          <w:t>ограничения</w:t>
        </w:r>
      </w:hyperlink>
      <w:r w:rsidRPr="00FA407F">
        <w:rPr>
          <w:color w:val="000000" w:themeColor="text1"/>
        </w:rPr>
        <w:t xml:space="preserve"> хозяйственной и иной деятельности.</w:t>
      </w:r>
    </w:p>
    <w:p w:rsidR="00D834E7" w:rsidRPr="00FA407F" w:rsidRDefault="00D834E7" w:rsidP="00D834E7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 w:themeColor="text1"/>
        </w:rPr>
      </w:pPr>
      <w:r w:rsidRPr="00FA407F">
        <w:rPr>
          <w:color w:val="000000" w:themeColor="text1"/>
        </w:rPr>
        <w:t xml:space="preserve">За пределами территорий городов и других населенных пунктов ширина </w:t>
      </w:r>
      <w:proofErr w:type="spellStart"/>
      <w:r w:rsidRPr="00FA407F">
        <w:rPr>
          <w:color w:val="000000" w:themeColor="text1"/>
        </w:rPr>
        <w:t>водоохранной</w:t>
      </w:r>
      <w:proofErr w:type="spellEnd"/>
      <w:r w:rsidRPr="00FA407F">
        <w:rPr>
          <w:color w:val="000000" w:themeColor="text1"/>
        </w:rPr>
        <w:t xml:space="preserve"> зоны рек, ручьев, каналов, озер, водохранилищ и ширина их прибрежной защитной полосы устанавливаются от местоположения соответствующей береговой линии (границы водного объекта), а ширина </w:t>
      </w:r>
      <w:proofErr w:type="spellStart"/>
      <w:r w:rsidRPr="00FA407F">
        <w:rPr>
          <w:color w:val="000000" w:themeColor="text1"/>
        </w:rPr>
        <w:t>водоохранной</w:t>
      </w:r>
      <w:proofErr w:type="spellEnd"/>
      <w:r w:rsidRPr="00FA407F">
        <w:rPr>
          <w:color w:val="000000" w:themeColor="text1"/>
        </w:rPr>
        <w:t xml:space="preserve"> зоны морей и ширина их прибрежной защитной полосы - от </w:t>
      </w:r>
      <w:r w:rsidRPr="00FA407F">
        <w:rPr>
          <w:color w:val="000000" w:themeColor="text1"/>
        </w:rPr>
        <w:lastRenderedPageBreak/>
        <w:t xml:space="preserve">линии максимального прилива.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набережных, ширина </w:t>
      </w:r>
      <w:proofErr w:type="spellStart"/>
      <w:r w:rsidRPr="00FA407F">
        <w:rPr>
          <w:color w:val="000000" w:themeColor="text1"/>
        </w:rPr>
        <w:t>водоохранной</w:t>
      </w:r>
      <w:proofErr w:type="spellEnd"/>
      <w:r w:rsidRPr="00FA407F">
        <w:rPr>
          <w:color w:val="000000" w:themeColor="text1"/>
        </w:rPr>
        <w:t xml:space="preserve"> зоны на таких территориях устанавливается от парапета набережной.</w:t>
      </w:r>
    </w:p>
    <w:p w:rsidR="00D834E7" w:rsidRPr="00FA407F" w:rsidRDefault="00D834E7" w:rsidP="00D834E7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 w:themeColor="text1"/>
        </w:rPr>
      </w:pPr>
      <w:r w:rsidRPr="00FA407F">
        <w:rPr>
          <w:color w:val="000000" w:themeColor="text1"/>
        </w:rPr>
        <w:t xml:space="preserve">Ширина </w:t>
      </w:r>
      <w:proofErr w:type="spellStart"/>
      <w:r w:rsidRPr="00FA407F">
        <w:rPr>
          <w:color w:val="000000" w:themeColor="text1"/>
        </w:rPr>
        <w:t>водоохранной</w:t>
      </w:r>
      <w:proofErr w:type="spellEnd"/>
      <w:r w:rsidRPr="00FA407F">
        <w:rPr>
          <w:color w:val="000000" w:themeColor="text1"/>
        </w:rPr>
        <w:t xml:space="preserve"> зоны рек или ручьев устанавливается от их истока для рек или ручьев протяженностью:</w:t>
      </w:r>
    </w:p>
    <w:p w:rsidR="00D834E7" w:rsidRPr="00FA407F" w:rsidRDefault="00D834E7" w:rsidP="00D834E7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 w:themeColor="text1"/>
        </w:rPr>
      </w:pPr>
      <w:r w:rsidRPr="00FA407F">
        <w:rPr>
          <w:color w:val="000000" w:themeColor="text1"/>
        </w:rPr>
        <w:t>1) до десяти километров - в размере пятидесяти метров;</w:t>
      </w:r>
    </w:p>
    <w:p w:rsidR="00D834E7" w:rsidRPr="00FA407F" w:rsidRDefault="00D834E7" w:rsidP="00D834E7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 w:themeColor="text1"/>
        </w:rPr>
      </w:pPr>
      <w:r w:rsidRPr="00FA407F">
        <w:rPr>
          <w:color w:val="000000" w:themeColor="text1"/>
        </w:rPr>
        <w:t>2) от десяти до пятидесяти километров - в размере ста метров;</w:t>
      </w:r>
    </w:p>
    <w:p w:rsidR="00D834E7" w:rsidRPr="00FA407F" w:rsidRDefault="00D834E7" w:rsidP="00D834E7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 w:themeColor="text1"/>
        </w:rPr>
      </w:pPr>
      <w:r w:rsidRPr="00FA407F">
        <w:rPr>
          <w:color w:val="000000" w:themeColor="text1"/>
        </w:rPr>
        <w:t>3) от пятидесяти километров и более - в размере двухсот метров.</w:t>
      </w:r>
    </w:p>
    <w:p w:rsidR="00D834E7" w:rsidRPr="00FA407F" w:rsidRDefault="00D834E7" w:rsidP="00D834E7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 w:themeColor="text1"/>
        </w:rPr>
      </w:pPr>
      <w:r w:rsidRPr="00FA407F">
        <w:rPr>
          <w:color w:val="000000" w:themeColor="text1"/>
        </w:rPr>
        <w:t xml:space="preserve">Для реки, ручья протяженностью менее десяти километров от истока до устья </w:t>
      </w:r>
      <w:proofErr w:type="spellStart"/>
      <w:r w:rsidRPr="00FA407F">
        <w:rPr>
          <w:color w:val="000000" w:themeColor="text1"/>
        </w:rPr>
        <w:t>водоохранная</w:t>
      </w:r>
      <w:proofErr w:type="spellEnd"/>
      <w:r w:rsidRPr="00FA407F">
        <w:rPr>
          <w:color w:val="000000" w:themeColor="text1"/>
        </w:rPr>
        <w:t xml:space="preserve"> зона совпадает с прибрежной защитной полосой. Радиус </w:t>
      </w:r>
      <w:proofErr w:type="spellStart"/>
      <w:r w:rsidRPr="00FA407F">
        <w:rPr>
          <w:color w:val="000000" w:themeColor="text1"/>
        </w:rPr>
        <w:t>водоохранной</w:t>
      </w:r>
      <w:proofErr w:type="spellEnd"/>
      <w:r w:rsidRPr="00FA407F">
        <w:rPr>
          <w:color w:val="000000" w:themeColor="text1"/>
        </w:rPr>
        <w:t xml:space="preserve"> зоны для истоков реки, ручья устанавливается в размере пятидесяти метров.</w:t>
      </w:r>
    </w:p>
    <w:p w:rsidR="00D834E7" w:rsidRPr="00FA407F" w:rsidRDefault="00D834E7" w:rsidP="00D834E7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 w:themeColor="text1"/>
        </w:rPr>
      </w:pPr>
      <w:r w:rsidRPr="00FA407F">
        <w:rPr>
          <w:color w:val="000000" w:themeColor="text1"/>
        </w:rPr>
        <w:t xml:space="preserve">Ширина </w:t>
      </w:r>
      <w:proofErr w:type="spellStart"/>
      <w:r w:rsidRPr="00FA407F">
        <w:rPr>
          <w:color w:val="000000" w:themeColor="text1"/>
        </w:rPr>
        <w:t>водоохранной</w:t>
      </w:r>
      <w:proofErr w:type="spellEnd"/>
      <w:r w:rsidRPr="00FA407F">
        <w:rPr>
          <w:color w:val="000000" w:themeColor="text1"/>
        </w:rPr>
        <w:t xml:space="preserve"> зоны озера, водохранилища, за исключением озера, расположенного внутри болота, или озера, водохранилища с акваторией менее 0,5 квадратного километра, устанавливается в размере пятидесяти метров. Ширина </w:t>
      </w:r>
      <w:proofErr w:type="spellStart"/>
      <w:r w:rsidRPr="00FA407F">
        <w:rPr>
          <w:color w:val="000000" w:themeColor="text1"/>
        </w:rPr>
        <w:t>водоохранной</w:t>
      </w:r>
      <w:proofErr w:type="spellEnd"/>
      <w:r w:rsidRPr="00FA407F">
        <w:rPr>
          <w:color w:val="000000" w:themeColor="text1"/>
        </w:rPr>
        <w:t xml:space="preserve"> зоны водохранилища, расположенного на водотоке, устанавливается равной ширине </w:t>
      </w:r>
      <w:proofErr w:type="spellStart"/>
      <w:r w:rsidRPr="00FA407F">
        <w:rPr>
          <w:color w:val="000000" w:themeColor="text1"/>
        </w:rPr>
        <w:t>водоохранной</w:t>
      </w:r>
      <w:proofErr w:type="spellEnd"/>
      <w:r w:rsidRPr="00FA407F">
        <w:rPr>
          <w:color w:val="000000" w:themeColor="text1"/>
        </w:rPr>
        <w:t xml:space="preserve"> зоны этого водотока.</w:t>
      </w:r>
    </w:p>
    <w:p w:rsidR="00D834E7" w:rsidRPr="00FA407F" w:rsidRDefault="00D834E7" w:rsidP="00D834E7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 w:themeColor="text1"/>
        </w:rPr>
      </w:pPr>
      <w:proofErr w:type="spellStart"/>
      <w:r w:rsidRPr="00FA407F">
        <w:rPr>
          <w:color w:val="000000" w:themeColor="text1"/>
        </w:rPr>
        <w:t>Водоохранные</w:t>
      </w:r>
      <w:proofErr w:type="spellEnd"/>
      <w:r w:rsidRPr="00FA407F">
        <w:rPr>
          <w:color w:val="000000" w:themeColor="text1"/>
        </w:rPr>
        <w:t xml:space="preserve"> зоны магистральных или межхозяйственных каналов совпадают по ширине с полосами отводов таких каналов.</w:t>
      </w:r>
    </w:p>
    <w:p w:rsidR="00D834E7" w:rsidRPr="00FA407F" w:rsidRDefault="00D834E7" w:rsidP="00D834E7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 w:themeColor="text1"/>
        </w:rPr>
      </w:pPr>
      <w:proofErr w:type="spellStart"/>
      <w:r w:rsidRPr="00FA407F">
        <w:rPr>
          <w:color w:val="000000" w:themeColor="text1"/>
        </w:rPr>
        <w:t>Водоохранные</w:t>
      </w:r>
      <w:proofErr w:type="spellEnd"/>
      <w:r w:rsidRPr="00FA407F">
        <w:rPr>
          <w:color w:val="000000" w:themeColor="text1"/>
        </w:rPr>
        <w:t xml:space="preserve"> зоны рек, их частей, помещенных в закрытые коллекторы, не устанавливаются.</w:t>
      </w:r>
    </w:p>
    <w:p w:rsidR="00D834E7" w:rsidRPr="00FA407F" w:rsidRDefault="00D834E7" w:rsidP="00D834E7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 w:themeColor="text1"/>
        </w:rPr>
      </w:pPr>
      <w:r w:rsidRPr="00FA407F">
        <w:rPr>
          <w:color w:val="000000" w:themeColor="text1"/>
        </w:rPr>
        <w:t>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уклона, сорок метров для уклона до трех градусов и пятьдесят метров для уклона три и более градуса.</w:t>
      </w:r>
    </w:p>
    <w:p w:rsidR="00D834E7" w:rsidRPr="00FA407F" w:rsidRDefault="00D834E7" w:rsidP="00D834E7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 w:themeColor="text1"/>
        </w:rPr>
      </w:pPr>
      <w:r w:rsidRPr="00FA407F">
        <w:rPr>
          <w:color w:val="000000" w:themeColor="text1"/>
        </w:rPr>
        <w:t>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метров.</w:t>
      </w:r>
    </w:p>
    <w:p w:rsidR="00D834E7" w:rsidRPr="00FA407F" w:rsidRDefault="00D834E7" w:rsidP="00D834E7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 w:themeColor="text1"/>
        </w:rPr>
      </w:pPr>
      <w:proofErr w:type="gramStart"/>
      <w:r w:rsidRPr="00FA407F">
        <w:rPr>
          <w:color w:val="000000" w:themeColor="text1"/>
        </w:rPr>
        <w:t>Ширина прибрежной защитной полосы реки, озера, водохранилища, являющихся средой обитания, местами воспроизводства, нереста, нагула, миграционными путями особо ценных водных биологических ресурсов (при наличии одного из показателей) и (или) используемых для добычи (вылова), сохранения таких видов водных биологических ресурсов и среды их обитания, устанавливается в размере двухсот метров независимо от уклона берега.</w:t>
      </w:r>
      <w:proofErr w:type="gramEnd"/>
    </w:p>
    <w:p w:rsidR="00D834E7" w:rsidRPr="00FA407F" w:rsidRDefault="00D834E7" w:rsidP="00D834E7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 w:themeColor="text1"/>
        </w:rPr>
      </w:pPr>
      <w:r w:rsidRPr="00FA407F">
        <w:rPr>
          <w:color w:val="000000" w:themeColor="text1"/>
        </w:rPr>
        <w:t xml:space="preserve">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набережных. Ширина </w:t>
      </w:r>
      <w:proofErr w:type="spellStart"/>
      <w:r w:rsidRPr="00FA407F">
        <w:rPr>
          <w:color w:val="000000" w:themeColor="text1"/>
        </w:rPr>
        <w:t>водоохранной</w:t>
      </w:r>
      <w:proofErr w:type="spellEnd"/>
      <w:r w:rsidRPr="00FA407F">
        <w:rPr>
          <w:color w:val="000000" w:themeColor="text1"/>
        </w:rPr>
        <w:t xml:space="preserve"> зоны на таких территориях устанавливается от парапета набережной. При отсутствии набережной ширина </w:t>
      </w:r>
      <w:proofErr w:type="spellStart"/>
      <w:r w:rsidRPr="00FA407F">
        <w:rPr>
          <w:color w:val="000000" w:themeColor="text1"/>
        </w:rPr>
        <w:t>водоохранной</w:t>
      </w:r>
      <w:proofErr w:type="spellEnd"/>
      <w:r w:rsidRPr="00FA407F">
        <w:rPr>
          <w:color w:val="000000" w:themeColor="text1"/>
        </w:rPr>
        <w:t xml:space="preserve"> зоны, прибрежной защитной полосы измеряется от местоположения береговой линии (границы водного объекта).</w:t>
      </w:r>
    </w:p>
    <w:p w:rsidR="00D834E7" w:rsidRPr="00FA407F" w:rsidRDefault="00D834E7" w:rsidP="00D834E7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 w:themeColor="text1"/>
        </w:rPr>
      </w:pPr>
      <w:bookmarkStart w:id="74" w:name="Par24"/>
      <w:bookmarkEnd w:id="74"/>
      <w:r w:rsidRPr="00FA407F">
        <w:rPr>
          <w:color w:val="000000" w:themeColor="text1"/>
        </w:rPr>
        <w:lastRenderedPageBreak/>
        <w:t xml:space="preserve">В границах </w:t>
      </w:r>
      <w:proofErr w:type="spellStart"/>
      <w:r w:rsidRPr="00FA407F">
        <w:rPr>
          <w:color w:val="000000" w:themeColor="text1"/>
        </w:rPr>
        <w:t>водоохранных</w:t>
      </w:r>
      <w:proofErr w:type="spellEnd"/>
      <w:r w:rsidRPr="00FA407F">
        <w:rPr>
          <w:color w:val="000000" w:themeColor="text1"/>
        </w:rPr>
        <w:t xml:space="preserve"> зон запрещаются:</w:t>
      </w:r>
    </w:p>
    <w:p w:rsidR="00D834E7" w:rsidRPr="00FA407F" w:rsidRDefault="00D834E7" w:rsidP="00D834E7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 w:themeColor="text1"/>
        </w:rPr>
      </w:pPr>
      <w:r w:rsidRPr="00FA407F">
        <w:rPr>
          <w:color w:val="000000" w:themeColor="text1"/>
        </w:rPr>
        <w:t>1) использование сточных вод в целях регулирования плодородия почв;</w:t>
      </w:r>
    </w:p>
    <w:p w:rsidR="00D834E7" w:rsidRPr="00FA407F" w:rsidRDefault="00D834E7" w:rsidP="00D834E7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 w:themeColor="text1"/>
        </w:rPr>
      </w:pPr>
      <w:r w:rsidRPr="00FA407F">
        <w:rPr>
          <w:color w:val="000000" w:themeColor="text1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D834E7" w:rsidRPr="00FA407F" w:rsidRDefault="00D834E7" w:rsidP="00D834E7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 w:themeColor="text1"/>
        </w:rPr>
      </w:pPr>
      <w:r w:rsidRPr="00FA407F">
        <w:rPr>
          <w:color w:val="000000" w:themeColor="text1"/>
        </w:rPr>
        <w:t>3) осуществление авиационных мер по борьбе с вредными организмами;</w:t>
      </w:r>
    </w:p>
    <w:p w:rsidR="00D834E7" w:rsidRPr="00FA407F" w:rsidRDefault="00D834E7" w:rsidP="00D834E7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 w:themeColor="text1"/>
        </w:rPr>
      </w:pPr>
      <w:r w:rsidRPr="00FA407F">
        <w:rPr>
          <w:color w:val="000000" w:themeColor="text1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D834E7" w:rsidRPr="00FA407F" w:rsidRDefault="00D834E7" w:rsidP="00D834E7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 w:themeColor="text1"/>
        </w:rPr>
      </w:pPr>
      <w:proofErr w:type="gramStart"/>
      <w:r w:rsidRPr="00FA407F">
        <w:rPr>
          <w:color w:val="000000" w:themeColor="text1"/>
        </w:rPr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D834E7" w:rsidRPr="00FA407F" w:rsidRDefault="00D834E7" w:rsidP="00D834E7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 w:themeColor="text1"/>
        </w:rPr>
      </w:pPr>
      <w:r w:rsidRPr="00FA407F">
        <w:rPr>
          <w:color w:val="000000" w:themeColor="text1"/>
        </w:rPr>
        <w:t xml:space="preserve">6) размещение специализированных хранилищ пестицидов и </w:t>
      </w:r>
      <w:proofErr w:type="spellStart"/>
      <w:r w:rsidRPr="00FA407F">
        <w:rPr>
          <w:color w:val="000000" w:themeColor="text1"/>
        </w:rPr>
        <w:t>агрохимикатов</w:t>
      </w:r>
      <w:proofErr w:type="spellEnd"/>
      <w:r w:rsidRPr="00FA407F">
        <w:rPr>
          <w:color w:val="000000" w:themeColor="text1"/>
        </w:rPr>
        <w:t xml:space="preserve">, применение пестицидов и </w:t>
      </w:r>
      <w:proofErr w:type="spellStart"/>
      <w:r w:rsidRPr="00FA407F">
        <w:rPr>
          <w:color w:val="000000" w:themeColor="text1"/>
        </w:rPr>
        <w:t>агрохимикатов</w:t>
      </w:r>
      <w:proofErr w:type="spellEnd"/>
      <w:r w:rsidRPr="00FA407F">
        <w:rPr>
          <w:color w:val="000000" w:themeColor="text1"/>
        </w:rPr>
        <w:t>;</w:t>
      </w:r>
    </w:p>
    <w:p w:rsidR="00D834E7" w:rsidRPr="00FA407F" w:rsidRDefault="00D834E7" w:rsidP="00D834E7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 w:themeColor="text1"/>
        </w:rPr>
      </w:pPr>
      <w:r w:rsidRPr="00FA407F">
        <w:rPr>
          <w:color w:val="000000" w:themeColor="text1"/>
        </w:rPr>
        <w:t>7) сброс сточных, в том числе дренажных, вод;</w:t>
      </w:r>
    </w:p>
    <w:p w:rsidR="00D834E7" w:rsidRPr="00FA407F" w:rsidRDefault="00D834E7" w:rsidP="00D834E7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 w:themeColor="text1"/>
        </w:rPr>
      </w:pPr>
      <w:proofErr w:type="gramStart"/>
      <w:r w:rsidRPr="00FA407F">
        <w:rPr>
          <w:color w:val="000000" w:themeColor="text1"/>
        </w:rP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15" w:history="1">
        <w:r w:rsidRPr="00FA407F">
          <w:rPr>
            <w:color w:val="000000" w:themeColor="text1"/>
          </w:rPr>
          <w:t>статьей 19.1</w:t>
        </w:r>
      </w:hyperlink>
      <w:r w:rsidRPr="00FA407F">
        <w:rPr>
          <w:color w:val="000000" w:themeColor="text1"/>
        </w:rPr>
        <w:t xml:space="preserve"> Закона Российской Федерации от</w:t>
      </w:r>
      <w:proofErr w:type="gramEnd"/>
      <w:r w:rsidR="00F12FF6" w:rsidRPr="00FA407F">
        <w:rPr>
          <w:color w:val="000000" w:themeColor="text1"/>
        </w:rPr>
        <w:t xml:space="preserve"> </w:t>
      </w:r>
      <w:proofErr w:type="gramStart"/>
      <w:r w:rsidR="00F12FF6" w:rsidRPr="00FA407F">
        <w:rPr>
          <w:color w:val="000000" w:themeColor="text1"/>
        </w:rPr>
        <w:t>21 февраля 1992 года N 2395-1 «</w:t>
      </w:r>
      <w:r w:rsidRPr="00FA407F">
        <w:rPr>
          <w:color w:val="000000" w:themeColor="text1"/>
        </w:rPr>
        <w:t>О недрах</w:t>
      </w:r>
      <w:r w:rsidR="00F12FF6" w:rsidRPr="00FA407F">
        <w:rPr>
          <w:color w:val="000000" w:themeColor="text1"/>
        </w:rPr>
        <w:t>»</w:t>
      </w:r>
      <w:r w:rsidRPr="00FA407F">
        <w:rPr>
          <w:color w:val="000000" w:themeColor="text1"/>
        </w:rPr>
        <w:t>).</w:t>
      </w:r>
      <w:proofErr w:type="gramEnd"/>
    </w:p>
    <w:p w:rsidR="00D834E7" w:rsidRPr="00FA407F" w:rsidRDefault="00D834E7" w:rsidP="00D834E7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 w:themeColor="text1"/>
        </w:rPr>
      </w:pPr>
      <w:r w:rsidRPr="00FA407F">
        <w:rPr>
          <w:color w:val="000000" w:themeColor="text1"/>
        </w:rPr>
        <w:t xml:space="preserve">В границах </w:t>
      </w:r>
      <w:proofErr w:type="spellStart"/>
      <w:r w:rsidRPr="00FA407F">
        <w:rPr>
          <w:color w:val="000000" w:themeColor="text1"/>
        </w:rPr>
        <w:t>водоохранных</w:t>
      </w:r>
      <w:proofErr w:type="spellEnd"/>
      <w:r w:rsidRPr="00FA407F">
        <w:rPr>
          <w:color w:val="000000" w:themeColor="text1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заиления и истощения вод, понимаются:</w:t>
      </w:r>
    </w:p>
    <w:p w:rsidR="00D834E7" w:rsidRPr="00FA407F" w:rsidRDefault="00D834E7" w:rsidP="00D834E7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 w:themeColor="text1"/>
        </w:rPr>
      </w:pPr>
      <w:bookmarkStart w:id="75" w:name="Par41"/>
      <w:bookmarkEnd w:id="75"/>
      <w:r w:rsidRPr="00FA407F">
        <w:rPr>
          <w:color w:val="000000" w:themeColor="text1"/>
        </w:rPr>
        <w:lastRenderedPageBreak/>
        <w:t>1) централизованные системы водоотведения (канализации), централизованные ливневые системы водоотведения;</w:t>
      </w:r>
    </w:p>
    <w:p w:rsidR="00D834E7" w:rsidRPr="00FA407F" w:rsidRDefault="00D834E7" w:rsidP="00D834E7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 w:themeColor="text1"/>
        </w:rPr>
      </w:pPr>
      <w:r w:rsidRPr="00FA407F">
        <w:rPr>
          <w:color w:val="000000" w:themeColor="text1"/>
        </w:rPr>
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:rsidR="00D834E7" w:rsidRPr="00FA407F" w:rsidRDefault="00D834E7" w:rsidP="00D834E7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 w:themeColor="text1"/>
        </w:rPr>
      </w:pPr>
      <w:r w:rsidRPr="00FA407F">
        <w:rPr>
          <w:color w:val="000000" w:themeColor="text1"/>
        </w:rPr>
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настоящего Кодекса;</w:t>
      </w:r>
    </w:p>
    <w:p w:rsidR="00D834E7" w:rsidRPr="00FA407F" w:rsidRDefault="00D834E7" w:rsidP="00D834E7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 w:themeColor="text1"/>
        </w:rPr>
      </w:pPr>
      <w:r w:rsidRPr="00FA407F">
        <w:rPr>
          <w:color w:val="000000" w:themeColor="text1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</w:r>
    </w:p>
    <w:p w:rsidR="00D834E7" w:rsidRPr="00FA407F" w:rsidRDefault="00D834E7" w:rsidP="00D834E7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 w:themeColor="text1"/>
        </w:rPr>
      </w:pPr>
      <w:r w:rsidRPr="00FA407F">
        <w:rPr>
          <w:color w:val="000000" w:themeColor="text1"/>
        </w:rPr>
        <w:t>5) сооружения, обеспечивающие защиту водных объектов и прилегающих к ним территорий от разливов нефти и нефтепродуктов, и иного негативного воздействия на окружающую среду.</w:t>
      </w:r>
    </w:p>
    <w:p w:rsidR="00D834E7" w:rsidRPr="00FA407F" w:rsidRDefault="00D834E7" w:rsidP="00D834E7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 w:themeColor="text1"/>
        </w:rPr>
      </w:pPr>
      <w:proofErr w:type="gramStart"/>
      <w:r w:rsidRPr="00FA407F">
        <w:rPr>
          <w:color w:val="000000" w:themeColor="text1"/>
        </w:rPr>
        <w:t xml:space="preserve">В отношении территорий ведения гражданами садоводства или огородничества для собственных нужд, размещенных в границах </w:t>
      </w:r>
      <w:proofErr w:type="spellStart"/>
      <w:r w:rsidRPr="00FA407F">
        <w:rPr>
          <w:color w:val="000000" w:themeColor="text1"/>
        </w:rPr>
        <w:t>водоохранных</w:t>
      </w:r>
      <w:proofErr w:type="spellEnd"/>
      <w:r w:rsidRPr="00FA407F">
        <w:rPr>
          <w:color w:val="000000" w:themeColor="text1"/>
        </w:rPr>
        <w:t xml:space="preserve"> зон и не оборудованных сооружениями для очистки сточных вод, до момента их оборудования такими сооружениями и (или) подключения к системам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</w:r>
      <w:proofErr w:type="gramEnd"/>
    </w:p>
    <w:p w:rsidR="00D834E7" w:rsidRPr="00FA407F" w:rsidRDefault="00D834E7" w:rsidP="00D834E7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 w:themeColor="text1"/>
        </w:rPr>
      </w:pPr>
      <w:proofErr w:type="gramStart"/>
      <w:r w:rsidRPr="00FA407F">
        <w:rPr>
          <w:color w:val="000000" w:themeColor="text1"/>
        </w:rPr>
        <w:t xml:space="preserve">На территориях, расположенных в границах </w:t>
      </w:r>
      <w:proofErr w:type="spellStart"/>
      <w:r w:rsidRPr="00FA407F">
        <w:rPr>
          <w:color w:val="000000" w:themeColor="text1"/>
        </w:rPr>
        <w:t>водоохранных</w:t>
      </w:r>
      <w:proofErr w:type="spellEnd"/>
      <w:r w:rsidRPr="00FA407F">
        <w:rPr>
          <w:color w:val="000000" w:themeColor="text1"/>
        </w:rPr>
        <w:t xml:space="preserve"> зон и занятых защитными лесами, особо защитными участками лесов, наряду с ограничениями, установленными Водным Кодексом РФ, действуют ограничения, предусмотренные установленными лесным законодательством правовым режимом защитных лесов, правовым режимом особо защитных участков лесов.</w:t>
      </w:r>
      <w:proofErr w:type="gramEnd"/>
    </w:p>
    <w:p w:rsidR="00D834E7" w:rsidRPr="00FA407F" w:rsidRDefault="00D834E7" w:rsidP="00D834E7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 w:themeColor="text1"/>
        </w:rPr>
      </w:pPr>
      <w:r w:rsidRPr="00FA407F">
        <w:rPr>
          <w:color w:val="000000" w:themeColor="text1"/>
        </w:rPr>
        <w:t xml:space="preserve">Строительство, реконструкция и эксплуатация специализированных хранилищ </w:t>
      </w:r>
      <w:proofErr w:type="spellStart"/>
      <w:r w:rsidRPr="00FA407F">
        <w:rPr>
          <w:color w:val="000000" w:themeColor="text1"/>
        </w:rPr>
        <w:t>агрохимикатов</w:t>
      </w:r>
      <w:proofErr w:type="spellEnd"/>
      <w:r w:rsidRPr="00FA407F">
        <w:rPr>
          <w:color w:val="000000" w:themeColor="text1"/>
        </w:rPr>
        <w:t xml:space="preserve"> допускаются при условии оборудования таких хранилищ сооружениями и системами, предотвращающими загрязнение водных объектов.</w:t>
      </w:r>
    </w:p>
    <w:p w:rsidR="00D834E7" w:rsidRPr="00FA407F" w:rsidRDefault="00D834E7" w:rsidP="00D834E7">
      <w:pPr>
        <w:spacing w:line="360" w:lineRule="auto"/>
        <w:ind w:firstLine="720"/>
        <w:jc w:val="both"/>
        <w:rPr>
          <w:color w:val="000000" w:themeColor="text1"/>
        </w:rPr>
      </w:pPr>
      <w:bookmarkStart w:id="76" w:name="Par52"/>
      <w:bookmarkEnd w:id="76"/>
      <w:r w:rsidRPr="00FA407F">
        <w:rPr>
          <w:color w:val="000000" w:themeColor="text1"/>
        </w:rPr>
        <w:t>В пределах защитных прибрежных полос дополнительно к ограничениям, перечисленным выше, запрещается:</w:t>
      </w:r>
    </w:p>
    <w:p w:rsidR="00D834E7" w:rsidRPr="00FA407F" w:rsidRDefault="00D834E7" w:rsidP="00D834E7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 w:themeColor="text1"/>
        </w:rPr>
      </w:pPr>
      <w:r w:rsidRPr="00FA407F">
        <w:rPr>
          <w:color w:val="000000" w:themeColor="text1"/>
        </w:rPr>
        <w:t>1) распашка земель;</w:t>
      </w:r>
    </w:p>
    <w:p w:rsidR="00D834E7" w:rsidRPr="00FA407F" w:rsidRDefault="00D834E7" w:rsidP="00D834E7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 w:themeColor="text1"/>
        </w:rPr>
      </w:pPr>
      <w:r w:rsidRPr="00FA407F">
        <w:rPr>
          <w:color w:val="000000" w:themeColor="text1"/>
        </w:rPr>
        <w:t>2) размещение отвалов размываемых грунтов;</w:t>
      </w:r>
    </w:p>
    <w:p w:rsidR="00D834E7" w:rsidRPr="00FA407F" w:rsidRDefault="00D834E7" w:rsidP="00D834E7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 w:themeColor="text1"/>
        </w:rPr>
      </w:pPr>
      <w:r w:rsidRPr="00FA407F">
        <w:rPr>
          <w:color w:val="000000" w:themeColor="text1"/>
        </w:rPr>
        <w:t>3) выпас сельскохозяйственных животных и организация для них летних лагерей, ванн.</w:t>
      </w:r>
    </w:p>
    <w:p w:rsidR="00D834E7" w:rsidRPr="00FA407F" w:rsidRDefault="00D834E7" w:rsidP="00D834E7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 w:themeColor="text1"/>
        </w:rPr>
      </w:pPr>
      <w:r w:rsidRPr="00FA407F">
        <w:rPr>
          <w:color w:val="000000" w:themeColor="text1"/>
        </w:rPr>
        <w:lastRenderedPageBreak/>
        <w:t xml:space="preserve">Установление границ </w:t>
      </w:r>
      <w:proofErr w:type="spellStart"/>
      <w:r w:rsidRPr="00FA407F">
        <w:rPr>
          <w:color w:val="000000" w:themeColor="text1"/>
        </w:rPr>
        <w:t>водоохранных</w:t>
      </w:r>
      <w:proofErr w:type="spellEnd"/>
      <w:r w:rsidRPr="00FA407F">
        <w:rPr>
          <w:color w:val="000000" w:themeColor="text1"/>
        </w:rPr>
        <w:t xml:space="preserve"> зон и границ прибрежных защитных полос водных объектов, в том числе обозначение на местности посредством специальных информационных знаков, осуществляется в </w:t>
      </w:r>
      <w:hyperlink r:id="rId16" w:history="1">
        <w:r w:rsidRPr="00FA407F">
          <w:rPr>
            <w:color w:val="000000" w:themeColor="text1"/>
          </w:rPr>
          <w:t>порядке</w:t>
        </w:r>
      </w:hyperlink>
      <w:r w:rsidRPr="00FA407F">
        <w:rPr>
          <w:color w:val="000000" w:themeColor="text1"/>
        </w:rPr>
        <w:t>, установленном Правительством Российской Федерации.</w:t>
      </w:r>
    </w:p>
    <w:p w:rsidR="00EF6A3A" w:rsidRPr="00FA407F" w:rsidRDefault="00EF6A3A" w:rsidP="00EF6A3A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lang w:eastAsia="ru-RU"/>
        </w:rPr>
      </w:pPr>
      <w:r w:rsidRPr="00FA407F">
        <w:rPr>
          <w:bCs/>
          <w:lang w:eastAsia="ru-RU"/>
        </w:rPr>
        <w:t>Ширина береговой полосы водных объектов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не более чем десять километров. Ширина береговой полосы каналов, а также рек и ручьев, протяженность которых от истока до устья не более чем десять километров, составляет пять метров.</w:t>
      </w:r>
    </w:p>
    <w:bookmarkEnd w:id="72"/>
    <w:bookmarkEnd w:id="73"/>
    <w:p w:rsidR="001A58BF" w:rsidRPr="00FA407F" w:rsidRDefault="001A58BF" w:rsidP="003A252B">
      <w:pPr>
        <w:spacing w:line="360" w:lineRule="auto"/>
        <w:ind w:firstLine="709"/>
        <w:jc w:val="both"/>
        <w:rPr>
          <w:lang w:eastAsia="ar-SA" w:bidi="en-US"/>
        </w:rPr>
      </w:pPr>
      <w:r w:rsidRPr="00FA407F">
        <w:rPr>
          <w:lang w:eastAsia="ar-SA" w:bidi="en-US"/>
        </w:rPr>
        <w:t xml:space="preserve">Ширина водоохраной зоны, ширина прибрежных защитных полос и береговых полос рек в МО </w:t>
      </w:r>
      <w:r w:rsidR="008A45C0" w:rsidRPr="00FA407F">
        <w:rPr>
          <w:lang w:eastAsia="ar-SA" w:bidi="en-US"/>
        </w:rPr>
        <w:t>СП «</w:t>
      </w:r>
      <w:r w:rsidR="00C57C98" w:rsidRPr="00FA407F">
        <w:rPr>
          <w:lang w:eastAsia="ar-SA" w:bidi="en-US"/>
        </w:rPr>
        <w:t>Село Калужская опытная сельскохозяйственная станция</w:t>
      </w:r>
      <w:r w:rsidR="008A45C0" w:rsidRPr="00FA407F">
        <w:rPr>
          <w:lang w:eastAsia="ar-SA" w:bidi="en-US"/>
        </w:rPr>
        <w:t>»</w:t>
      </w:r>
      <w:r w:rsidRPr="00FA407F">
        <w:rPr>
          <w:lang w:eastAsia="ar-SA" w:bidi="en-US"/>
        </w:rPr>
        <w:t xml:space="preserve"> в таблице</w:t>
      </w:r>
      <w:r w:rsidR="0071129C" w:rsidRPr="00FA407F">
        <w:rPr>
          <w:lang w:eastAsia="ar-SA" w:bidi="en-US"/>
        </w:rPr>
        <w:t>:</w:t>
      </w:r>
    </w:p>
    <w:p w:rsidR="00312AB2" w:rsidRPr="00F41792" w:rsidRDefault="00312AB2" w:rsidP="001E616D">
      <w:pPr>
        <w:spacing w:after="120"/>
        <w:jc w:val="center"/>
        <w:rPr>
          <w:b/>
          <w:i/>
          <w:color w:val="000000"/>
        </w:rPr>
      </w:pPr>
      <w:proofErr w:type="spellStart"/>
      <w:r w:rsidRPr="00F41792">
        <w:rPr>
          <w:b/>
          <w:i/>
          <w:color w:val="000000"/>
        </w:rPr>
        <w:t>Водоохранные</w:t>
      </w:r>
      <w:proofErr w:type="spellEnd"/>
      <w:r w:rsidRPr="00F41792">
        <w:rPr>
          <w:b/>
          <w:i/>
          <w:color w:val="000000"/>
        </w:rPr>
        <w:t xml:space="preserve"> зоны, прибрежные защитные и береговые полосы рек</w:t>
      </w:r>
    </w:p>
    <w:p w:rsidR="00121F54" w:rsidRPr="00F41792" w:rsidRDefault="00121F54" w:rsidP="00121F54">
      <w:pPr>
        <w:autoSpaceDE w:val="0"/>
        <w:autoSpaceDN w:val="0"/>
        <w:adjustRightInd w:val="0"/>
        <w:ind w:right="113" w:firstLine="709"/>
        <w:contextualSpacing/>
        <w:jc w:val="right"/>
        <w:rPr>
          <w:rFonts w:eastAsia="Calibri"/>
          <w:i/>
          <w:lang w:eastAsia="en-US"/>
        </w:rPr>
      </w:pPr>
      <w:r w:rsidRPr="005A3D54">
        <w:rPr>
          <w:rFonts w:eastAsia="Calibri"/>
          <w:i/>
          <w:lang w:eastAsia="en-US"/>
        </w:rPr>
        <w:t xml:space="preserve">Таблица </w:t>
      </w:r>
      <w:r w:rsidR="005A3D54" w:rsidRPr="005A3D54">
        <w:rPr>
          <w:rFonts w:eastAsia="Calibri"/>
          <w:i/>
          <w:lang w:eastAsia="en-US"/>
        </w:rPr>
        <w:t>5</w:t>
      </w:r>
    </w:p>
    <w:tbl>
      <w:tblPr>
        <w:tblW w:w="4640" w:type="pct"/>
        <w:jc w:val="center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8"/>
        <w:gridCol w:w="2441"/>
        <w:gridCol w:w="1506"/>
        <w:gridCol w:w="1598"/>
        <w:gridCol w:w="1693"/>
        <w:gridCol w:w="1715"/>
      </w:tblGrid>
      <w:tr w:rsidR="00121F54" w:rsidRPr="00C57C98" w:rsidTr="00FA407F">
        <w:trPr>
          <w:cantSplit/>
          <w:trHeight w:val="1106"/>
          <w:jc w:val="center"/>
        </w:trPr>
        <w:tc>
          <w:tcPr>
            <w:tcW w:w="308" w:type="pct"/>
            <w:vAlign w:val="center"/>
          </w:tcPr>
          <w:p w:rsidR="008E32BE" w:rsidRPr="00F41792" w:rsidRDefault="008E32BE" w:rsidP="003A252B">
            <w:pPr>
              <w:jc w:val="center"/>
              <w:rPr>
                <w:b/>
              </w:rPr>
            </w:pPr>
            <w:r w:rsidRPr="00F41792">
              <w:rPr>
                <w:b/>
              </w:rPr>
              <w:t xml:space="preserve">№ </w:t>
            </w:r>
            <w:proofErr w:type="gramStart"/>
            <w:r w:rsidRPr="00F41792">
              <w:rPr>
                <w:b/>
              </w:rPr>
              <w:t>п</w:t>
            </w:r>
            <w:proofErr w:type="gramEnd"/>
            <w:r w:rsidRPr="00F41792">
              <w:rPr>
                <w:b/>
              </w:rPr>
              <w:t>/п</w:t>
            </w:r>
          </w:p>
        </w:tc>
        <w:tc>
          <w:tcPr>
            <w:tcW w:w="1279" w:type="pct"/>
            <w:vAlign w:val="center"/>
          </w:tcPr>
          <w:p w:rsidR="008E32BE" w:rsidRPr="00F41792" w:rsidRDefault="008E32BE" w:rsidP="003A252B">
            <w:pPr>
              <w:jc w:val="center"/>
              <w:rPr>
                <w:b/>
              </w:rPr>
            </w:pPr>
            <w:r w:rsidRPr="00F41792">
              <w:rPr>
                <w:b/>
              </w:rPr>
              <w:t>Наименование водоема</w:t>
            </w:r>
          </w:p>
        </w:tc>
        <w:tc>
          <w:tcPr>
            <w:tcW w:w="789" w:type="pct"/>
            <w:vAlign w:val="center"/>
          </w:tcPr>
          <w:p w:rsidR="008E32BE" w:rsidRPr="00F41792" w:rsidRDefault="008E32BE" w:rsidP="00A17ACA">
            <w:pPr>
              <w:jc w:val="center"/>
              <w:rPr>
                <w:b/>
              </w:rPr>
            </w:pPr>
            <w:r w:rsidRPr="00F41792">
              <w:rPr>
                <w:b/>
              </w:rPr>
              <w:t xml:space="preserve">Длина реки, </w:t>
            </w:r>
            <w:proofErr w:type="gramStart"/>
            <w:r w:rsidRPr="00F41792">
              <w:rPr>
                <w:b/>
              </w:rPr>
              <w:t>км</w:t>
            </w:r>
            <w:proofErr w:type="gramEnd"/>
          </w:p>
        </w:tc>
        <w:tc>
          <w:tcPr>
            <w:tcW w:w="837" w:type="pct"/>
            <w:vAlign w:val="center"/>
          </w:tcPr>
          <w:p w:rsidR="008E32BE" w:rsidRPr="00F41792" w:rsidRDefault="008E32BE" w:rsidP="003A252B">
            <w:pPr>
              <w:jc w:val="center"/>
              <w:rPr>
                <w:b/>
              </w:rPr>
            </w:pPr>
            <w:r w:rsidRPr="00F41792">
              <w:rPr>
                <w:b/>
              </w:rPr>
              <w:t xml:space="preserve">Ширина водоохраной зоны, </w:t>
            </w:r>
            <w:proofErr w:type="gramStart"/>
            <w:r w:rsidRPr="00F41792">
              <w:rPr>
                <w:b/>
              </w:rPr>
              <w:t>м</w:t>
            </w:r>
            <w:proofErr w:type="gramEnd"/>
          </w:p>
        </w:tc>
        <w:tc>
          <w:tcPr>
            <w:tcW w:w="887" w:type="pct"/>
            <w:vAlign w:val="center"/>
          </w:tcPr>
          <w:p w:rsidR="008E32BE" w:rsidRPr="00F41792" w:rsidRDefault="008E32BE" w:rsidP="003A252B">
            <w:pPr>
              <w:jc w:val="center"/>
              <w:rPr>
                <w:b/>
              </w:rPr>
            </w:pPr>
            <w:r w:rsidRPr="00F41792">
              <w:rPr>
                <w:b/>
              </w:rPr>
              <w:t xml:space="preserve">Ширина прибрежной полосы, </w:t>
            </w:r>
            <w:proofErr w:type="gramStart"/>
            <w:r w:rsidRPr="00F41792">
              <w:rPr>
                <w:b/>
              </w:rPr>
              <w:t>м</w:t>
            </w:r>
            <w:proofErr w:type="gramEnd"/>
          </w:p>
        </w:tc>
        <w:tc>
          <w:tcPr>
            <w:tcW w:w="899" w:type="pct"/>
            <w:vAlign w:val="center"/>
          </w:tcPr>
          <w:p w:rsidR="008E32BE" w:rsidRPr="00F41792" w:rsidRDefault="008E32BE" w:rsidP="003A252B">
            <w:pPr>
              <w:jc w:val="center"/>
            </w:pPr>
            <w:r w:rsidRPr="00F41792">
              <w:rPr>
                <w:b/>
              </w:rPr>
              <w:t xml:space="preserve">Ширина береговой полосы, </w:t>
            </w:r>
            <w:proofErr w:type="gramStart"/>
            <w:r w:rsidRPr="00F41792">
              <w:rPr>
                <w:b/>
              </w:rPr>
              <w:t>м</w:t>
            </w:r>
            <w:proofErr w:type="gramEnd"/>
          </w:p>
        </w:tc>
      </w:tr>
      <w:tr w:rsidR="00FA407F" w:rsidRPr="00C57C98" w:rsidTr="00FA407F">
        <w:trPr>
          <w:jc w:val="center"/>
        </w:trPr>
        <w:tc>
          <w:tcPr>
            <w:tcW w:w="308" w:type="pct"/>
            <w:vAlign w:val="center"/>
          </w:tcPr>
          <w:p w:rsidR="00FA407F" w:rsidRPr="00C749C3" w:rsidRDefault="00FA407F" w:rsidP="00F33FEA">
            <w:pPr>
              <w:jc w:val="center"/>
            </w:pPr>
            <w:r w:rsidRPr="00C749C3">
              <w:t>1</w:t>
            </w:r>
          </w:p>
        </w:tc>
        <w:tc>
          <w:tcPr>
            <w:tcW w:w="1279" w:type="pct"/>
            <w:vAlign w:val="center"/>
          </w:tcPr>
          <w:p w:rsidR="00FA407F" w:rsidRPr="00C749C3" w:rsidRDefault="00FA407F" w:rsidP="00F33FEA">
            <w:pPr>
              <w:jc w:val="center"/>
            </w:pPr>
            <w:r w:rsidRPr="00C749C3">
              <w:t>р. Ока</w:t>
            </w:r>
          </w:p>
        </w:tc>
        <w:tc>
          <w:tcPr>
            <w:tcW w:w="789" w:type="pct"/>
            <w:vAlign w:val="center"/>
          </w:tcPr>
          <w:p w:rsidR="00FA407F" w:rsidRPr="00C749C3" w:rsidRDefault="00FA407F" w:rsidP="00F33FEA">
            <w:pPr>
              <w:jc w:val="center"/>
            </w:pPr>
            <w:r w:rsidRPr="00C749C3">
              <w:t>1498,6</w:t>
            </w:r>
          </w:p>
        </w:tc>
        <w:tc>
          <w:tcPr>
            <w:tcW w:w="837" w:type="pct"/>
            <w:vAlign w:val="center"/>
          </w:tcPr>
          <w:p w:rsidR="00FA407F" w:rsidRPr="00C749C3" w:rsidRDefault="00FA407F" w:rsidP="00F33FEA">
            <w:pPr>
              <w:jc w:val="center"/>
            </w:pPr>
            <w:r w:rsidRPr="00C749C3">
              <w:t>200</w:t>
            </w:r>
          </w:p>
        </w:tc>
        <w:tc>
          <w:tcPr>
            <w:tcW w:w="887" w:type="pct"/>
            <w:vAlign w:val="center"/>
          </w:tcPr>
          <w:p w:rsidR="00FA407F" w:rsidRPr="00C749C3" w:rsidRDefault="00FA407F" w:rsidP="00F33FEA">
            <w:pPr>
              <w:jc w:val="center"/>
            </w:pPr>
            <w:r w:rsidRPr="00C749C3">
              <w:t>50</w:t>
            </w:r>
          </w:p>
        </w:tc>
        <w:tc>
          <w:tcPr>
            <w:tcW w:w="899" w:type="pct"/>
            <w:vAlign w:val="center"/>
          </w:tcPr>
          <w:p w:rsidR="00FA407F" w:rsidRPr="00C749C3" w:rsidRDefault="00FA407F" w:rsidP="00F33FEA">
            <w:pPr>
              <w:jc w:val="center"/>
            </w:pPr>
            <w:r w:rsidRPr="00C749C3">
              <w:t>20</w:t>
            </w:r>
          </w:p>
        </w:tc>
      </w:tr>
      <w:tr w:rsidR="00FA407F" w:rsidRPr="00C57C98" w:rsidTr="00FA407F">
        <w:trPr>
          <w:jc w:val="center"/>
        </w:trPr>
        <w:tc>
          <w:tcPr>
            <w:tcW w:w="308" w:type="pct"/>
            <w:vAlign w:val="center"/>
          </w:tcPr>
          <w:p w:rsidR="00FA407F" w:rsidRPr="00C749C3" w:rsidRDefault="00FA407F" w:rsidP="00F33FEA">
            <w:pPr>
              <w:jc w:val="center"/>
              <w:rPr>
                <w:color w:val="000000"/>
              </w:rPr>
            </w:pPr>
            <w:r w:rsidRPr="00C749C3">
              <w:rPr>
                <w:color w:val="000000"/>
              </w:rPr>
              <w:t>2</w:t>
            </w:r>
          </w:p>
        </w:tc>
        <w:tc>
          <w:tcPr>
            <w:tcW w:w="1279" w:type="pct"/>
            <w:vAlign w:val="center"/>
          </w:tcPr>
          <w:p w:rsidR="00FA407F" w:rsidRPr="00C749C3" w:rsidRDefault="00FA407F" w:rsidP="00F33FEA">
            <w:pPr>
              <w:jc w:val="center"/>
              <w:rPr>
                <w:color w:val="000000"/>
              </w:rPr>
            </w:pPr>
            <w:r w:rsidRPr="00C749C3">
              <w:rPr>
                <w:color w:val="000000"/>
              </w:rPr>
              <w:t xml:space="preserve">р. </w:t>
            </w:r>
            <w:proofErr w:type="spellStart"/>
            <w:r w:rsidRPr="00C749C3">
              <w:rPr>
                <w:color w:val="000000"/>
              </w:rPr>
              <w:t>Высса</w:t>
            </w:r>
            <w:proofErr w:type="spellEnd"/>
          </w:p>
        </w:tc>
        <w:tc>
          <w:tcPr>
            <w:tcW w:w="789" w:type="pct"/>
            <w:vAlign w:val="center"/>
          </w:tcPr>
          <w:p w:rsidR="00FA407F" w:rsidRPr="00C749C3" w:rsidRDefault="00FA407F" w:rsidP="00F33FEA">
            <w:pPr>
              <w:jc w:val="center"/>
              <w:rPr>
                <w:color w:val="000000"/>
              </w:rPr>
            </w:pPr>
            <w:r w:rsidRPr="00C749C3">
              <w:rPr>
                <w:color w:val="000000"/>
              </w:rPr>
              <w:t>50</w:t>
            </w:r>
          </w:p>
        </w:tc>
        <w:tc>
          <w:tcPr>
            <w:tcW w:w="837" w:type="pct"/>
            <w:vAlign w:val="center"/>
          </w:tcPr>
          <w:p w:rsidR="00FA407F" w:rsidRPr="00C749C3" w:rsidRDefault="00FA407F" w:rsidP="00F33FEA">
            <w:pPr>
              <w:jc w:val="center"/>
              <w:rPr>
                <w:color w:val="000000"/>
              </w:rPr>
            </w:pPr>
            <w:r w:rsidRPr="00C749C3">
              <w:rPr>
                <w:color w:val="000000"/>
              </w:rPr>
              <w:t>200</w:t>
            </w:r>
          </w:p>
        </w:tc>
        <w:tc>
          <w:tcPr>
            <w:tcW w:w="887" w:type="pct"/>
            <w:vAlign w:val="center"/>
          </w:tcPr>
          <w:p w:rsidR="00FA407F" w:rsidRPr="00C749C3" w:rsidRDefault="00FA407F" w:rsidP="00F33FEA">
            <w:pPr>
              <w:jc w:val="center"/>
              <w:rPr>
                <w:color w:val="000000"/>
              </w:rPr>
            </w:pPr>
            <w:r w:rsidRPr="00C749C3">
              <w:rPr>
                <w:color w:val="000000"/>
              </w:rPr>
              <w:t>50</w:t>
            </w:r>
          </w:p>
        </w:tc>
        <w:tc>
          <w:tcPr>
            <w:tcW w:w="899" w:type="pct"/>
            <w:vAlign w:val="center"/>
          </w:tcPr>
          <w:p w:rsidR="00FA407F" w:rsidRPr="00C749C3" w:rsidRDefault="00FA407F" w:rsidP="00F33FEA">
            <w:pPr>
              <w:jc w:val="center"/>
              <w:rPr>
                <w:color w:val="000000"/>
              </w:rPr>
            </w:pPr>
            <w:r w:rsidRPr="00C749C3">
              <w:rPr>
                <w:color w:val="000000"/>
              </w:rPr>
              <w:t>20</w:t>
            </w:r>
          </w:p>
        </w:tc>
      </w:tr>
      <w:tr w:rsidR="00FA407F" w:rsidRPr="00C57C98" w:rsidTr="00FA407F">
        <w:trPr>
          <w:jc w:val="center"/>
        </w:trPr>
        <w:tc>
          <w:tcPr>
            <w:tcW w:w="308" w:type="pct"/>
            <w:vAlign w:val="center"/>
          </w:tcPr>
          <w:p w:rsidR="00FA407F" w:rsidRPr="00C749C3" w:rsidRDefault="00FA407F" w:rsidP="00F33FEA">
            <w:pPr>
              <w:jc w:val="center"/>
              <w:rPr>
                <w:color w:val="000000"/>
              </w:rPr>
            </w:pPr>
            <w:r w:rsidRPr="00C749C3">
              <w:rPr>
                <w:color w:val="000000"/>
              </w:rPr>
              <w:t>3</w:t>
            </w:r>
          </w:p>
        </w:tc>
        <w:tc>
          <w:tcPr>
            <w:tcW w:w="1279" w:type="pct"/>
            <w:vAlign w:val="center"/>
          </w:tcPr>
          <w:p w:rsidR="00FA407F" w:rsidRPr="00C749C3" w:rsidRDefault="00FA407F" w:rsidP="00F33FEA">
            <w:pPr>
              <w:jc w:val="center"/>
              <w:rPr>
                <w:color w:val="000000"/>
              </w:rPr>
            </w:pPr>
            <w:r w:rsidRPr="00C749C3">
              <w:rPr>
                <w:color w:val="000000"/>
              </w:rPr>
              <w:t>р. </w:t>
            </w:r>
            <w:proofErr w:type="spellStart"/>
            <w:r w:rsidRPr="00C749C3">
              <w:rPr>
                <w:color w:val="000000"/>
              </w:rPr>
              <w:t>Кванка</w:t>
            </w:r>
            <w:proofErr w:type="spellEnd"/>
          </w:p>
        </w:tc>
        <w:tc>
          <w:tcPr>
            <w:tcW w:w="789" w:type="pct"/>
            <w:vAlign w:val="center"/>
          </w:tcPr>
          <w:p w:rsidR="00FA407F" w:rsidRPr="00C749C3" w:rsidRDefault="00FA407F" w:rsidP="00F33FEA">
            <w:pPr>
              <w:jc w:val="center"/>
              <w:rPr>
                <w:color w:val="000000"/>
              </w:rPr>
            </w:pPr>
            <w:r w:rsidRPr="00C749C3">
              <w:rPr>
                <w:color w:val="000000"/>
              </w:rPr>
              <w:t>менее 10 км</w:t>
            </w:r>
          </w:p>
        </w:tc>
        <w:tc>
          <w:tcPr>
            <w:tcW w:w="837" w:type="pct"/>
            <w:vAlign w:val="center"/>
          </w:tcPr>
          <w:p w:rsidR="00FA407F" w:rsidRPr="00C749C3" w:rsidRDefault="00FA407F" w:rsidP="00F33FEA">
            <w:pPr>
              <w:jc w:val="center"/>
              <w:rPr>
                <w:color w:val="000000"/>
              </w:rPr>
            </w:pPr>
            <w:r w:rsidRPr="00C749C3">
              <w:rPr>
                <w:color w:val="000000"/>
              </w:rPr>
              <w:t>50</w:t>
            </w:r>
          </w:p>
        </w:tc>
        <w:tc>
          <w:tcPr>
            <w:tcW w:w="887" w:type="pct"/>
            <w:vAlign w:val="center"/>
          </w:tcPr>
          <w:p w:rsidR="00FA407F" w:rsidRPr="00C749C3" w:rsidRDefault="00FA407F" w:rsidP="00F33FEA">
            <w:pPr>
              <w:jc w:val="center"/>
              <w:rPr>
                <w:color w:val="000000"/>
              </w:rPr>
            </w:pPr>
            <w:r w:rsidRPr="00C749C3">
              <w:rPr>
                <w:color w:val="000000"/>
              </w:rPr>
              <w:t>50</w:t>
            </w:r>
          </w:p>
        </w:tc>
        <w:tc>
          <w:tcPr>
            <w:tcW w:w="899" w:type="pct"/>
            <w:vAlign w:val="center"/>
          </w:tcPr>
          <w:p w:rsidR="00FA407F" w:rsidRPr="00C749C3" w:rsidRDefault="00FA407F" w:rsidP="00F33FEA">
            <w:pPr>
              <w:jc w:val="center"/>
              <w:rPr>
                <w:color w:val="000000"/>
              </w:rPr>
            </w:pPr>
            <w:r w:rsidRPr="00C749C3">
              <w:rPr>
                <w:color w:val="000000"/>
              </w:rPr>
              <w:t>5</w:t>
            </w:r>
          </w:p>
        </w:tc>
      </w:tr>
      <w:tr w:rsidR="00121F54" w:rsidRPr="00C57C98" w:rsidTr="00FA407F">
        <w:trPr>
          <w:jc w:val="center"/>
        </w:trPr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A53" w:rsidRPr="00C749C3" w:rsidRDefault="00C749C3" w:rsidP="00CA4845">
            <w:pPr>
              <w:jc w:val="center"/>
            </w:pPr>
            <w:r>
              <w:t>4</w:t>
            </w:r>
          </w:p>
        </w:tc>
        <w:tc>
          <w:tcPr>
            <w:tcW w:w="1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A53" w:rsidRPr="00C749C3" w:rsidRDefault="00540551" w:rsidP="00540551">
            <w:pPr>
              <w:pStyle w:val="af4"/>
              <w:jc w:val="center"/>
              <w:rPr>
                <w:sz w:val="24"/>
                <w:szCs w:val="24"/>
              </w:rPr>
            </w:pPr>
            <w:r w:rsidRPr="00C749C3">
              <w:rPr>
                <w:sz w:val="24"/>
                <w:szCs w:val="24"/>
              </w:rPr>
              <w:t xml:space="preserve">реки и </w:t>
            </w:r>
            <w:r w:rsidR="00303A53" w:rsidRPr="00C749C3">
              <w:rPr>
                <w:sz w:val="24"/>
                <w:szCs w:val="24"/>
              </w:rPr>
              <w:t xml:space="preserve">ручьи 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A53" w:rsidRPr="00C749C3" w:rsidRDefault="00303A53" w:rsidP="00121F54">
            <w:pPr>
              <w:pStyle w:val="af4"/>
              <w:jc w:val="center"/>
              <w:rPr>
                <w:sz w:val="24"/>
                <w:szCs w:val="24"/>
              </w:rPr>
            </w:pPr>
            <w:r w:rsidRPr="00C749C3">
              <w:rPr>
                <w:sz w:val="24"/>
                <w:szCs w:val="24"/>
              </w:rPr>
              <w:t xml:space="preserve">менее 10 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A53" w:rsidRPr="00C749C3" w:rsidRDefault="00303A53" w:rsidP="00BA77F6">
            <w:pPr>
              <w:jc w:val="center"/>
            </w:pPr>
            <w:r w:rsidRPr="00C749C3">
              <w:t>50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A53" w:rsidRPr="00C749C3" w:rsidRDefault="00303A53" w:rsidP="00BA77F6">
            <w:pPr>
              <w:jc w:val="center"/>
            </w:pPr>
            <w:r w:rsidRPr="00C749C3">
              <w:t>50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3A53" w:rsidRPr="00C749C3" w:rsidRDefault="00303A53" w:rsidP="00BA77F6">
            <w:pPr>
              <w:jc w:val="center"/>
            </w:pPr>
            <w:r w:rsidRPr="00C749C3">
              <w:t>5</w:t>
            </w:r>
          </w:p>
        </w:tc>
      </w:tr>
      <w:tr w:rsidR="00121F54" w:rsidRPr="00C57C98" w:rsidTr="00FA407F">
        <w:trPr>
          <w:jc w:val="center"/>
        </w:trPr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A53" w:rsidRPr="00C749C3" w:rsidRDefault="00C749C3" w:rsidP="00CA4845">
            <w:pPr>
              <w:jc w:val="center"/>
            </w:pPr>
            <w:r>
              <w:t>5</w:t>
            </w:r>
          </w:p>
        </w:tc>
        <w:tc>
          <w:tcPr>
            <w:tcW w:w="1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A53" w:rsidRPr="00C749C3" w:rsidRDefault="00303A53" w:rsidP="00BA77F6">
            <w:pPr>
              <w:pStyle w:val="af4"/>
              <w:jc w:val="center"/>
              <w:rPr>
                <w:sz w:val="24"/>
                <w:szCs w:val="24"/>
              </w:rPr>
            </w:pPr>
            <w:r w:rsidRPr="00C749C3">
              <w:rPr>
                <w:sz w:val="24"/>
                <w:szCs w:val="24"/>
              </w:rPr>
              <w:t>пруды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A53" w:rsidRPr="00C749C3" w:rsidRDefault="00303A53" w:rsidP="00BA77F6">
            <w:pPr>
              <w:pStyle w:val="af4"/>
              <w:jc w:val="center"/>
              <w:rPr>
                <w:sz w:val="24"/>
                <w:szCs w:val="24"/>
              </w:rPr>
            </w:pPr>
            <w:r w:rsidRPr="00C749C3">
              <w:rPr>
                <w:sz w:val="24"/>
                <w:szCs w:val="24"/>
              </w:rPr>
              <w:t>-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A53" w:rsidRPr="00C749C3" w:rsidRDefault="00303A53" w:rsidP="00BA77F6">
            <w:pPr>
              <w:jc w:val="center"/>
            </w:pPr>
            <w:r w:rsidRPr="00C749C3">
              <w:t>50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A53" w:rsidRPr="00C749C3" w:rsidRDefault="00303A53" w:rsidP="00BA77F6">
            <w:pPr>
              <w:jc w:val="center"/>
            </w:pPr>
            <w:r w:rsidRPr="00C749C3">
              <w:t>50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3A53" w:rsidRPr="00C749C3" w:rsidRDefault="00303A53" w:rsidP="00BA77F6">
            <w:pPr>
              <w:jc w:val="center"/>
            </w:pPr>
            <w:r w:rsidRPr="00C749C3">
              <w:t>20</w:t>
            </w:r>
          </w:p>
        </w:tc>
      </w:tr>
    </w:tbl>
    <w:p w:rsidR="008E32BE" w:rsidRPr="00C57C98" w:rsidRDefault="008E32BE" w:rsidP="00303A53">
      <w:pPr>
        <w:spacing w:after="120"/>
        <w:rPr>
          <w:b/>
          <w:i/>
          <w:color w:val="000000"/>
          <w:highlight w:val="yellow"/>
        </w:rPr>
      </w:pPr>
    </w:p>
    <w:p w:rsidR="00312AB2" w:rsidRPr="00F41792" w:rsidRDefault="00AF7486" w:rsidP="003A252B">
      <w:pPr>
        <w:pStyle w:val="3"/>
        <w:jc w:val="center"/>
        <w:rPr>
          <w:sz w:val="26"/>
          <w:szCs w:val="26"/>
          <w:lang w:val="ru-RU"/>
        </w:rPr>
      </w:pPr>
      <w:bookmarkStart w:id="77" w:name="__RefHeading__394_1612356966"/>
      <w:bookmarkStart w:id="78" w:name="__RefHeading__130_1539069001"/>
      <w:bookmarkStart w:id="79" w:name="__RefHeading__328_276625223"/>
      <w:bookmarkStart w:id="80" w:name="__RefHeading__492_670117999"/>
      <w:bookmarkStart w:id="81" w:name="__RefHeading__99_1212657833"/>
      <w:bookmarkStart w:id="82" w:name="__RefHeading__162_1585558239"/>
      <w:bookmarkStart w:id="83" w:name="__RefHeading__856_1612356966"/>
      <w:bookmarkStart w:id="84" w:name="_Toc109737295"/>
      <w:bookmarkEnd w:id="77"/>
      <w:bookmarkEnd w:id="78"/>
      <w:bookmarkEnd w:id="79"/>
      <w:bookmarkEnd w:id="80"/>
      <w:bookmarkEnd w:id="81"/>
      <w:bookmarkEnd w:id="82"/>
      <w:bookmarkEnd w:id="83"/>
      <w:proofErr w:type="gramStart"/>
      <w:r w:rsidRPr="00F41792">
        <w:rPr>
          <w:sz w:val="26"/>
          <w:szCs w:val="26"/>
        </w:rPr>
        <w:t>I</w:t>
      </w:r>
      <w:r w:rsidR="00312AB2" w:rsidRPr="00F41792">
        <w:rPr>
          <w:sz w:val="26"/>
          <w:szCs w:val="26"/>
        </w:rPr>
        <w:t>I</w:t>
      </w:r>
      <w:r w:rsidRPr="00F41792">
        <w:rPr>
          <w:sz w:val="26"/>
          <w:szCs w:val="26"/>
          <w:lang w:val="ru-RU"/>
        </w:rPr>
        <w:t>.3</w:t>
      </w:r>
      <w:r w:rsidR="001E616D" w:rsidRPr="00F41792">
        <w:rPr>
          <w:sz w:val="26"/>
          <w:szCs w:val="26"/>
          <w:lang w:val="ru-RU"/>
        </w:rPr>
        <w:t>.3</w:t>
      </w:r>
      <w:r w:rsidR="00312AB2" w:rsidRPr="00F41792">
        <w:rPr>
          <w:sz w:val="26"/>
          <w:szCs w:val="26"/>
          <w:lang w:val="ru-RU"/>
        </w:rPr>
        <w:t xml:space="preserve"> </w:t>
      </w:r>
      <w:r w:rsidR="00B17C94" w:rsidRPr="00F41792">
        <w:rPr>
          <w:sz w:val="26"/>
          <w:szCs w:val="26"/>
          <w:lang w:val="ru-RU"/>
        </w:rPr>
        <w:t>Объекты культурного наследия.</w:t>
      </w:r>
      <w:proofErr w:type="gramEnd"/>
      <w:r w:rsidR="00AC3E74" w:rsidRPr="00F41792">
        <w:rPr>
          <w:sz w:val="26"/>
          <w:szCs w:val="26"/>
          <w:lang w:val="ru-RU"/>
        </w:rPr>
        <w:t xml:space="preserve"> </w:t>
      </w:r>
      <w:r w:rsidR="00B17C94" w:rsidRPr="00F41792">
        <w:rPr>
          <w:sz w:val="26"/>
          <w:szCs w:val="26"/>
          <w:lang w:val="ru-RU"/>
        </w:rPr>
        <w:t>Мероприятия по охране объектов культурного наследия</w:t>
      </w:r>
      <w:bookmarkEnd w:id="84"/>
    </w:p>
    <w:p w:rsidR="00312AB2" w:rsidRPr="00F41792" w:rsidRDefault="00312AB2" w:rsidP="003A252B">
      <w:pPr>
        <w:spacing w:line="360" w:lineRule="auto"/>
        <w:ind w:firstLine="709"/>
        <w:jc w:val="both"/>
      </w:pPr>
      <w:r w:rsidRPr="00F41792">
        <w:t>Отношения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 регулирует Федеральный Закон от 25. 06.2002 №73-ФЗ «Об объектах культурного наследия (памятниках истории и культуры) народов Российской Федерации» (далее – Федеральный закон).</w:t>
      </w:r>
    </w:p>
    <w:p w:rsidR="00312AB2" w:rsidRPr="00F41792" w:rsidRDefault="00312AB2" w:rsidP="003A252B">
      <w:pPr>
        <w:spacing w:line="360" w:lineRule="auto"/>
        <w:ind w:firstLine="720"/>
        <w:jc w:val="both"/>
      </w:pPr>
      <w:proofErr w:type="gramStart"/>
      <w:r w:rsidRPr="00F41792">
        <w:t>Согласно пункта 2 статьи 35 Федерального закона проектирование и проведение землеустроительных, земляных, строительных, мелиоративных, хозяйственных и иных работ на территории памятника или ансамбля запрещаются, за исключением работ по сохранению данного памятника или ансамбля и (или) их территорий, а также хозяйственной деятельности, не нарушающей целостности памятника или ансамбля и не создающей угрозы их повреждения, разрушения или уничтожения.</w:t>
      </w:r>
      <w:proofErr w:type="gramEnd"/>
    </w:p>
    <w:p w:rsidR="00312AB2" w:rsidRPr="00F41792" w:rsidRDefault="00312AB2" w:rsidP="003A252B">
      <w:pPr>
        <w:spacing w:line="360" w:lineRule="auto"/>
        <w:ind w:firstLine="720"/>
        <w:jc w:val="both"/>
      </w:pPr>
      <w:r w:rsidRPr="00F41792">
        <w:t xml:space="preserve">В соответствии с пунктом 1 статьи 36 Федерального закона проектирование и проведение землеустроительных, земляных, строительных, мелиоративных, хозяйственных и иных работ осуществляется при отсутствии на данной территории объектов культурного наследия, включенных в единый государственный реестр объектов культурного наследия (памятников </w:t>
      </w:r>
      <w:r w:rsidRPr="00F41792">
        <w:lastRenderedPageBreak/>
        <w:t>истории и культуры) народов Российской Федерации, выявленных объектов культурного наследия либо при обеспечении заказчиком работ указанных в пункте 3 статьи 36 Федерального закона требований к сохранности расположенных на данной территории объектов культурного наследия.</w:t>
      </w:r>
    </w:p>
    <w:p w:rsidR="00312AB2" w:rsidRPr="00F41792" w:rsidRDefault="00312AB2" w:rsidP="000F63DE">
      <w:pPr>
        <w:spacing w:line="360" w:lineRule="auto"/>
        <w:ind w:firstLine="720"/>
        <w:jc w:val="both"/>
        <w:rPr>
          <w:shd w:val="clear" w:color="auto" w:fill="C0C0C0"/>
        </w:rPr>
      </w:pPr>
      <w:r w:rsidRPr="00F41792">
        <w:t xml:space="preserve">На основании пункта 2 статьи 36 и пункта 1 статьи 37 Федерального закона в случае обнаружения на территории, подлежащей хозяйственному освоению объектов, обладающих признаками объектов культурного наследия в соответствии </w:t>
      </w:r>
      <w:r w:rsidR="00236C28" w:rsidRPr="00F41792">
        <w:t>со статьей</w:t>
      </w:r>
      <w:r w:rsidRPr="00F41792">
        <w:t xml:space="preserve"> 3 Федерального закона, земляные, строительные, мелиоративные, хозяйственные и иные работы должны быть исполнителем работ немедленно приостановлены. Исполнитель обязан проинформировать государственный орган Калужской области по охране объектов</w:t>
      </w:r>
      <w:r w:rsidR="00466203" w:rsidRPr="00F41792">
        <w:t xml:space="preserve"> </w:t>
      </w:r>
      <w:r w:rsidRPr="00F41792">
        <w:t>культурного наследия об обнаруженном объекте. В проекты проведения землеустроительных, земляных, строительных, мелиоративных, хозяйственных и иных работ должны быть внесены разделы об обеспеченности сохранности</w:t>
      </w:r>
      <w:r w:rsidR="00466203" w:rsidRPr="00F41792">
        <w:t xml:space="preserve"> </w:t>
      </w:r>
      <w:r w:rsidRPr="00F41792">
        <w:t>обнаруженных объектов до включения данных объектов в единый государственный реестр объектов культурного наследия (памятников истории и культуры) народов Российской Федерации в порядке, установленном Федеральным законом. А действие положений землеустроительной, градостроительной и проектной документации, градостроительных регламентов на данной территории приостанавливается до внесения соответствующих изменении.</w:t>
      </w:r>
    </w:p>
    <w:p w:rsidR="00F41792" w:rsidRPr="00F41792" w:rsidRDefault="00F41792" w:rsidP="00F41792">
      <w:pPr>
        <w:spacing w:line="360" w:lineRule="auto"/>
        <w:ind w:firstLine="900"/>
        <w:jc w:val="both"/>
        <w:rPr>
          <w:color w:val="000000"/>
        </w:rPr>
      </w:pPr>
      <w:r w:rsidRPr="00F33FEA">
        <w:rPr>
          <w:color w:val="000000"/>
        </w:rPr>
        <w:t xml:space="preserve">Согласно данным </w:t>
      </w:r>
      <w:r w:rsidR="00F33FEA" w:rsidRPr="00F33FEA">
        <w:t>Управлени</w:t>
      </w:r>
      <w:r w:rsidR="005A3D54">
        <w:t>я</w:t>
      </w:r>
      <w:r w:rsidR="00F33FEA" w:rsidRPr="00F33FEA">
        <w:t xml:space="preserve">  по охране объектов культурного наследия  Калужской области </w:t>
      </w:r>
      <w:r w:rsidRPr="00F33FEA">
        <w:rPr>
          <w:color w:val="000000"/>
        </w:rPr>
        <w:t>на территории</w:t>
      </w:r>
      <w:r w:rsidRPr="00F41792">
        <w:rPr>
          <w:color w:val="000000"/>
        </w:rPr>
        <w:t xml:space="preserve"> сельского поселения «Село Калужская опытная сельскохозяйственная станция» имеются следующие объекты культурного наследия, указанные в таблице </w:t>
      </w:r>
      <w:r w:rsidR="005A3D54">
        <w:rPr>
          <w:color w:val="000000"/>
        </w:rPr>
        <w:t>6</w:t>
      </w:r>
      <w:r w:rsidRPr="00F41792">
        <w:rPr>
          <w:color w:val="000000"/>
        </w:rPr>
        <w:t>.</w:t>
      </w:r>
    </w:p>
    <w:p w:rsidR="00F41792" w:rsidRPr="00714EFE" w:rsidRDefault="00F41792" w:rsidP="00F41792">
      <w:pPr>
        <w:jc w:val="right"/>
        <w:rPr>
          <w:i/>
          <w:color w:val="000000"/>
          <w:sz w:val="26"/>
          <w:szCs w:val="26"/>
        </w:rPr>
      </w:pPr>
      <w:r w:rsidRPr="005A3D54">
        <w:rPr>
          <w:i/>
          <w:color w:val="000000"/>
          <w:sz w:val="26"/>
          <w:szCs w:val="26"/>
        </w:rPr>
        <w:t xml:space="preserve">таблица </w:t>
      </w:r>
      <w:r w:rsidR="005A3D54" w:rsidRPr="005A3D54">
        <w:rPr>
          <w:i/>
          <w:color w:val="000000"/>
          <w:sz w:val="26"/>
          <w:szCs w:val="26"/>
        </w:rPr>
        <w:t>6</w:t>
      </w:r>
    </w:p>
    <w:tbl>
      <w:tblPr>
        <w:tblW w:w="10309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010"/>
        <w:gridCol w:w="1889"/>
        <w:gridCol w:w="2320"/>
        <w:gridCol w:w="8"/>
        <w:gridCol w:w="2399"/>
        <w:gridCol w:w="8"/>
      </w:tblGrid>
      <w:tr w:rsidR="00F41792" w:rsidRPr="00F41792" w:rsidTr="00F4179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41792" w:rsidRPr="00F41792" w:rsidRDefault="00F41792" w:rsidP="00F41792">
            <w:pPr>
              <w:jc w:val="center"/>
              <w:rPr>
                <w:b/>
                <w:color w:val="000000"/>
              </w:rPr>
            </w:pPr>
            <w:r w:rsidRPr="00F41792">
              <w:rPr>
                <w:b/>
                <w:color w:val="000000"/>
              </w:rPr>
              <w:t>№ </w:t>
            </w:r>
          </w:p>
          <w:p w:rsidR="00F41792" w:rsidRPr="00F41792" w:rsidRDefault="00F41792" w:rsidP="00F41792">
            <w:pPr>
              <w:jc w:val="center"/>
              <w:rPr>
                <w:b/>
                <w:color w:val="000000"/>
              </w:rPr>
            </w:pPr>
            <w:proofErr w:type="gramStart"/>
            <w:r w:rsidRPr="00F41792">
              <w:rPr>
                <w:b/>
                <w:color w:val="000000"/>
              </w:rPr>
              <w:t>п</w:t>
            </w:r>
            <w:proofErr w:type="gramEnd"/>
            <w:r w:rsidRPr="00F41792">
              <w:rPr>
                <w:b/>
                <w:color w:val="000000"/>
              </w:rPr>
              <w:t>/п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F41792" w:rsidRPr="00F41792" w:rsidRDefault="00F41792" w:rsidP="00F41792">
            <w:pPr>
              <w:jc w:val="center"/>
              <w:rPr>
                <w:b/>
                <w:color w:val="000000"/>
              </w:rPr>
            </w:pPr>
            <w:r w:rsidRPr="00F41792">
              <w:rPr>
                <w:b/>
                <w:color w:val="000000"/>
              </w:rPr>
              <w:t>Наименование объекта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F41792" w:rsidRPr="00F41792" w:rsidRDefault="00F41792" w:rsidP="00F41792">
            <w:pPr>
              <w:jc w:val="center"/>
              <w:rPr>
                <w:b/>
                <w:color w:val="000000"/>
              </w:rPr>
            </w:pPr>
            <w:r w:rsidRPr="00F41792">
              <w:rPr>
                <w:b/>
                <w:color w:val="000000"/>
              </w:rPr>
              <w:t>Датировка объекта</w:t>
            </w:r>
          </w:p>
        </w:tc>
        <w:tc>
          <w:tcPr>
            <w:tcW w:w="2328" w:type="dxa"/>
            <w:gridSpan w:val="2"/>
            <w:shd w:val="clear" w:color="auto" w:fill="auto"/>
            <w:vAlign w:val="center"/>
          </w:tcPr>
          <w:p w:rsidR="00F41792" w:rsidRPr="00F41792" w:rsidRDefault="00F41792" w:rsidP="00F41792">
            <w:pPr>
              <w:jc w:val="center"/>
              <w:rPr>
                <w:b/>
                <w:color w:val="000000"/>
              </w:rPr>
            </w:pPr>
            <w:r w:rsidRPr="00F41792">
              <w:rPr>
                <w:b/>
                <w:color w:val="000000"/>
              </w:rPr>
              <w:t>Местонахождение объекта</w:t>
            </w:r>
          </w:p>
        </w:tc>
        <w:tc>
          <w:tcPr>
            <w:tcW w:w="2407" w:type="dxa"/>
            <w:gridSpan w:val="2"/>
          </w:tcPr>
          <w:p w:rsidR="00F41792" w:rsidRPr="00F41792" w:rsidRDefault="00F41792" w:rsidP="00F41792">
            <w:pPr>
              <w:jc w:val="center"/>
              <w:rPr>
                <w:b/>
                <w:color w:val="000000"/>
              </w:rPr>
            </w:pPr>
            <w:r w:rsidRPr="00F41792">
              <w:rPr>
                <w:b/>
                <w:color w:val="000000"/>
              </w:rPr>
              <w:t>Документы о постановке на государственную охрану</w:t>
            </w:r>
          </w:p>
        </w:tc>
      </w:tr>
      <w:tr w:rsidR="00F41792" w:rsidRPr="00F41792" w:rsidTr="00F41792">
        <w:trPr>
          <w:jc w:val="center"/>
        </w:trPr>
        <w:tc>
          <w:tcPr>
            <w:tcW w:w="10309" w:type="dxa"/>
            <w:gridSpan w:val="7"/>
            <w:shd w:val="clear" w:color="auto" w:fill="auto"/>
          </w:tcPr>
          <w:p w:rsidR="00F41792" w:rsidRPr="00F41792" w:rsidRDefault="00F41792" w:rsidP="00F41792">
            <w:pPr>
              <w:shd w:val="clear" w:color="auto" w:fill="FFFFFF"/>
              <w:ind w:right="163" w:firstLine="10"/>
              <w:jc w:val="center"/>
              <w:rPr>
                <w:b/>
                <w:i/>
                <w:color w:val="000000"/>
              </w:rPr>
            </w:pPr>
            <w:r w:rsidRPr="00F41792">
              <w:rPr>
                <w:b/>
                <w:i/>
                <w:color w:val="000000"/>
              </w:rPr>
              <w:t>Выявленные объекты культурного наследия</w:t>
            </w:r>
          </w:p>
        </w:tc>
      </w:tr>
      <w:tr w:rsidR="00F41792" w:rsidRPr="00F41792" w:rsidTr="00F41792">
        <w:trPr>
          <w:jc w:val="center"/>
        </w:trPr>
        <w:tc>
          <w:tcPr>
            <w:tcW w:w="675" w:type="dxa"/>
            <w:shd w:val="clear" w:color="auto" w:fill="auto"/>
          </w:tcPr>
          <w:p w:rsidR="00F41792" w:rsidRPr="00F41792" w:rsidRDefault="00F41792" w:rsidP="00F41792">
            <w:pPr>
              <w:jc w:val="center"/>
              <w:rPr>
                <w:color w:val="000000"/>
              </w:rPr>
            </w:pPr>
            <w:r w:rsidRPr="00F41792">
              <w:rPr>
                <w:color w:val="000000"/>
              </w:rPr>
              <w:t>1</w:t>
            </w:r>
          </w:p>
        </w:tc>
        <w:tc>
          <w:tcPr>
            <w:tcW w:w="3010" w:type="dxa"/>
            <w:shd w:val="clear" w:color="auto" w:fill="auto"/>
          </w:tcPr>
          <w:p w:rsidR="00F41792" w:rsidRPr="00F41792" w:rsidRDefault="00F41792" w:rsidP="00F41792">
            <w:pPr>
              <w:jc w:val="center"/>
              <w:rPr>
                <w:color w:val="000000"/>
              </w:rPr>
            </w:pPr>
            <w:r w:rsidRPr="00F41792">
              <w:rPr>
                <w:color w:val="000000"/>
              </w:rPr>
              <w:t>Церковь рождественская</w:t>
            </w:r>
          </w:p>
        </w:tc>
        <w:tc>
          <w:tcPr>
            <w:tcW w:w="1889" w:type="dxa"/>
            <w:shd w:val="clear" w:color="auto" w:fill="auto"/>
          </w:tcPr>
          <w:p w:rsidR="00F41792" w:rsidRPr="00F41792" w:rsidRDefault="00F41792" w:rsidP="00F41792">
            <w:pPr>
              <w:shd w:val="clear" w:color="auto" w:fill="FFFFFF"/>
              <w:ind w:firstLine="10"/>
              <w:jc w:val="center"/>
              <w:rPr>
                <w:color w:val="000000"/>
              </w:rPr>
            </w:pPr>
            <w:r w:rsidRPr="00F41792">
              <w:rPr>
                <w:color w:val="000000"/>
              </w:rPr>
              <w:t xml:space="preserve">сер. </w:t>
            </w:r>
            <w:r w:rsidRPr="00F41792">
              <w:rPr>
                <w:color w:val="000000"/>
                <w:lang w:val="en-US"/>
              </w:rPr>
              <w:t>XVIII</w:t>
            </w:r>
            <w:r w:rsidRPr="00F41792">
              <w:rPr>
                <w:color w:val="000000"/>
              </w:rPr>
              <w:t xml:space="preserve"> в. (1803 г.)</w:t>
            </w:r>
          </w:p>
        </w:tc>
        <w:tc>
          <w:tcPr>
            <w:tcW w:w="2328" w:type="dxa"/>
            <w:gridSpan w:val="2"/>
            <w:shd w:val="clear" w:color="auto" w:fill="auto"/>
          </w:tcPr>
          <w:p w:rsidR="00F41792" w:rsidRPr="00F41792" w:rsidRDefault="00F41792" w:rsidP="00F41792">
            <w:pPr>
              <w:shd w:val="clear" w:color="auto" w:fill="FFFFFF"/>
              <w:jc w:val="center"/>
              <w:rPr>
                <w:color w:val="000000"/>
              </w:rPr>
            </w:pPr>
            <w:r w:rsidRPr="00F41792">
              <w:rPr>
                <w:color w:val="000000"/>
              </w:rPr>
              <w:t xml:space="preserve">с. </w:t>
            </w:r>
            <w:proofErr w:type="spellStart"/>
            <w:r w:rsidRPr="00F41792">
              <w:rPr>
                <w:color w:val="000000"/>
              </w:rPr>
              <w:t>Столпово</w:t>
            </w:r>
            <w:proofErr w:type="spellEnd"/>
          </w:p>
        </w:tc>
        <w:tc>
          <w:tcPr>
            <w:tcW w:w="2407" w:type="dxa"/>
            <w:gridSpan w:val="2"/>
          </w:tcPr>
          <w:p w:rsidR="00F41792" w:rsidRPr="00F41792" w:rsidRDefault="00F41792" w:rsidP="00F41792">
            <w:pPr>
              <w:shd w:val="clear" w:color="auto" w:fill="FFFFFF"/>
              <w:jc w:val="center"/>
              <w:rPr>
                <w:color w:val="000000"/>
              </w:rPr>
            </w:pPr>
            <w:r w:rsidRPr="00F41792">
              <w:rPr>
                <w:color w:val="000000"/>
              </w:rPr>
              <w:t>Решение малого Совета Калужского областного Совета народных депутатов от 22.05.1992 № 76</w:t>
            </w:r>
          </w:p>
        </w:tc>
      </w:tr>
      <w:tr w:rsidR="00F41792" w:rsidRPr="00F41792" w:rsidTr="00F41792">
        <w:trPr>
          <w:gridAfter w:val="1"/>
          <w:wAfter w:w="8" w:type="dxa"/>
          <w:jc w:val="center"/>
        </w:trPr>
        <w:tc>
          <w:tcPr>
            <w:tcW w:w="675" w:type="dxa"/>
            <w:shd w:val="clear" w:color="auto" w:fill="auto"/>
          </w:tcPr>
          <w:p w:rsidR="00F41792" w:rsidRPr="00F41792" w:rsidRDefault="00F41792" w:rsidP="00F41792">
            <w:pPr>
              <w:jc w:val="center"/>
              <w:rPr>
                <w:color w:val="000000"/>
              </w:rPr>
            </w:pPr>
            <w:r w:rsidRPr="00F41792">
              <w:rPr>
                <w:color w:val="000000"/>
              </w:rPr>
              <w:t>2</w:t>
            </w:r>
          </w:p>
        </w:tc>
        <w:tc>
          <w:tcPr>
            <w:tcW w:w="3010" w:type="dxa"/>
            <w:shd w:val="clear" w:color="auto" w:fill="auto"/>
          </w:tcPr>
          <w:p w:rsidR="00F41792" w:rsidRPr="00F41792" w:rsidRDefault="00F41792" w:rsidP="00F41792">
            <w:pPr>
              <w:jc w:val="center"/>
              <w:rPr>
                <w:color w:val="000000"/>
              </w:rPr>
            </w:pPr>
            <w:r w:rsidRPr="00F41792">
              <w:rPr>
                <w:color w:val="000000"/>
              </w:rPr>
              <w:t>Церковь Никольская</w:t>
            </w:r>
          </w:p>
        </w:tc>
        <w:tc>
          <w:tcPr>
            <w:tcW w:w="1889" w:type="dxa"/>
            <w:shd w:val="clear" w:color="auto" w:fill="auto"/>
          </w:tcPr>
          <w:p w:rsidR="00F41792" w:rsidRPr="00F41792" w:rsidRDefault="00F41792" w:rsidP="00F41792">
            <w:pPr>
              <w:shd w:val="clear" w:color="auto" w:fill="FFFFFF"/>
              <w:jc w:val="center"/>
              <w:rPr>
                <w:color w:val="000000"/>
              </w:rPr>
            </w:pPr>
            <w:r w:rsidRPr="00F41792">
              <w:rPr>
                <w:color w:val="000000"/>
              </w:rPr>
              <w:t>1894 г. (1855 г.)</w:t>
            </w:r>
          </w:p>
        </w:tc>
        <w:tc>
          <w:tcPr>
            <w:tcW w:w="2320" w:type="dxa"/>
            <w:shd w:val="clear" w:color="auto" w:fill="auto"/>
          </w:tcPr>
          <w:p w:rsidR="00F41792" w:rsidRPr="00F41792" w:rsidRDefault="00F41792" w:rsidP="00F41792">
            <w:pPr>
              <w:shd w:val="clear" w:color="auto" w:fill="FFFFFF"/>
              <w:jc w:val="center"/>
              <w:rPr>
                <w:color w:val="000000"/>
              </w:rPr>
            </w:pPr>
            <w:r w:rsidRPr="00F41792">
              <w:rPr>
                <w:color w:val="000000"/>
              </w:rPr>
              <w:t xml:space="preserve">с. </w:t>
            </w:r>
            <w:proofErr w:type="spellStart"/>
            <w:r w:rsidRPr="00F41792">
              <w:rPr>
                <w:color w:val="000000"/>
              </w:rPr>
              <w:t>Воротынск</w:t>
            </w:r>
            <w:proofErr w:type="spellEnd"/>
          </w:p>
        </w:tc>
        <w:tc>
          <w:tcPr>
            <w:tcW w:w="2407" w:type="dxa"/>
            <w:gridSpan w:val="2"/>
          </w:tcPr>
          <w:p w:rsidR="00F41792" w:rsidRPr="00F41792" w:rsidRDefault="00F41792" w:rsidP="00F41792">
            <w:pPr>
              <w:shd w:val="clear" w:color="auto" w:fill="FFFFFF"/>
              <w:jc w:val="center"/>
              <w:rPr>
                <w:color w:val="000000"/>
              </w:rPr>
            </w:pPr>
            <w:r w:rsidRPr="00F41792">
              <w:rPr>
                <w:color w:val="000000"/>
              </w:rPr>
              <w:t>Решение малого Совета Калужского областного Совета народных депутатов от 22.05.1992 № 76</w:t>
            </w:r>
          </w:p>
        </w:tc>
      </w:tr>
      <w:tr w:rsidR="00F41792" w:rsidRPr="00F41792" w:rsidTr="00F41792">
        <w:trPr>
          <w:gridAfter w:val="1"/>
          <w:wAfter w:w="8" w:type="dxa"/>
          <w:jc w:val="center"/>
        </w:trPr>
        <w:tc>
          <w:tcPr>
            <w:tcW w:w="675" w:type="dxa"/>
            <w:shd w:val="clear" w:color="auto" w:fill="auto"/>
          </w:tcPr>
          <w:p w:rsidR="00F41792" w:rsidRPr="00F41792" w:rsidRDefault="00F41792" w:rsidP="00F41792">
            <w:pPr>
              <w:jc w:val="center"/>
              <w:rPr>
                <w:color w:val="000000"/>
              </w:rPr>
            </w:pPr>
            <w:r w:rsidRPr="00F41792">
              <w:rPr>
                <w:color w:val="000000"/>
              </w:rPr>
              <w:t>3</w:t>
            </w:r>
          </w:p>
        </w:tc>
        <w:tc>
          <w:tcPr>
            <w:tcW w:w="3010" w:type="dxa"/>
            <w:shd w:val="clear" w:color="auto" w:fill="auto"/>
          </w:tcPr>
          <w:p w:rsidR="00F41792" w:rsidRPr="00F41792" w:rsidRDefault="00F41792" w:rsidP="00F41792">
            <w:pPr>
              <w:jc w:val="center"/>
              <w:rPr>
                <w:color w:val="000000"/>
              </w:rPr>
            </w:pPr>
            <w:r w:rsidRPr="00F41792">
              <w:rPr>
                <w:color w:val="000000"/>
              </w:rPr>
              <w:t>Мельница</w:t>
            </w:r>
          </w:p>
        </w:tc>
        <w:tc>
          <w:tcPr>
            <w:tcW w:w="1889" w:type="dxa"/>
            <w:shd w:val="clear" w:color="auto" w:fill="auto"/>
          </w:tcPr>
          <w:p w:rsidR="00F41792" w:rsidRPr="00F41792" w:rsidRDefault="00F41792" w:rsidP="00F41792">
            <w:pPr>
              <w:shd w:val="clear" w:color="auto" w:fill="FFFFFF"/>
              <w:jc w:val="center"/>
              <w:rPr>
                <w:color w:val="000000"/>
              </w:rPr>
            </w:pPr>
            <w:r w:rsidRPr="00F41792">
              <w:rPr>
                <w:color w:val="000000"/>
              </w:rPr>
              <w:t xml:space="preserve">кон. </w:t>
            </w:r>
            <w:r w:rsidRPr="00F41792">
              <w:rPr>
                <w:color w:val="000000"/>
                <w:lang w:val="en-US"/>
              </w:rPr>
              <w:t>XIX</w:t>
            </w:r>
            <w:r w:rsidRPr="00F41792">
              <w:rPr>
                <w:color w:val="000000"/>
              </w:rPr>
              <w:t xml:space="preserve"> в. </w:t>
            </w:r>
          </w:p>
        </w:tc>
        <w:tc>
          <w:tcPr>
            <w:tcW w:w="2320" w:type="dxa"/>
            <w:shd w:val="clear" w:color="auto" w:fill="auto"/>
          </w:tcPr>
          <w:p w:rsidR="00F41792" w:rsidRPr="00F41792" w:rsidRDefault="00F41792" w:rsidP="00F41792">
            <w:pPr>
              <w:shd w:val="clear" w:color="auto" w:fill="FFFFFF"/>
              <w:jc w:val="center"/>
              <w:rPr>
                <w:color w:val="000000"/>
              </w:rPr>
            </w:pPr>
            <w:r w:rsidRPr="00F41792">
              <w:rPr>
                <w:color w:val="000000"/>
              </w:rPr>
              <w:t>дер. Заборовка</w:t>
            </w:r>
          </w:p>
        </w:tc>
        <w:tc>
          <w:tcPr>
            <w:tcW w:w="2407" w:type="dxa"/>
            <w:gridSpan w:val="2"/>
          </w:tcPr>
          <w:p w:rsidR="00F41792" w:rsidRPr="00F41792" w:rsidRDefault="00F41792" w:rsidP="00F41792">
            <w:pPr>
              <w:shd w:val="clear" w:color="auto" w:fill="FFFFFF"/>
              <w:jc w:val="center"/>
              <w:rPr>
                <w:color w:val="000000"/>
              </w:rPr>
            </w:pPr>
            <w:r w:rsidRPr="00F41792">
              <w:rPr>
                <w:color w:val="000000"/>
              </w:rPr>
              <w:t>Решение малого Совета Калужского областного Совета народных депутатов от 22.05.1992 № 76</w:t>
            </w:r>
          </w:p>
        </w:tc>
      </w:tr>
      <w:tr w:rsidR="00F41792" w:rsidRPr="00F41792" w:rsidTr="00F41792">
        <w:trPr>
          <w:gridAfter w:val="1"/>
          <w:wAfter w:w="8" w:type="dxa"/>
          <w:jc w:val="center"/>
        </w:trPr>
        <w:tc>
          <w:tcPr>
            <w:tcW w:w="675" w:type="dxa"/>
            <w:shd w:val="clear" w:color="auto" w:fill="auto"/>
          </w:tcPr>
          <w:p w:rsidR="00F41792" w:rsidRPr="00F41792" w:rsidRDefault="00F41792" w:rsidP="00F41792">
            <w:pPr>
              <w:jc w:val="center"/>
              <w:rPr>
                <w:color w:val="000000"/>
              </w:rPr>
            </w:pPr>
            <w:r w:rsidRPr="00F41792">
              <w:rPr>
                <w:color w:val="000000"/>
              </w:rPr>
              <w:t>4</w:t>
            </w:r>
          </w:p>
        </w:tc>
        <w:tc>
          <w:tcPr>
            <w:tcW w:w="3010" w:type="dxa"/>
            <w:shd w:val="clear" w:color="auto" w:fill="auto"/>
          </w:tcPr>
          <w:p w:rsidR="00F41792" w:rsidRPr="00F41792" w:rsidRDefault="00F41792" w:rsidP="00F41792">
            <w:pPr>
              <w:jc w:val="center"/>
              <w:rPr>
                <w:color w:val="000000"/>
              </w:rPr>
            </w:pPr>
            <w:r w:rsidRPr="00F41792">
              <w:rPr>
                <w:color w:val="000000"/>
              </w:rPr>
              <w:t>Церковь Георгиевская</w:t>
            </w:r>
          </w:p>
        </w:tc>
        <w:tc>
          <w:tcPr>
            <w:tcW w:w="1889" w:type="dxa"/>
            <w:shd w:val="clear" w:color="auto" w:fill="auto"/>
          </w:tcPr>
          <w:p w:rsidR="00F41792" w:rsidRPr="00F41792" w:rsidRDefault="00F41792" w:rsidP="00F41792">
            <w:pPr>
              <w:shd w:val="clear" w:color="auto" w:fill="FFFFFF"/>
              <w:jc w:val="center"/>
              <w:rPr>
                <w:color w:val="000000"/>
              </w:rPr>
            </w:pPr>
            <w:r w:rsidRPr="00F41792">
              <w:rPr>
                <w:color w:val="000000"/>
              </w:rPr>
              <w:t xml:space="preserve">кон. </w:t>
            </w:r>
            <w:r w:rsidRPr="00F41792">
              <w:rPr>
                <w:color w:val="000000"/>
                <w:lang w:val="en-US"/>
              </w:rPr>
              <w:t>XIX</w:t>
            </w:r>
            <w:r w:rsidRPr="00F41792">
              <w:rPr>
                <w:color w:val="000000"/>
              </w:rPr>
              <w:t xml:space="preserve"> в.</w:t>
            </w:r>
          </w:p>
        </w:tc>
        <w:tc>
          <w:tcPr>
            <w:tcW w:w="2320" w:type="dxa"/>
            <w:shd w:val="clear" w:color="auto" w:fill="auto"/>
          </w:tcPr>
          <w:p w:rsidR="00F41792" w:rsidRPr="00F41792" w:rsidRDefault="00F41792" w:rsidP="00F41792">
            <w:pPr>
              <w:shd w:val="clear" w:color="auto" w:fill="FFFFFF"/>
              <w:jc w:val="center"/>
              <w:rPr>
                <w:color w:val="000000"/>
              </w:rPr>
            </w:pPr>
            <w:r w:rsidRPr="00F41792">
              <w:rPr>
                <w:color w:val="000000"/>
              </w:rPr>
              <w:t>дер. Заборовка</w:t>
            </w:r>
          </w:p>
        </w:tc>
        <w:tc>
          <w:tcPr>
            <w:tcW w:w="2407" w:type="dxa"/>
            <w:gridSpan w:val="2"/>
          </w:tcPr>
          <w:p w:rsidR="00F41792" w:rsidRPr="00F41792" w:rsidRDefault="00F41792" w:rsidP="00F41792">
            <w:pPr>
              <w:shd w:val="clear" w:color="auto" w:fill="FFFFFF"/>
              <w:jc w:val="center"/>
              <w:rPr>
                <w:color w:val="000000"/>
              </w:rPr>
            </w:pPr>
            <w:r w:rsidRPr="00F41792">
              <w:rPr>
                <w:color w:val="000000"/>
              </w:rPr>
              <w:t xml:space="preserve">Решение малого </w:t>
            </w:r>
            <w:r w:rsidRPr="00F41792">
              <w:rPr>
                <w:color w:val="000000"/>
              </w:rPr>
              <w:lastRenderedPageBreak/>
              <w:t>Совета Калужского областного Совета народных депутатов от 22.05.1992 № 76</w:t>
            </w:r>
          </w:p>
        </w:tc>
      </w:tr>
      <w:tr w:rsidR="00F41792" w:rsidRPr="00F41792" w:rsidTr="00F41792">
        <w:trPr>
          <w:gridAfter w:val="1"/>
          <w:wAfter w:w="8" w:type="dxa"/>
          <w:jc w:val="center"/>
        </w:trPr>
        <w:tc>
          <w:tcPr>
            <w:tcW w:w="675" w:type="dxa"/>
            <w:shd w:val="clear" w:color="auto" w:fill="auto"/>
          </w:tcPr>
          <w:p w:rsidR="00F41792" w:rsidRPr="00F41792" w:rsidRDefault="00F41792" w:rsidP="00F41792">
            <w:pPr>
              <w:jc w:val="center"/>
              <w:rPr>
                <w:color w:val="000000"/>
              </w:rPr>
            </w:pPr>
            <w:r w:rsidRPr="00F41792">
              <w:rPr>
                <w:color w:val="000000"/>
              </w:rPr>
              <w:lastRenderedPageBreak/>
              <w:t>5</w:t>
            </w:r>
          </w:p>
        </w:tc>
        <w:tc>
          <w:tcPr>
            <w:tcW w:w="3010" w:type="dxa"/>
            <w:shd w:val="clear" w:color="auto" w:fill="auto"/>
          </w:tcPr>
          <w:p w:rsidR="00F41792" w:rsidRPr="00F41792" w:rsidRDefault="00F41792" w:rsidP="00F41792">
            <w:pPr>
              <w:jc w:val="center"/>
              <w:rPr>
                <w:color w:val="000000"/>
              </w:rPr>
            </w:pPr>
            <w:r w:rsidRPr="00F41792">
              <w:rPr>
                <w:color w:val="000000"/>
              </w:rPr>
              <w:t>Городище «</w:t>
            </w:r>
            <w:proofErr w:type="spellStart"/>
            <w:r w:rsidRPr="00F41792">
              <w:rPr>
                <w:color w:val="000000"/>
              </w:rPr>
              <w:t>Воротынское</w:t>
            </w:r>
            <w:proofErr w:type="spellEnd"/>
            <w:r w:rsidRPr="00F41792">
              <w:rPr>
                <w:color w:val="000000"/>
              </w:rPr>
              <w:t>»</w:t>
            </w:r>
          </w:p>
        </w:tc>
        <w:tc>
          <w:tcPr>
            <w:tcW w:w="1889" w:type="dxa"/>
            <w:shd w:val="clear" w:color="auto" w:fill="auto"/>
          </w:tcPr>
          <w:p w:rsidR="00F41792" w:rsidRPr="00F41792" w:rsidRDefault="00F41792" w:rsidP="00F41792">
            <w:pPr>
              <w:shd w:val="clear" w:color="auto" w:fill="FFFFFF"/>
              <w:jc w:val="center"/>
              <w:rPr>
                <w:color w:val="000000"/>
              </w:rPr>
            </w:pPr>
            <w:r w:rsidRPr="00F41792">
              <w:rPr>
                <w:color w:val="000000"/>
                <w:lang w:val="en-US"/>
              </w:rPr>
              <w:t>IV</w:t>
            </w:r>
            <w:r w:rsidRPr="00F41792">
              <w:rPr>
                <w:color w:val="000000"/>
              </w:rPr>
              <w:t>-</w:t>
            </w:r>
            <w:r w:rsidRPr="00F41792">
              <w:rPr>
                <w:color w:val="000000"/>
                <w:lang w:val="en-US"/>
              </w:rPr>
              <w:t>VII</w:t>
            </w:r>
            <w:r w:rsidRPr="00F41792">
              <w:rPr>
                <w:color w:val="000000"/>
              </w:rPr>
              <w:t xml:space="preserve"> </w:t>
            </w:r>
            <w:proofErr w:type="gramStart"/>
            <w:r w:rsidRPr="00F41792">
              <w:rPr>
                <w:color w:val="000000"/>
              </w:rPr>
              <w:t>вв.,</w:t>
            </w:r>
            <w:proofErr w:type="gramEnd"/>
          </w:p>
          <w:p w:rsidR="00F41792" w:rsidRPr="00F41792" w:rsidRDefault="00F41792" w:rsidP="00F41792">
            <w:pPr>
              <w:shd w:val="clear" w:color="auto" w:fill="FFFFFF"/>
              <w:jc w:val="center"/>
              <w:rPr>
                <w:color w:val="000000"/>
              </w:rPr>
            </w:pPr>
            <w:r w:rsidRPr="00F41792">
              <w:rPr>
                <w:color w:val="000000"/>
                <w:lang w:val="en-US"/>
              </w:rPr>
              <w:t>XII</w:t>
            </w:r>
            <w:r w:rsidRPr="00F41792">
              <w:rPr>
                <w:color w:val="000000"/>
              </w:rPr>
              <w:t>-</w:t>
            </w:r>
            <w:r w:rsidRPr="00F41792">
              <w:rPr>
                <w:color w:val="000000"/>
                <w:lang w:val="en-US"/>
              </w:rPr>
              <w:t>XVII</w:t>
            </w:r>
            <w:r w:rsidRPr="00F41792">
              <w:rPr>
                <w:color w:val="000000"/>
              </w:rPr>
              <w:t xml:space="preserve"> вв.</w:t>
            </w:r>
          </w:p>
        </w:tc>
        <w:tc>
          <w:tcPr>
            <w:tcW w:w="2320" w:type="dxa"/>
            <w:shd w:val="clear" w:color="auto" w:fill="auto"/>
          </w:tcPr>
          <w:p w:rsidR="00F41792" w:rsidRPr="00F41792" w:rsidRDefault="00F41792" w:rsidP="00F41792">
            <w:pPr>
              <w:shd w:val="clear" w:color="auto" w:fill="FFFFFF"/>
              <w:jc w:val="center"/>
              <w:rPr>
                <w:color w:val="000000"/>
              </w:rPr>
            </w:pPr>
            <w:r w:rsidRPr="00F41792">
              <w:rPr>
                <w:color w:val="000000"/>
              </w:rPr>
              <w:t>юго-западная окраина с. </w:t>
            </w:r>
            <w:proofErr w:type="spellStart"/>
            <w:r w:rsidRPr="00F41792">
              <w:rPr>
                <w:color w:val="000000"/>
              </w:rPr>
              <w:t>Воротынск</w:t>
            </w:r>
            <w:proofErr w:type="spellEnd"/>
          </w:p>
        </w:tc>
        <w:tc>
          <w:tcPr>
            <w:tcW w:w="2407" w:type="dxa"/>
            <w:gridSpan w:val="2"/>
          </w:tcPr>
          <w:p w:rsidR="00F41792" w:rsidRPr="00F41792" w:rsidRDefault="00F41792" w:rsidP="00F41792">
            <w:pPr>
              <w:shd w:val="clear" w:color="auto" w:fill="FFFFFF"/>
              <w:jc w:val="center"/>
              <w:rPr>
                <w:color w:val="000000"/>
              </w:rPr>
            </w:pPr>
            <w:r w:rsidRPr="00F41792">
              <w:rPr>
                <w:color w:val="000000"/>
              </w:rPr>
              <w:t>Решение малого Совета Калужского областного Совета народных депутатов от 22.05.1992 № 76</w:t>
            </w:r>
          </w:p>
        </w:tc>
      </w:tr>
      <w:tr w:rsidR="00F41792" w:rsidRPr="00F41792" w:rsidTr="00F41792">
        <w:trPr>
          <w:gridAfter w:val="1"/>
          <w:wAfter w:w="8" w:type="dxa"/>
          <w:jc w:val="center"/>
        </w:trPr>
        <w:tc>
          <w:tcPr>
            <w:tcW w:w="675" w:type="dxa"/>
            <w:shd w:val="clear" w:color="auto" w:fill="auto"/>
          </w:tcPr>
          <w:p w:rsidR="00F41792" w:rsidRPr="00F41792" w:rsidRDefault="00F41792" w:rsidP="00F41792">
            <w:pPr>
              <w:jc w:val="center"/>
              <w:rPr>
                <w:color w:val="000000"/>
              </w:rPr>
            </w:pPr>
            <w:r w:rsidRPr="00F41792">
              <w:rPr>
                <w:color w:val="000000"/>
              </w:rPr>
              <w:t>6</w:t>
            </w:r>
          </w:p>
        </w:tc>
        <w:tc>
          <w:tcPr>
            <w:tcW w:w="3010" w:type="dxa"/>
            <w:shd w:val="clear" w:color="auto" w:fill="auto"/>
          </w:tcPr>
          <w:p w:rsidR="00F41792" w:rsidRPr="00F41792" w:rsidRDefault="00F41792" w:rsidP="00F41792">
            <w:pPr>
              <w:jc w:val="center"/>
              <w:rPr>
                <w:color w:val="000000"/>
              </w:rPr>
            </w:pPr>
            <w:r w:rsidRPr="00F41792">
              <w:rPr>
                <w:color w:val="000000"/>
              </w:rPr>
              <w:t>Курганный могильник</w:t>
            </w:r>
          </w:p>
        </w:tc>
        <w:tc>
          <w:tcPr>
            <w:tcW w:w="1889" w:type="dxa"/>
            <w:shd w:val="clear" w:color="auto" w:fill="auto"/>
          </w:tcPr>
          <w:p w:rsidR="00F41792" w:rsidRPr="00F41792" w:rsidRDefault="00F41792" w:rsidP="00F41792">
            <w:pPr>
              <w:shd w:val="clear" w:color="auto" w:fill="FFFFFF"/>
              <w:jc w:val="center"/>
              <w:rPr>
                <w:color w:val="000000"/>
              </w:rPr>
            </w:pPr>
            <w:r w:rsidRPr="00F41792">
              <w:rPr>
                <w:color w:val="000000"/>
                <w:lang w:val="en-US"/>
              </w:rPr>
              <w:t>I</w:t>
            </w:r>
            <w:r w:rsidRPr="00F41792">
              <w:rPr>
                <w:color w:val="000000"/>
              </w:rPr>
              <w:t xml:space="preserve"> тыс. до н.э. – </w:t>
            </w:r>
            <w:r w:rsidRPr="00F41792">
              <w:rPr>
                <w:color w:val="000000"/>
                <w:lang w:val="en-US"/>
              </w:rPr>
              <w:t xml:space="preserve">I </w:t>
            </w:r>
            <w:proofErr w:type="spellStart"/>
            <w:r w:rsidRPr="00F41792">
              <w:rPr>
                <w:color w:val="000000"/>
              </w:rPr>
              <w:t>тыс.н.э</w:t>
            </w:r>
            <w:proofErr w:type="spellEnd"/>
            <w:r w:rsidRPr="00F41792">
              <w:rPr>
                <w:color w:val="000000"/>
              </w:rPr>
              <w:t>.</w:t>
            </w:r>
          </w:p>
        </w:tc>
        <w:tc>
          <w:tcPr>
            <w:tcW w:w="2320" w:type="dxa"/>
            <w:shd w:val="clear" w:color="auto" w:fill="auto"/>
          </w:tcPr>
          <w:p w:rsidR="00F41792" w:rsidRPr="00F41792" w:rsidRDefault="00F41792" w:rsidP="00F41792">
            <w:pPr>
              <w:shd w:val="clear" w:color="auto" w:fill="FFFFFF"/>
              <w:jc w:val="center"/>
              <w:rPr>
                <w:color w:val="000000"/>
              </w:rPr>
            </w:pPr>
            <w:r w:rsidRPr="00F41792">
              <w:rPr>
                <w:color w:val="000000"/>
              </w:rPr>
              <w:t xml:space="preserve">дер. </w:t>
            </w:r>
            <w:proofErr w:type="spellStart"/>
            <w:r w:rsidRPr="00F41792">
              <w:rPr>
                <w:color w:val="000000"/>
              </w:rPr>
              <w:t>Слевидово</w:t>
            </w:r>
            <w:proofErr w:type="spellEnd"/>
            <w:r w:rsidRPr="00F41792">
              <w:rPr>
                <w:color w:val="000000"/>
              </w:rPr>
              <w:t>, северная окраина, слева от дороги на Калугу</w:t>
            </w:r>
          </w:p>
        </w:tc>
        <w:tc>
          <w:tcPr>
            <w:tcW w:w="2407" w:type="dxa"/>
            <w:gridSpan w:val="2"/>
          </w:tcPr>
          <w:p w:rsidR="00F41792" w:rsidRPr="00F41792" w:rsidRDefault="00F41792" w:rsidP="00F41792">
            <w:pPr>
              <w:shd w:val="clear" w:color="auto" w:fill="FFFFFF"/>
              <w:jc w:val="center"/>
              <w:rPr>
                <w:color w:val="000000"/>
              </w:rPr>
            </w:pPr>
            <w:r w:rsidRPr="00F41792">
              <w:rPr>
                <w:color w:val="000000"/>
              </w:rPr>
              <w:t>Решение малого Совета Калужского областного Совета народных депутатов от 22.05.1992 № 76</w:t>
            </w:r>
          </w:p>
        </w:tc>
      </w:tr>
    </w:tbl>
    <w:p w:rsidR="00761ED6" w:rsidRPr="00F41792" w:rsidRDefault="00761ED6" w:rsidP="00761ED6">
      <w:pPr>
        <w:suppressAutoHyphens w:val="0"/>
        <w:spacing w:before="120" w:after="120"/>
        <w:jc w:val="center"/>
        <w:rPr>
          <w:b/>
        </w:rPr>
      </w:pPr>
      <w:r w:rsidRPr="00F41792">
        <w:rPr>
          <w:b/>
        </w:rPr>
        <w:t>Мероприятия по сохранению объектов культурного наследия</w:t>
      </w:r>
    </w:p>
    <w:p w:rsidR="00761ED6" w:rsidRPr="00F41792" w:rsidRDefault="00761ED6" w:rsidP="00284607">
      <w:pPr>
        <w:spacing w:line="360" w:lineRule="auto"/>
        <w:ind w:firstLine="709"/>
        <w:jc w:val="both"/>
        <w:rPr>
          <w:color w:val="000000"/>
        </w:rPr>
      </w:pPr>
      <w:r w:rsidRPr="00F41792">
        <w:t xml:space="preserve">Размещение объектов строительства в границах </w:t>
      </w:r>
      <w:r w:rsidR="008A45C0" w:rsidRPr="00F41792">
        <w:t>сельского</w:t>
      </w:r>
      <w:r w:rsidR="00DB629F" w:rsidRPr="00F41792">
        <w:t xml:space="preserve"> </w:t>
      </w:r>
      <w:r w:rsidR="00F117DA" w:rsidRPr="00F41792">
        <w:t xml:space="preserve">поселения </w:t>
      </w:r>
      <w:r w:rsidRPr="00F41792">
        <w:t xml:space="preserve">осуществляется на территориях, свободных от расположенных объектов культурного наследия и выявленных объектов культурного наследия, в том числе объектов археологического наследия. </w:t>
      </w:r>
    </w:p>
    <w:p w:rsidR="00761ED6" w:rsidRPr="00F41792" w:rsidRDefault="00761ED6" w:rsidP="00284607">
      <w:pPr>
        <w:spacing w:line="360" w:lineRule="auto"/>
        <w:ind w:firstLine="705"/>
        <w:jc w:val="both"/>
      </w:pPr>
      <w:r w:rsidRPr="00F41792">
        <w:rPr>
          <w:color w:val="000000"/>
        </w:rPr>
        <w:t xml:space="preserve">На основании пункта 2 статьи 36 и пункта 1 статьи 37 Федерального закона от 25.06.2002 № 73-ФЗ «Об объектах культурного наследия (памятники истории и культуры) народов Российской Федерации» в случае обнаружения на территории, подлежащей хозяйственному освоению, объектов, обладающими признаками объекта культурного наследия в соответствии со статьей 3 Федерального закона, земляные, строительные и иные работы должны быть исполнителям работ немедленно приостановлены. Исполнитель работ обязан проинформировать государственный орган Калужской области по охране объектов культурного наследия об обнаруженном объекте. В проекты проведения землеустроительных, земляных, строительных, мелиоративных,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(памятников истории и культуры) народов Российской Федерации в порядке, установленным Федеральным законом, а действие положений землеустроительной, градостроительной и проектной документации, градостроительных регламентов на данной территории приостанавливается до внесения соответствующих изменений. </w:t>
      </w:r>
    </w:p>
    <w:p w:rsidR="00761ED6" w:rsidRPr="00F41792" w:rsidRDefault="00761ED6" w:rsidP="00284607">
      <w:pPr>
        <w:spacing w:line="360" w:lineRule="auto"/>
        <w:ind w:firstLine="709"/>
        <w:jc w:val="both"/>
        <w:rPr>
          <w:color w:val="000000"/>
        </w:rPr>
      </w:pPr>
      <w:r w:rsidRPr="00F41792">
        <w:t>При планировании перевода земель из категории земель сельскохозяйственного назначения и категории земель лесного фонда в земли иных категорий необходимо учесть наличие объектов культурного наследия, выявленных объектов культурного наследия, в том числе объектов археологического наследия, и предусмотреть мероприятия по обеспечению сохранности данных объектов.</w:t>
      </w:r>
    </w:p>
    <w:p w:rsidR="00761ED6" w:rsidRPr="00C57C98" w:rsidRDefault="00761ED6" w:rsidP="00236C28">
      <w:pPr>
        <w:ind w:firstLine="720"/>
        <w:jc w:val="both"/>
        <w:rPr>
          <w:highlight w:val="yellow"/>
        </w:rPr>
      </w:pPr>
    </w:p>
    <w:p w:rsidR="004852F3" w:rsidRPr="004852F3" w:rsidRDefault="004852F3" w:rsidP="002C23B0">
      <w:pPr>
        <w:pStyle w:val="3"/>
        <w:jc w:val="center"/>
        <w:rPr>
          <w:sz w:val="26"/>
          <w:szCs w:val="26"/>
          <w:lang w:val="ru-RU"/>
        </w:rPr>
        <w:sectPr w:rsidR="004852F3" w:rsidRPr="004852F3" w:rsidSect="0049018E">
          <w:pgSz w:w="11906" w:h="16838"/>
          <w:pgMar w:top="709" w:right="707" w:bottom="851" w:left="1134" w:header="709" w:footer="367" w:gutter="0"/>
          <w:cols w:space="720"/>
          <w:docGrid w:linePitch="360"/>
        </w:sectPr>
      </w:pPr>
      <w:bookmarkStart w:id="85" w:name="__RefHeading__396_1612356966"/>
      <w:bookmarkStart w:id="86" w:name="__RefHeading__132_1539069001"/>
      <w:bookmarkStart w:id="87" w:name="__RefHeading__330_276625223"/>
      <w:bookmarkStart w:id="88" w:name="__RefHeading__494_670117999"/>
      <w:bookmarkStart w:id="89" w:name="__RefHeading__101_1212657833"/>
      <w:bookmarkStart w:id="90" w:name="__RefHeading__164_1585558239"/>
      <w:bookmarkStart w:id="91" w:name="__RefHeading__858_1612356966"/>
      <w:bookmarkStart w:id="92" w:name="_Toc109737296"/>
      <w:bookmarkEnd w:id="85"/>
      <w:bookmarkEnd w:id="86"/>
      <w:bookmarkEnd w:id="87"/>
      <w:bookmarkEnd w:id="88"/>
      <w:bookmarkEnd w:id="89"/>
      <w:bookmarkEnd w:id="90"/>
      <w:bookmarkEnd w:id="91"/>
    </w:p>
    <w:p w:rsidR="00312AB2" w:rsidRPr="00D96169" w:rsidRDefault="002C23B0" w:rsidP="002C23B0">
      <w:pPr>
        <w:pStyle w:val="3"/>
        <w:jc w:val="center"/>
        <w:rPr>
          <w:sz w:val="26"/>
          <w:szCs w:val="26"/>
          <w:lang w:val="ru-RU"/>
        </w:rPr>
      </w:pPr>
      <w:r w:rsidRPr="00D96169">
        <w:rPr>
          <w:sz w:val="26"/>
          <w:szCs w:val="26"/>
        </w:rPr>
        <w:lastRenderedPageBreak/>
        <w:t>I</w:t>
      </w:r>
      <w:r w:rsidR="00312AB2" w:rsidRPr="00D96169">
        <w:rPr>
          <w:sz w:val="26"/>
          <w:szCs w:val="26"/>
        </w:rPr>
        <w:t>I</w:t>
      </w:r>
      <w:r w:rsidR="00312AB2" w:rsidRPr="00D96169">
        <w:rPr>
          <w:sz w:val="26"/>
          <w:szCs w:val="26"/>
          <w:lang w:val="ru-RU"/>
        </w:rPr>
        <w:t>.</w:t>
      </w:r>
      <w:r w:rsidRPr="00D96169">
        <w:rPr>
          <w:sz w:val="26"/>
          <w:szCs w:val="26"/>
          <w:lang w:val="ru-RU"/>
        </w:rPr>
        <w:t>3.</w:t>
      </w:r>
      <w:r w:rsidR="00236C28" w:rsidRPr="00D96169">
        <w:rPr>
          <w:sz w:val="26"/>
          <w:szCs w:val="26"/>
          <w:lang w:val="ru-RU"/>
        </w:rPr>
        <w:t>4</w:t>
      </w:r>
      <w:r w:rsidR="00312AB2" w:rsidRPr="00D96169">
        <w:rPr>
          <w:sz w:val="26"/>
          <w:szCs w:val="26"/>
          <w:lang w:val="ru-RU"/>
        </w:rPr>
        <w:t xml:space="preserve"> </w:t>
      </w:r>
      <w:r w:rsidR="00303A53" w:rsidRPr="00D96169">
        <w:rPr>
          <w:sz w:val="26"/>
          <w:szCs w:val="26"/>
          <w:lang w:val="ru-RU"/>
        </w:rPr>
        <w:t>С</w:t>
      </w:r>
      <w:r w:rsidR="00C26C4F" w:rsidRPr="00D96169">
        <w:rPr>
          <w:sz w:val="26"/>
          <w:szCs w:val="26"/>
          <w:lang w:val="ru-RU"/>
        </w:rPr>
        <w:t>анитарно-гигиенически</w:t>
      </w:r>
      <w:r w:rsidR="00303A53" w:rsidRPr="00D96169">
        <w:rPr>
          <w:sz w:val="26"/>
          <w:szCs w:val="26"/>
          <w:lang w:val="ru-RU"/>
        </w:rPr>
        <w:t>е</w:t>
      </w:r>
      <w:r w:rsidR="00C26C4F" w:rsidRPr="00D96169">
        <w:rPr>
          <w:sz w:val="26"/>
          <w:szCs w:val="26"/>
          <w:lang w:val="ru-RU"/>
        </w:rPr>
        <w:t xml:space="preserve"> </w:t>
      </w:r>
      <w:r w:rsidR="00303A53" w:rsidRPr="00D96169">
        <w:rPr>
          <w:sz w:val="26"/>
          <w:szCs w:val="26"/>
          <w:lang w:val="ru-RU"/>
        </w:rPr>
        <w:t>условия</w:t>
      </w:r>
      <w:bookmarkEnd w:id="92"/>
    </w:p>
    <w:p w:rsidR="00262082" w:rsidRPr="00D96169" w:rsidRDefault="00262082" w:rsidP="00284607">
      <w:pPr>
        <w:spacing w:line="360" w:lineRule="auto"/>
        <w:ind w:firstLine="709"/>
        <w:jc w:val="center"/>
        <w:rPr>
          <w:b/>
        </w:rPr>
      </w:pPr>
      <w:bookmarkStart w:id="93" w:name="__RefHeading__398_1612356966"/>
      <w:bookmarkStart w:id="94" w:name="__RefHeading__134_1539069001"/>
      <w:bookmarkStart w:id="95" w:name="__RefHeading__332_276625223"/>
      <w:bookmarkStart w:id="96" w:name="__RefHeading__496_670117999"/>
      <w:bookmarkStart w:id="97" w:name="__RefHeading__103_1212657833"/>
      <w:bookmarkStart w:id="98" w:name="__RefHeading__166_1585558239"/>
      <w:bookmarkStart w:id="99" w:name="__RefHeading__860_1612356966"/>
      <w:bookmarkEnd w:id="93"/>
      <w:bookmarkEnd w:id="94"/>
      <w:bookmarkEnd w:id="95"/>
      <w:bookmarkEnd w:id="96"/>
      <w:bookmarkEnd w:id="97"/>
      <w:bookmarkEnd w:id="98"/>
      <w:bookmarkEnd w:id="99"/>
      <w:r w:rsidRPr="00D96169">
        <w:rPr>
          <w:b/>
        </w:rPr>
        <w:t>Экологическая обстановка</w:t>
      </w:r>
    </w:p>
    <w:p w:rsidR="00284607" w:rsidRPr="00D96169" w:rsidRDefault="00284607" w:rsidP="00284607">
      <w:pPr>
        <w:widowControl w:val="0"/>
        <w:tabs>
          <w:tab w:val="left" w:pos="708"/>
        </w:tabs>
        <w:autoSpaceDE w:val="0"/>
        <w:spacing w:line="360" w:lineRule="auto"/>
        <w:ind w:firstLine="720"/>
        <w:jc w:val="both"/>
        <w:rPr>
          <w:rFonts w:ascii="Times New Roman CYR" w:hAnsi="Times New Roman CYR" w:cs="Times New Roman CYR"/>
        </w:rPr>
      </w:pPr>
      <w:r w:rsidRPr="00D96169">
        <w:rPr>
          <w:rFonts w:ascii="Times New Roman CYR" w:hAnsi="Times New Roman CYR" w:cs="Times New Roman CYR"/>
        </w:rPr>
        <w:t xml:space="preserve">Большинство видов антропогенной деятельности связано со значительным, усиливающимся по экспоненте влиянием на окружающую среду и природные ресурсы. Техногенное воздействие является комплексным фактором, вызывающим множественные и, как правило, отрицательные последствия для целостности и устойчивости природных сообществ. Прогрессирующий рост техногенной активности и его последствия, а так же действующие законодательные акты и нормативные документы по вопросам охраны окружающей среды и природных ресурсов определяют необходимость экологического изучения территорий населенных пунктов для предварительной оценки устойчивости функционирования экосистем и их компонентов. </w:t>
      </w:r>
    </w:p>
    <w:p w:rsidR="00284607" w:rsidRPr="00D96169" w:rsidRDefault="00284607" w:rsidP="00284607">
      <w:pPr>
        <w:widowControl w:val="0"/>
        <w:tabs>
          <w:tab w:val="left" w:pos="708"/>
        </w:tabs>
        <w:autoSpaceDE w:val="0"/>
        <w:spacing w:line="360" w:lineRule="auto"/>
        <w:ind w:firstLine="567"/>
        <w:jc w:val="both"/>
        <w:rPr>
          <w:rFonts w:ascii="Times New Roman CYR" w:hAnsi="Times New Roman CYR" w:cs="Times New Roman CYR"/>
        </w:rPr>
      </w:pPr>
      <w:r w:rsidRPr="00D96169">
        <w:rPr>
          <w:rFonts w:ascii="Times New Roman CYR" w:hAnsi="Times New Roman CYR" w:cs="Times New Roman CYR"/>
        </w:rPr>
        <w:t>В обширном комплексе задач по охране окружающей среды и рациональному использованию природных ресурсов в условиях быстрого развития промышленности, транспорта и сельского хозяйства все большее значение приобретают проблемы преобразования окружающей среды населенных пунктах.</w:t>
      </w:r>
    </w:p>
    <w:p w:rsidR="00284607" w:rsidRPr="00D96169" w:rsidRDefault="00284607" w:rsidP="00284607">
      <w:pPr>
        <w:widowControl w:val="0"/>
        <w:tabs>
          <w:tab w:val="left" w:pos="708"/>
        </w:tabs>
        <w:autoSpaceDE w:val="0"/>
        <w:spacing w:line="360" w:lineRule="auto"/>
        <w:ind w:firstLine="567"/>
        <w:jc w:val="both"/>
        <w:rPr>
          <w:rFonts w:ascii="Times New Roman CYR" w:hAnsi="Times New Roman CYR" w:cs="Times New Roman CYR"/>
        </w:rPr>
      </w:pPr>
      <w:r w:rsidRPr="00D96169">
        <w:rPr>
          <w:rFonts w:ascii="Times New Roman CYR" w:hAnsi="Times New Roman CYR" w:cs="Times New Roman CYR"/>
        </w:rPr>
        <w:t>С ростом производительных сил, с изменением технологии производства увеличиваются вероятность и масштабы отрицательных последствий урбанизации.</w:t>
      </w:r>
    </w:p>
    <w:p w:rsidR="00284607" w:rsidRPr="00D96169" w:rsidRDefault="00284607" w:rsidP="00284607">
      <w:pPr>
        <w:widowControl w:val="0"/>
        <w:tabs>
          <w:tab w:val="left" w:pos="708"/>
        </w:tabs>
        <w:autoSpaceDE w:val="0"/>
        <w:spacing w:line="360" w:lineRule="auto"/>
        <w:ind w:firstLine="567"/>
        <w:jc w:val="both"/>
        <w:rPr>
          <w:rFonts w:ascii="Times New Roman CYR" w:hAnsi="Times New Roman CYR" w:cs="Times New Roman CYR"/>
        </w:rPr>
      </w:pPr>
      <w:r w:rsidRPr="00D96169">
        <w:rPr>
          <w:rFonts w:ascii="Times New Roman CYR" w:hAnsi="Times New Roman CYR" w:cs="Times New Roman CYR"/>
        </w:rPr>
        <w:t>Промышленные загрязнения наносят значительный экономический ущерб окружающей среде, поэтому вопрос обеспечения оптимальных санитарно-гигиенических условий населенных пунктах является частью проблемы охраны окружающей среды.</w:t>
      </w:r>
    </w:p>
    <w:p w:rsidR="00284607" w:rsidRPr="00D96169" w:rsidRDefault="00284607" w:rsidP="00284607">
      <w:pPr>
        <w:widowControl w:val="0"/>
        <w:tabs>
          <w:tab w:val="left" w:pos="708"/>
        </w:tabs>
        <w:autoSpaceDE w:val="0"/>
        <w:spacing w:line="360" w:lineRule="auto"/>
        <w:ind w:firstLine="567"/>
        <w:jc w:val="both"/>
        <w:rPr>
          <w:rFonts w:ascii="Times New Roman CYR" w:hAnsi="Times New Roman CYR" w:cs="Times New Roman CYR"/>
        </w:rPr>
      </w:pPr>
      <w:r w:rsidRPr="00D96169">
        <w:rPr>
          <w:rFonts w:ascii="Times New Roman CYR" w:hAnsi="Times New Roman CYR" w:cs="Times New Roman CYR"/>
        </w:rPr>
        <w:t>Основными источниками загрязнения являются: автотранспорт, промышленные и коммунальные котельные, ТЭЦ, дымовые печи, железнодорожный транспорт и промышленные предприятия. Низкая эффективность средств очистки производственных выбросов и проблематичность быстрого совершенствования технологии производственных процессов при наличии значительного экономического ущерба от воздействия выбросов на окружающую среду свидетельствуют об актуальности архитектурно-планировочных мероприятий по оптимизации санитарно-гигиенических условий.</w:t>
      </w:r>
    </w:p>
    <w:p w:rsidR="00284607" w:rsidRPr="00D96169" w:rsidRDefault="00284607" w:rsidP="00284607">
      <w:pPr>
        <w:widowControl w:val="0"/>
        <w:tabs>
          <w:tab w:val="left" w:pos="708"/>
        </w:tabs>
        <w:autoSpaceDE w:val="0"/>
        <w:spacing w:line="360" w:lineRule="auto"/>
        <w:ind w:firstLine="720"/>
        <w:jc w:val="both"/>
        <w:rPr>
          <w:rFonts w:ascii="Times New Roman CYR" w:hAnsi="Times New Roman CYR" w:cs="Times New Roman CYR"/>
        </w:rPr>
      </w:pPr>
      <w:r w:rsidRPr="00D96169">
        <w:rPr>
          <w:rFonts w:ascii="Times New Roman CYR" w:hAnsi="Times New Roman CYR" w:cs="Times New Roman CYR"/>
        </w:rPr>
        <w:t>Не вызывает сомнения тот факт, что любая антропогенная деятельность  неминуемо приведет к определенным изменениям как окружающей среды, так и социально-экономической обстановки в районе территориального планирования.</w:t>
      </w:r>
    </w:p>
    <w:p w:rsidR="00284607" w:rsidRPr="00D96169" w:rsidRDefault="00284607" w:rsidP="00284607">
      <w:pPr>
        <w:widowControl w:val="0"/>
        <w:tabs>
          <w:tab w:val="left" w:pos="708"/>
        </w:tabs>
        <w:autoSpaceDE w:val="0"/>
        <w:spacing w:line="360" w:lineRule="auto"/>
        <w:ind w:firstLine="567"/>
        <w:jc w:val="both"/>
        <w:rPr>
          <w:rFonts w:ascii="Times New Roman CYR" w:hAnsi="Times New Roman CYR" w:cs="Times New Roman CYR"/>
        </w:rPr>
      </w:pPr>
      <w:r w:rsidRPr="00D96169">
        <w:rPr>
          <w:rFonts w:ascii="Times New Roman CYR" w:hAnsi="Times New Roman CYR" w:cs="Times New Roman CYR"/>
        </w:rPr>
        <w:t xml:space="preserve">Комплексная оценка территории сельского поселения дана по следующим факторам: </w:t>
      </w:r>
    </w:p>
    <w:p w:rsidR="00284607" w:rsidRPr="00D96169" w:rsidRDefault="00284607" w:rsidP="00284607">
      <w:pPr>
        <w:widowControl w:val="0"/>
        <w:tabs>
          <w:tab w:val="left" w:pos="708"/>
        </w:tabs>
        <w:autoSpaceDE w:val="0"/>
        <w:spacing w:line="360" w:lineRule="auto"/>
        <w:ind w:firstLine="567"/>
        <w:jc w:val="both"/>
        <w:rPr>
          <w:rFonts w:ascii="Times New Roman CYR" w:hAnsi="Times New Roman CYR" w:cs="Times New Roman CYR"/>
        </w:rPr>
      </w:pPr>
      <w:r w:rsidRPr="00D96169">
        <w:t>-</w:t>
      </w:r>
      <w:r w:rsidRPr="00D96169">
        <w:rPr>
          <w:rFonts w:ascii="Times New Roman CYR" w:hAnsi="Times New Roman CYR" w:cs="Times New Roman CYR"/>
        </w:rPr>
        <w:t xml:space="preserve"> Состояние воздушного бассейна;</w:t>
      </w:r>
    </w:p>
    <w:p w:rsidR="00284607" w:rsidRPr="00D96169" w:rsidRDefault="00284607" w:rsidP="00284607">
      <w:pPr>
        <w:widowControl w:val="0"/>
        <w:tabs>
          <w:tab w:val="left" w:pos="708"/>
        </w:tabs>
        <w:autoSpaceDE w:val="0"/>
        <w:spacing w:line="360" w:lineRule="auto"/>
        <w:ind w:firstLine="567"/>
        <w:jc w:val="both"/>
        <w:rPr>
          <w:rFonts w:ascii="Times New Roman CYR" w:hAnsi="Times New Roman CYR" w:cs="Times New Roman CYR"/>
        </w:rPr>
      </w:pPr>
      <w:r w:rsidRPr="00D96169">
        <w:rPr>
          <w:rFonts w:ascii="Times New Roman CYR" w:hAnsi="Times New Roman CYR" w:cs="Times New Roman CYR"/>
        </w:rPr>
        <w:t>- Состояние водного бассейна;</w:t>
      </w:r>
    </w:p>
    <w:p w:rsidR="00284607" w:rsidRPr="00D96169" w:rsidRDefault="00284607" w:rsidP="00284607">
      <w:pPr>
        <w:widowControl w:val="0"/>
        <w:tabs>
          <w:tab w:val="left" w:pos="708"/>
        </w:tabs>
        <w:autoSpaceDE w:val="0"/>
        <w:spacing w:line="360" w:lineRule="auto"/>
        <w:ind w:firstLine="567"/>
        <w:jc w:val="both"/>
        <w:rPr>
          <w:rFonts w:ascii="Times New Roman CYR" w:hAnsi="Times New Roman CYR" w:cs="Times New Roman CYR"/>
        </w:rPr>
      </w:pPr>
      <w:r w:rsidRPr="00D96169">
        <w:t xml:space="preserve">- </w:t>
      </w:r>
      <w:r w:rsidRPr="00D96169">
        <w:rPr>
          <w:rFonts w:ascii="Times New Roman CYR" w:hAnsi="Times New Roman CYR" w:cs="Times New Roman CYR"/>
        </w:rPr>
        <w:t>Состояние почвенного покрова;</w:t>
      </w:r>
    </w:p>
    <w:p w:rsidR="00284607" w:rsidRPr="00D96169" w:rsidRDefault="00284607" w:rsidP="00284607">
      <w:pPr>
        <w:widowControl w:val="0"/>
        <w:tabs>
          <w:tab w:val="left" w:pos="708"/>
        </w:tabs>
        <w:autoSpaceDE w:val="0"/>
        <w:spacing w:line="360" w:lineRule="auto"/>
        <w:ind w:firstLine="567"/>
        <w:jc w:val="both"/>
        <w:rPr>
          <w:rFonts w:ascii="Times New Roman CYR" w:hAnsi="Times New Roman CYR" w:cs="Times New Roman CYR"/>
        </w:rPr>
      </w:pPr>
      <w:r w:rsidRPr="00D96169">
        <w:t xml:space="preserve">- </w:t>
      </w:r>
      <w:r w:rsidRPr="00D96169">
        <w:rPr>
          <w:rFonts w:ascii="Times New Roman CYR" w:hAnsi="Times New Roman CYR" w:cs="Times New Roman CYR"/>
        </w:rPr>
        <w:t>Санитарная очистка территории;</w:t>
      </w:r>
    </w:p>
    <w:p w:rsidR="00284607" w:rsidRPr="00D96169" w:rsidRDefault="00284607" w:rsidP="00284607">
      <w:pPr>
        <w:widowControl w:val="0"/>
        <w:tabs>
          <w:tab w:val="left" w:pos="708"/>
        </w:tabs>
        <w:autoSpaceDE w:val="0"/>
        <w:spacing w:line="360" w:lineRule="auto"/>
        <w:ind w:firstLine="567"/>
        <w:jc w:val="both"/>
        <w:rPr>
          <w:rFonts w:ascii="Times New Roman CYR" w:hAnsi="Times New Roman CYR" w:cs="Times New Roman CYR"/>
        </w:rPr>
      </w:pPr>
      <w:r w:rsidRPr="00D96169">
        <w:t xml:space="preserve">- </w:t>
      </w:r>
      <w:r w:rsidRPr="00D96169">
        <w:rPr>
          <w:rFonts w:ascii="Times New Roman CYR" w:hAnsi="Times New Roman CYR" w:cs="Times New Roman CYR"/>
        </w:rPr>
        <w:t>Санитарно-защитные зоны предприятий;</w:t>
      </w:r>
    </w:p>
    <w:p w:rsidR="00284607" w:rsidRPr="00D96169" w:rsidRDefault="00284607" w:rsidP="00284607">
      <w:pPr>
        <w:widowControl w:val="0"/>
        <w:tabs>
          <w:tab w:val="left" w:pos="708"/>
        </w:tabs>
        <w:autoSpaceDE w:val="0"/>
        <w:spacing w:line="360" w:lineRule="auto"/>
        <w:ind w:firstLine="567"/>
        <w:jc w:val="both"/>
        <w:rPr>
          <w:rFonts w:ascii="Times New Roman CYR" w:hAnsi="Times New Roman CYR" w:cs="Times New Roman CYR"/>
        </w:rPr>
      </w:pPr>
      <w:r w:rsidRPr="00D96169">
        <w:lastRenderedPageBreak/>
        <w:t xml:space="preserve">- </w:t>
      </w:r>
      <w:r w:rsidRPr="00D96169">
        <w:rPr>
          <w:rFonts w:ascii="Times New Roman CYR" w:hAnsi="Times New Roman CYR" w:cs="Times New Roman CYR"/>
        </w:rPr>
        <w:t>Зоны санитарной охраны объектов питьевого назначения;</w:t>
      </w:r>
    </w:p>
    <w:p w:rsidR="00284607" w:rsidRPr="00D96169" w:rsidRDefault="00284607" w:rsidP="00284607">
      <w:pPr>
        <w:widowControl w:val="0"/>
        <w:tabs>
          <w:tab w:val="left" w:pos="708"/>
        </w:tabs>
        <w:autoSpaceDE w:val="0"/>
        <w:spacing w:line="360" w:lineRule="auto"/>
        <w:ind w:firstLine="567"/>
        <w:jc w:val="both"/>
        <w:rPr>
          <w:rFonts w:ascii="Times New Roman CYR" w:hAnsi="Times New Roman CYR" w:cs="Times New Roman CYR"/>
        </w:rPr>
      </w:pPr>
      <w:r w:rsidRPr="00D96169">
        <w:t xml:space="preserve">- </w:t>
      </w:r>
      <w:r w:rsidRPr="00D96169">
        <w:rPr>
          <w:rFonts w:ascii="Times New Roman CYR" w:hAnsi="Times New Roman CYR" w:cs="Times New Roman CYR"/>
        </w:rPr>
        <w:t>Инженерная подготовка территории;</w:t>
      </w:r>
    </w:p>
    <w:p w:rsidR="00284607" w:rsidRPr="00D96169" w:rsidRDefault="00284607" w:rsidP="00284607">
      <w:pPr>
        <w:pStyle w:val="ae"/>
        <w:spacing w:line="240" w:lineRule="auto"/>
        <w:ind w:firstLine="540"/>
        <w:rPr>
          <w:rFonts w:ascii="Times New Roman CYR" w:hAnsi="Times New Roman CYR" w:cs="Times New Roman CYR"/>
        </w:rPr>
      </w:pPr>
      <w:r w:rsidRPr="00D96169">
        <w:t xml:space="preserve">- </w:t>
      </w:r>
      <w:r w:rsidRPr="00D96169">
        <w:rPr>
          <w:rFonts w:ascii="Times New Roman CYR" w:hAnsi="Times New Roman CYR" w:cs="Times New Roman CYR"/>
        </w:rPr>
        <w:t>Состояние и формирование природно-экологического каркаса.</w:t>
      </w:r>
    </w:p>
    <w:p w:rsidR="00284607" w:rsidRPr="00C57C98" w:rsidRDefault="00284607" w:rsidP="00284607">
      <w:pPr>
        <w:pStyle w:val="ae"/>
        <w:spacing w:line="240" w:lineRule="auto"/>
        <w:ind w:firstLine="540"/>
        <w:rPr>
          <w:b/>
          <w:i/>
          <w:sz w:val="26"/>
          <w:szCs w:val="26"/>
          <w:highlight w:val="yellow"/>
        </w:rPr>
      </w:pPr>
    </w:p>
    <w:p w:rsidR="00262082" w:rsidRPr="00D96169" w:rsidRDefault="00262082" w:rsidP="00284607">
      <w:pPr>
        <w:spacing w:line="360" w:lineRule="auto"/>
        <w:ind w:firstLine="709"/>
        <w:jc w:val="center"/>
        <w:rPr>
          <w:b/>
        </w:rPr>
      </w:pPr>
      <w:r w:rsidRPr="00D96169">
        <w:rPr>
          <w:b/>
        </w:rPr>
        <w:t>Состояние почвенного покрова</w:t>
      </w:r>
      <w:bookmarkStart w:id="100" w:name="_Toc109112658"/>
    </w:p>
    <w:bookmarkEnd w:id="100"/>
    <w:p w:rsidR="00284607" w:rsidRPr="00D96169" w:rsidRDefault="00284607" w:rsidP="00284607">
      <w:pPr>
        <w:widowControl w:val="0"/>
        <w:tabs>
          <w:tab w:val="left" w:pos="708"/>
        </w:tabs>
        <w:autoSpaceDE w:val="0"/>
        <w:spacing w:line="360" w:lineRule="auto"/>
        <w:ind w:firstLine="567"/>
        <w:jc w:val="both"/>
        <w:rPr>
          <w:rFonts w:ascii="Times New Roman CYR" w:hAnsi="Times New Roman CYR" w:cs="Times New Roman CYR"/>
        </w:rPr>
      </w:pPr>
      <w:r w:rsidRPr="00D96169">
        <w:rPr>
          <w:rFonts w:ascii="Times New Roman CYR" w:hAnsi="Times New Roman CYR" w:cs="Times New Roman CYR"/>
        </w:rPr>
        <w:t>Основным фактором внешней среды, влияющим на санитарно-гигиенические условия проживания в населенных пунктах сельского поселения, является состояние воздушного бассейна.</w:t>
      </w:r>
    </w:p>
    <w:p w:rsidR="00284607" w:rsidRPr="00D96169" w:rsidRDefault="00284607" w:rsidP="00284607">
      <w:pPr>
        <w:widowControl w:val="0"/>
        <w:tabs>
          <w:tab w:val="left" w:pos="708"/>
        </w:tabs>
        <w:autoSpaceDE w:val="0"/>
        <w:spacing w:line="360" w:lineRule="auto"/>
        <w:ind w:firstLine="567"/>
        <w:jc w:val="both"/>
        <w:rPr>
          <w:rFonts w:ascii="Times New Roman CYR" w:hAnsi="Times New Roman CYR" w:cs="Times New Roman CYR"/>
        </w:rPr>
      </w:pPr>
      <w:r w:rsidRPr="00D96169">
        <w:rPr>
          <w:rFonts w:ascii="Times New Roman CYR" w:hAnsi="Times New Roman CYR" w:cs="Times New Roman CYR"/>
        </w:rPr>
        <w:t>Оценка степени загрязнения атмосферного воздуха в сельском поселении приводится по данным  значениям концентраций основных загрязняющих веще</w:t>
      </w:r>
      <w:proofErr w:type="gramStart"/>
      <w:r w:rsidRPr="00D96169">
        <w:rPr>
          <w:rFonts w:ascii="Times New Roman CYR" w:hAnsi="Times New Roman CYR" w:cs="Times New Roman CYR"/>
        </w:rPr>
        <w:t>ств пр</w:t>
      </w:r>
      <w:proofErr w:type="gramEnd"/>
      <w:r w:rsidRPr="00D96169">
        <w:rPr>
          <w:rFonts w:ascii="Times New Roman CYR" w:hAnsi="Times New Roman CYR" w:cs="Times New Roman CYR"/>
        </w:rPr>
        <w:t>и различных скоростях и направлениях ветра, рассчитанных на основании многолетних наблюдений стационарной сетью Калужского областного Центра по гидрометеорологии и мониторингу окружающей среды (ЦГМОС).</w:t>
      </w:r>
    </w:p>
    <w:p w:rsidR="00284607" w:rsidRPr="00D96169" w:rsidRDefault="00284607" w:rsidP="00284607">
      <w:pPr>
        <w:spacing w:line="360" w:lineRule="auto"/>
        <w:ind w:firstLine="709"/>
        <w:jc w:val="both"/>
        <w:rPr>
          <w:rFonts w:ascii="Times New Roman CYR" w:hAnsi="Times New Roman CYR" w:cs="Times New Roman CYR"/>
          <w:bCs/>
          <w:iCs/>
        </w:rPr>
      </w:pPr>
      <w:r w:rsidRPr="00D96169">
        <w:rPr>
          <w:rFonts w:ascii="Times New Roman CYR" w:hAnsi="Times New Roman CYR" w:cs="Times New Roman CYR"/>
        </w:rPr>
        <w:t xml:space="preserve">Значения фоновых концентраций загрязняющих веществ в атмосферном воздухе приведены в </w:t>
      </w:r>
      <w:r w:rsidRPr="00D96169">
        <w:rPr>
          <w:rFonts w:ascii="Times New Roman CYR" w:hAnsi="Times New Roman CYR" w:cs="Times New Roman CYR"/>
          <w:bCs/>
          <w:iCs/>
        </w:rPr>
        <w:t>таблице:</w:t>
      </w:r>
    </w:p>
    <w:p w:rsidR="00121F54" w:rsidRPr="005A3D54" w:rsidRDefault="005A3D54" w:rsidP="00121F54">
      <w:pPr>
        <w:autoSpaceDE w:val="0"/>
        <w:autoSpaceDN w:val="0"/>
        <w:adjustRightInd w:val="0"/>
        <w:ind w:right="113" w:firstLine="709"/>
        <w:contextualSpacing/>
        <w:jc w:val="right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т</w:t>
      </w:r>
      <w:r w:rsidR="00121F54" w:rsidRPr="005A3D54">
        <w:rPr>
          <w:rFonts w:eastAsia="Calibri"/>
          <w:i/>
          <w:lang w:eastAsia="en-US"/>
        </w:rPr>
        <w:t xml:space="preserve">аблица </w:t>
      </w:r>
      <w:r>
        <w:rPr>
          <w:rFonts w:eastAsia="Calibri"/>
          <w:i/>
          <w:lang w:eastAsia="en-US"/>
        </w:rPr>
        <w:t>7</w:t>
      </w:r>
    </w:p>
    <w:tbl>
      <w:tblPr>
        <w:tblW w:w="10065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40"/>
        <w:gridCol w:w="2763"/>
        <w:gridCol w:w="2835"/>
        <w:gridCol w:w="2127"/>
      </w:tblGrid>
      <w:tr w:rsidR="00710E21" w:rsidRPr="00D96169" w:rsidTr="00036A2F">
        <w:trPr>
          <w:trHeight w:val="170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0E21" w:rsidRPr="00D96169" w:rsidRDefault="00710E21" w:rsidP="00036A2F">
            <w:pPr>
              <w:jc w:val="center"/>
              <w:rPr>
                <w:b/>
                <w:sz w:val="22"/>
                <w:szCs w:val="22"/>
              </w:rPr>
            </w:pPr>
            <w:r w:rsidRPr="00D96169">
              <w:rPr>
                <w:b/>
                <w:sz w:val="22"/>
                <w:szCs w:val="22"/>
              </w:rPr>
              <w:t>Численность населения (тыс. чел.) менее 10.</w:t>
            </w:r>
          </w:p>
        </w:tc>
      </w:tr>
      <w:tr w:rsidR="00710E21" w:rsidRPr="00D96169" w:rsidTr="00121F54">
        <w:trPr>
          <w:trHeight w:val="9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0E21" w:rsidRPr="00D96169" w:rsidRDefault="00710E21" w:rsidP="00036A2F">
            <w:pPr>
              <w:jc w:val="center"/>
              <w:rPr>
                <w:b/>
                <w:sz w:val="22"/>
                <w:szCs w:val="22"/>
              </w:rPr>
            </w:pPr>
            <w:r w:rsidRPr="00D96169">
              <w:rPr>
                <w:b/>
                <w:sz w:val="22"/>
                <w:szCs w:val="22"/>
              </w:rPr>
              <w:t>Загрязняющее вещество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0E21" w:rsidRPr="00D96169" w:rsidRDefault="00710E21" w:rsidP="00036A2F">
            <w:pPr>
              <w:jc w:val="center"/>
              <w:rPr>
                <w:b/>
                <w:sz w:val="22"/>
                <w:szCs w:val="22"/>
              </w:rPr>
            </w:pPr>
            <w:r w:rsidRPr="00D96169">
              <w:rPr>
                <w:b/>
                <w:sz w:val="22"/>
                <w:szCs w:val="22"/>
              </w:rPr>
              <w:t>ПДК</w:t>
            </w:r>
          </w:p>
          <w:p w:rsidR="00710E21" w:rsidRPr="00D96169" w:rsidRDefault="00710E21" w:rsidP="00036A2F">
            <w:pPr>
              <w:jc w:val="center"/>
              <w:rPr>
                <w:b/>
                <w:sz w:val="22"/>
                <w:szCs w:val="22"/>
              </w:rPr>
            </w:pPr>
            <w:r w:rsidRPr="00D96169">
              <w:rPr>
                <w:b/>
                <w:sz w:val="22"/>
                <w:szCs w:val="22"/>
              </w:rPr>
              <w:t>(</w:t>
            </w:r>
            <w:proofErr w:type="spellStart"/>
            <w:r w:rsidRPr="00D96169">
              <w:rPr>
                <w:b/>
                <w:sz w:val="22"/>
                <w:szCs w:val="22"/>
              </w:rPr>
              <w:t>max</w:t>
            </w:r>
            <w:proofErr w:type="spellEnd"/>
            <w:r w:rsidRPr="00D96169">
              <w:rPr>
                <w:b/>
                <w:sz w:val="22"/>
                <w:szCs w:val="22"/>
              </w:rPr>
              <w:t xml:space="preserve"> разовый)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0E21" w:rsidRPr="00D96169" w:rsidRDefault="00710E21" w:rsidP="00036A2F">
            <w:pPr>
              <w:jc w:val="center"/>
              <w:rPr>
                <w:b/>
                <w:sz w:val="22"/>
                <w:szCs w:val="22"/>
              </w:rPr>
            </w:pPr>
            <w:r w:rsidRPr="00D96169">
              <w:rPr>
                <w:b/>
                <w:sz w:val="22"/>
                <w:szCs w:val="22"/>
              </w:rPr>
              <w:t>Фоновые концентрации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0E21" w:rsidRPr="00D96169" w:rsidRDefault="00710E21" w:rsidP="00036A2F">
            <w:pPr>
              <w:jc w:val="center"/>
              <w:rPr>
                <w:b/>
                <w:sz w:val="22"/>
                <w:szCs w:val="22"/>
              </w:rPr>
            </w:pPr>
            <w:r w:rsidRPr="00D96169">
              <w:rPr>
                <w:b/>
                <w:sz w:val="22"/>
                <w:szCs w:val="22"/>
              </w:rPr>
              <w:t>Превышение</w:t>
            </w:r>
          </w:p>
        </w:tc>
      </w:tr>
      <w:tr w:rsidR="00710E21" w:rsidRPr="00D96169" w:rsidTr="00121F54">
        <w:trPr>
          <w:trHeight w:val="24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E21" w:rsidRPr="00D96169" w:rsidRDefault="00710E21" w:rsidP="00036A2F">
            <w:pPr>
              <w:rPr>
                <w:sz w:val="22"/>
                <w:szCs w:val="22"/>
              </w:rPr>
            </w:pPr>
            <w:r w:rsidRPr="00D96169">
              <w:rPr>
                <w:sz w:val="22"/>
                <w:szCs w:val="22"/>
              </w:rPr>
              <w:t>Взвешенные вещества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0E21" w:rsidRPr="00D96169" w:rsidRDefault="00710E21" w:rsidP="00036A2F">
            <w:pPr>
              <w:jc w:val="center"/>
              <w:rPr>
                <w:sz w:val="22"/>
                <w:szCs w:val="22"/>
              </w:rPr>
            </w:pPr>
            <w:r w:rsidRPr="00D96169">
              <w:rPr>
                <w:sz w:val="22"/>
                <w:szCs w:val="22"/>
              </w:rPr>
              <w:t>500 мкг/м3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0E21" w:rsidRPr="00D96169" w:rsidRDefault="00710E21" w:rsidP="00036A2F">
            <w:pPr>
              <w:jc w:val="center"/>
              <w:rPr>
                <w:sz w:val="22"/>
                <w:szCs w:val="22"/>
              </w:rPr>
            </w:pPr>
            <w:r w:rsidRPr="00D96169">
              <w:rPr>
                <w:sz w:val="22"/>
                <w:szCs w:val="22"/>
              </w:rPr>
              <w:t>140 мкг/м3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0E21" w:rsidRPr="00D96169" w:rsidRDefault="00710E21" w:rsidP="00036A2F">
            <w:pPr>
              <w:jc w:val="center"/>
              <w:rPr>
                <w:sz w:val="22"/>
                <w:szCs w:val="22"/>
              </w:rPr>
            </w:pPr>
            <w:r w:rsidRPr="00D96169">
              <w:rPr>
                <w:sz w:val="22"/>
                <w:szCs w:val="22"/>
              </w:rPr>
              <w:t>нет</w:t>
            </w:r>
          </w:p>
        </w:tc>
      </w:tr>
      <w:tr w:rsidR="00710E21" w:rsidRPr="00D96169" w:rsidTr="00121F54">
        <w:trPr>
          <w:trHeight w:val="19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E21" w:rsidRPr="00D96169" w:rsidRDefault="00710E21" w:rsidP="00036A2F">
            <w:pPr>
              <w:rPr>
                <w:sz w:val="22"/>
                <w:szCs w:val="22"/>
              </w:rPr>
            </w:pPr>
            <w:r w:rsidRPr="00D96169">
              <w:rPr>
                <w:sz w:val="22"/>
                <w:szCs w:val="22"/>
              </w:rPr>
              <w:t>Диоксид азота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0E21" w:rsidRPr="00D96169" w:rsidRDefault="00710E21" w:rsidP="00036A2F">
            <w:pPr>
              <w:jc w:val="center"/>
              <w:rPr>
                <w:sz w:val="22"/>
                <w:szCs w:val="22"/>
              </w:rPr>
            </w:pPr>
            <w:r w:rsidRPr="00D96169">
              <w:rPr>
                <w:sz w:val="22"/>
                <w:szCs w:val="22"/>
              </w:rPr>
              <w:t>200 мкг/м3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0E21" w:rsidRPr="00D96169" w:rsidRDefault="00710E21" w:rsidP="00036A2F">
            <w:pPr>
              <w:jc w:val="center"/>
              <w:rPr>
                <w:sz w:val="22"/>
                <w:szCs w:val="22"/>
              </w:rPr>
            </w:pPr>
            <w:r w:rsidRPr="00D96169">
              <w:rPr>
                <w:sz w:val="22"/>
                <w:szCs w:val="22"/>
              </w:rPr>
              <w:t>56 мкг/м3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0E21" w:rsidRPr="00D96169" w:rsidRDefault="00710E21" w:rsidP="00036A2F">
            <w:pPr>
              <w:jc w:val="center"/>
              <w:rPr>
                <w:sz w:val="22"/>
                <w:szCs w:val="22"/>
              </w:rPr>
            </w:pPr>
            <w:r w:rsidRPr="00D96169">
              <w:rPr>
                <w:sz w:val="22"/>
                <w:szCs w:val="22"/>
              </w:rPr>
              <w:t>нет</w:t>
            </w:r>
          </w:p>
        </w:tc>
      </w:tr>
      <w:tr w:rsidR="00710E21" w:rsidRPr="00D96169" w:rsidTr="00121F54">
        <w:trPr>
          <w:trHeight w:val="28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E21" w:rsidRPr="00D96169" w:rsidRDefault="00710E21" w:rsidP="00036A2F">
            <w:pPr>
              <w:rPr>
                <w:sz w:val="22"/>
                <w:szCs w:val="22"/>
              </w:rPr>
            </w:pPr>
            <w:r w:rsidRPr="00D96169">
              <w:rPr>
                <w:sz w:val="22"/>
                <w:szCs w:val="22"/>
              </w:rPr>
              <w:t>Диоксид серы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0E21" w:rsidRPr="00D96169" w:rsidRDefault="00710E21" w:rsidP="00036A2F">
            <w:pPr>
              <w:jc w:val="center"/>
              <w:rPr>
                <w:sz w:val="22"/>
                <w:szCs w:val="22"/>
              </w:rPr>
            </w:pPr>
            <w:r w:rsidRPr="00D96169">
              <w:rPr>
                <w:sz w:val="22"/>
                <w:szCs w:val="22"/>
              </w:rPr>
              <w:t>500 мкг/м3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0E21" w:rsidRPr="00D96169" w:rsidRDefault="00710E21" w:rsidP="00036A2F">
            <w:pPr>
              <w:jc w:val="center"/>
              <w:rPr>
                <w:sz w:val="22"/>
                <w:szCs w:val="22"/>
              </w:rPr>
            </w:pPr>
            <w:r w:rsidRPr="00D96169">
              <w:rPr>
                <w:sz w:val="22"/>
                <w:szCs w:val="22"/>
              </w:rPr>
              <w:t>11 мкг/м3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0E21" w:rsidRPr="00D96169" w:rsidRDefault="00710E21" w:rsidP="00036A2F">
            <w:pPr>
              <w:jc w:val="center"/>
              <w:rPr>
                <w:sz w:val="22"/>
                <w:szCs w:val="22"/>
              </w:rPr>
            </w:pPr>
            <w:r w:rsidRPr="00D96169">
              <w:rPr>
                <w:sz w:val="22"/>
                <w:szCs w:val="22"/>
              </w:rPr>
              <w:t>нет</w:t>
            </w:r>
          </w:p>
        </w:tc>
      </w:tr>
      <w:tr w:rsidR="00710E21" w:rsidRPr="00D96169" w:rsidTr="00121F54">
        <w:trPr>
          <w:trHeight w:val="9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E21" w:rsidRPr="00D96169" w:rsidRDefault="00710E21" w:rsidP="00036A2F">
            <w:pPr>
              <w:rPr>
                <w:sz w:val="22"/>
                <w:szCs w:val="22"/>
              </w:rPr>
            </w:pPr>
            <w:r w:rsidRPr="00D96169">
              <w:rPr>
                <w:sz w:val="22"/>
                <w:szCs w:val="22"/>
              </w:rPr>
              <w:t>Оксид углерода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0E21" w:rsidRPr="00D96169" w:rsidRDefault="00710E21" w:rsidP="00036A2F">
            <w:pPr>
              <w:jc w:val="center"/>
              <w:rPr>
                <w:sz w:val="22"/>
                <w:szCs w:val="22"/>
              </w:rPr>
            </w:pPr>
            <w:r w:rsidRPr="00D96169">
              <w:rPr>
                <w:sz w:val="22"/>
                <w:szCs w:val="22"/>
              </w:rPr>
              <w:t>5 мг/м3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0E21" w:rsidRPr="00D96169" w:rsidRDefault="00710E21" w:rsidP="00036A2F">
            <w:pPr>
              <w:jc w:val="center"/>
              <w:rPr>
                <w:sz w:val="22"/>
                <w:szCs w:val="22"/>
              </w:rPr>
            </w:pPr>
            <w:r w:rsidRPr="00D96169">
              <w:rPr>
                <w:sz w:val="22"/>
                <w:szCs w:val="22"/>
              </w:rPr>
              <w:t>1,8 мкг/м3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0E21" w:rsidRPr="00D96169" w:rsidRDefault="00710E21" w:rsidP="00036A2F">
            <w:pPr>
              <w:jc w:val="center"/>
              <w:rPr>
                <w:sz w:val="22"/>
                <w:szCs w:val="22"/>
              </w:rPr>
            </w:pPr>
            <w:r w:rsidRPr="00D96169">
              <w:rPr>
                <w:sz w:val="22"/>
                <w:szCs w:val="22"/>
              </w:rPr>
              <w:t>нет</w:t>
            </w:r>
          </w:p>
        </w:tc>
      </w:tr>
      <w:tr w:rsidR="00710E21" w:rsidRPr="00D96169" w:rsidTr="00121F54">
        <w:trPr>
          <w:trHeight w:val="7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E21" w:rsidRPr="00D96169" w:rsidRDefault="00710E21" w:rsidP="00036A2F">
            <w:pPr>
              <w:rPr>
                <w:sz w:val="22"/>
                <w:szCs w:val="22"/>
              </w:rPr>
            </w:pPr>
            <w:r w:rsidRPr="00D96169">
              <w:rPr>
                <w:sz w:val="22"/>
                <w:szCs w:val="22"/>
              </w:rPr>
              <w:t>Сероводород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0E21" w:rsidRPr="00D96169" w:rsidRDefault="00710E21" w:rsidP="00036A2F">
            <w:pPr>
              <w:jc w:val="center"/>
              <w:rPr>
                <w:sz w:val="22"/>
                <w:szCs w:val="22"/>
              </w:rPr>
            </w:pPr>
            <w:r w:rsidRPr="00D96169">
              <w:rPr>
                <w:sz w:val="22"/>
                <w:szCs w:val="22"/>
              </w:rPr>
              <w:t>8 мг/м3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0E21" w:rsidRPr="00D96169" w:rsidRDefault="00710E21" w:rsidP="00036A2F">
            <w:pPr>
              <w:jc w:val="center"/>
              <w:rPr>
                <w:sz w:val="22"/>
                <w:szCs w:val="22"/>
              </w:rPr>
            </w:pPr>
            <w:r w:rsidRPr="00D96169">
              <w:rPr>
                <w:sz w:val="22"/>
                <w:szCs w:val="22"/>
              </w:rPr>
              <w:t>4 мкг/м3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0E21" w:rsidRPr="00D96169" w:rsidRDefault="00710E21" w:rsidP="00036A2F">
            <w:pPr>
              <w:jc w:val="center"/>
              <w:rPr>
                <w:sz w:val="22"/>
                <w:szCs w:val="22"/>
              </w:rPr>
            </w:pPr>
            <w:r w:rsidRPr="00D96169">
              <w:rPr>
                <w:sz w:val="22"/>
                <w:szCs w:val="22"/>
              </w:rPr>
              <w:t>нет</w:t>
            </w:r>
          </w:p>
        </w:tc>
      </w:tr>
    </w:tbl>
    <w:p w:rsidR="00710E21" w:rsidRPr="00D96169" w:rsidRDefault="00710E21" w:rsidP="00284607">
      <w:pPr>
        <w:spacing w:line="360" w:lineRule="auto"/>
        <w:ind w:firstLine="709"/>
        <w:jc w:val="both"/>
        <w:rPr>
          <w:rFonts w:ascii="Times New Roman CYR" w:hAnsi="Times New Roman CYR" w:cs="Times New Roman CYR"/>
          <w:bCs/>
          <w:iCs/>
        </w:rPr>
      </w:pPr>
    </w:p>
    <w:p w:rsidR="00710E21" w:rsidRPr="00D96169" w:rsidRDefault="00710E21" w:rsidP="00710E21">
      <w:pPr>
        <w:widowControl w:val="0"/>
        <w:tabs>
          <w:tab w:val="left" w:pos="708"/>
        </w:tabs>
        <w:autoSpaceDE w:val="0"/>
        <w:spacing w:line="360" w:lineRule="auto"/>
        <w:ind w:firstLine="567"/>
        <w:jc w:val="both"/>
      </w:pPr>
      <w:r w:rsidRPr="00D96169">
        <w:rPr>
          <w:rFonts w:ascii="Times New Roman CYR" w:hAnsi="Times New Roman CYR" w:cs="Times New Roman CYR"/>
        </w:rPr>
        <w:t xml:space="preserve">По всем показателям не обнаружено превышений нормативов ПДК, что соответствует ГН 2.1.6.1338-03 </w:t>
      </w:r>
      <w:r w:rsidRPr="00D96169">
        <w:t>«</w:t>
      </w:r>
      <w:r w:rsidRPr="00D96169">
        <w:rPr>
          <w:rFonts w:ascii="Times New Roman CYR" w:hAnsi="Times New Roman CYR" w:cs="Times New Roman CYR"/>
        </w:rPr>
        <w:t>Предельно допустимые концентрации (ПДК) загрязняющих веществ в атмосферном воздухе населенных мест</w:t>
      </w:r>
      <w:r w:rsidRPr="00D96169">
        <w:t>».</w:t>
      </w:r>
    </w:p>
    <w:p w:rsidR="00710E21" w:rsidRPr="00D96169" w:rsidRDefault="00710E21" w:rsidP="00710E21">
      <w:pPr>
        <w:widowControl w:val="0"/>
        <w:tabs>
          <w:tab w:val="left" w:pos="708"/>
        </w:tabs>
        <w:autoSpaceDE w:val="0"/>
        <w:spacing w:line="360" w:lineRule="auto"/>
        <w:ind w:firstLine="567"/>
        <w:jc w:val="both"/>
        <w:rPr>
          <w:rFonts w:ascii="Times New Roman CYR" w:hAnsi="Times New Roman CYR" w:cs="Times New Roman CYR"/>
          <w:iCs/>
        </w:rPr>
      </w:pPr>
      <w:r w:rsidRPr="00D96169">
        <w:rPr>
          <w:rFonts w:ascii="Times New Roman CYR" w:hAnsi="Times New Roman CYR" w:cs="Times New Roman CYR"/>
          <w:iCs/>
        </w:rPr>
        <w:t xml:space="preserve">В соответствии с перечнем ПОО Калужской области, утвержденным комиссией </w:t>
      </w:r>
      <w:proofErr w:type="spellStart"/>
      <w:r w:rsidRPr="00D96169">
        <w:rPr>
          <w:rFonts w:ascii="Times New Roman CYR" w:hAnsi="Times New Roman CYR" w:cs="Times New Roman CYR"/>
          <w:iCs/>
        </w:rPr>
        <w:t>КЧСиПБ</w:t>
      </w:r>
      <w:proofErr w:type="spellEnd"/>
      <w:r w:rsidRPr="00D96169">
        <w:rPr>
          <w:rFonts w:ascii="Times New Roman CYR" w:hAnsi="Times New Roman CYR" w:cs="Times New Roman CYR"/>
          <w:iCs/>
        </w:rPr>
        <w:t xml:space="preserve"> при Правительстве Калужской области (протокол № 10 от 29 ноября 2006 года), на территории</w:t>
      </w:r>
      <w:r w:rsidRPr="00D96169">
        <w:rPr>
          <w:rFonts w:ascii="Times New Roman CYR" w:hAnsi="Times New Roman CYR" w:cs="Times New Roman CYR"/>
          <w:iCs/>
          <w:color w:val="800000"/>
        </w:rPr>
        <w:t xml:space="preserve"> </w:t>
      </w:r>
      <w:r w:rsidRPr="00D96169">
        <w:rPr>
          <w:rFonts w:ascii="Times New Roman CYR" w:hAnsi="Times New Roman CYR" w:cs="Times New Roman CYR"/>
          <w:iCs/>
        </w:rPr>
        <w:t xml:space="preserve">МО СП </w:t>
      </w:r>
      <w:r w:rsidRPr="00D96169">
        <w:rPr>
          <w:iCs/>
        </w:rPr>
        <w:t>«</w:t>
      </w:r>
      <w:r w:rsidR="00C57C98" w:rsidRPr="00D96169">
        <w:rPr>
          <w:rFonts w:ascii="Times New Roman CYR" w:hAnsi="Times New Roman CYR" w:cs="Times New Roman CYR"/>
          <w:iCs/>
        </w:rPr>
        <w:t>Село Калужская опытная сельскохозяйственная станция</w:t>
      </w:r>
      <w:r w:rsidRPr="00D96169">
        <w:rPr>
          <w:iCs/>
        </w:rPr>
        <w:t xml:space="preserve">» </w:t>
      </w:r>
      <w:r w:rsidRPr="00D96169">
        <w:rPr>
          <w:rFonts w:ascii="Times New Roman CYR" w:hAnsi="Times New Roman CYR" w:cs="Times New Roman CYR"/>
          <w:iCs/>
        </w:rPr>
        <w:t>отсутствуют потенциально опасные объекты подлежащие декларированию.</w:t>
      </w:r>
    </w:p>
    <w:p w:rsidR="00710E21" w:rsidRPr="00D96169" w:rsidRDefault="00710E21" w:rsidP="00710E21">
      <w:pPr>
        <w:widowControl w:val="0"/>
        <w:tabs>
          <w:tab w:val="left" w:pos="708"/>
        </w:tabs>
        <w:autoSpaceDE w:val="0"/>
        <w:spacing w:line="360" w:lineRule="auto"/>
        <w:ind w:firstLine="567"/>
        <w:jc w:val="both"/>
        <w:rPr>
          <w:rFonts w:ascii="Times New Roman CYR" w:hAnsi="Times New Roman CYR" w:cs="Times New Roman CYR"/>
        </w:rPr>
      </w:pPr>
      <w:r w:rsidRPr="00D96169">
        <w:rPr>
          <w:rFonts w:ascii="Times New Roman CYR" w:hAnsi="Times New Roman CYR" w:cs="Times New Roman CYR"/>
        </w:rPr>
        <w:t xml:space="preserve">В соответствии с </w:t>
      </w:r>
      <w:r w:rsidRPr="00D96169">
        <w:t>«</w:t>
      </w:r>
      <w:r w:rsidRPr="00D96169">
        <w:rPr>
          <w:rFonts w:ascii="Times New Roman CYR" w:hAnsi="Times New Roman CYR" w:cs="Times New Roman CYR"/>
        </w:rPr>
        <w:t>Методическими указаниями по предупредительному государственному санитарному надзору за районной планировкой</w:t>
      </w:r>
      <w:r w:rsidRPr="00D96169">
        <w:t xml:space="preserve">» </w:t>
      </w:r>
      <w:r w:rsidRPr="00D96169">
        <w:rPr>
          <w:rFonts w:ascii="Times New Roman CYR" w:hAnsi="Times New Roman CYR" w:cs="Times New Roman CYR"/>
        </w:rPr>
        <w:t>проводится оценка потенциала самоочищения природной среды (ПСПС).</w:t>
      </w:r>
    </w:p>
    <w:p w:rsidR="00710E21" w:rsidRPr="00D96169" w:rsidRDefault="00710E21" w:rsidP="00710E21">
      <w:pPr>
        <w:widowControl w:val="0"/>
        <w:tabs>
          <w:tab w:val="left" w:pos="708"/>
        </w:tabs>
        <w:autoSpaceDE w:val="0"/>
        <w:spacing w:line="360" w:lineRule="auto"/>
        <w:ind w:firstLine="567"/>
        <w:jc w:val="both"/>
        <w:rPr>
          <w:rFonts w:ascii="Times New Roman CYR" w:hAnsi="Times New Roman CYR" w:cs="Times New Roman CYR"/>
        </w:rPr>
      </w:pPr>
      <w:r w:rsidRPr="00D96169">
        <w:rPr>
          <w:rFonts w:ascii="Times New Roman CYR" w:hAnsi="Times New Roman CYR" w:cs="Times New Roman CYR"/>
        </w:rPr>
        <w:t xml:space="preserve">Самоочищающаяся способность атмосферы определяется по метеорологическому </w:t>
      </w:r>
      <w:r w:rsidRPr="00D96169">
        <w:rPr>
          <w:rFonts w:ascii="Times New Roman CYR" w:hAnsi="Times New Roman CYR" w:cs="Times New Roman CYR"/>
        </w:rPr>
        <w:lastRenderedPageBreak/>
        <w:t xml:space="preserve">потенциалу загрязнения атмосферы (ПЗА), предложенному Э.Ю. Безуглой (1977 г.), и по метеорологическому потенциалу атмосферы, разработанному Т.С. </w:t>
      </w:r>
      <w:proofErr w:type="spellStart"/>
      <w:r w:rsidRPr="00D96169">
        <w:rPr>
          <w:rFonts w:ascii="Times New Roman CYR" w:hAnsi="Times New Roman CYR" w:cs="Times New Roman CYR"/>
        </w:rPr>
        <w:t>Селегей</w:t>
      </w:r>
      <w:proofErr w:type="spellEnd"/>
      <w:r w:rsidRPr="00D96169">
        <w:rPr>
          <w:rFonts w:ascii="Times New Roman CYR" w:hAnsi="Times New Roman CYR" w:cs="Times New Roman CYR"/>
        </w:rPr>
        <w:t xml:space="preserve"> (1987 г.).</w:t>
      </w:r>
    </w:p>
    <w:p w:rsidR="00710E21" w:rsidRPr="00D96169" w:rsidRDefault="00710E21" w:rsidP="00710E21">
      <w:pPr>
        <w:widowControl w:val="0"/>
        <w:tabs>
          <w:tab w:val="left" w:pos="708"/>
        </w:tabs>
        <w:autoSpaceDE w:val="0"/>
        <w:spacing w:line="360" w:lineRule="auto"/>
        <w:ind w:firstLine="567"/>
        <w:jc w:val="both"/>
      </w:pPr>
      <w:r w:rsidRPr="00D96169">
        <w:rPr>
          <w:rFonts w:ascii="Times New Roman CYR" w:hAnsi="Times New Roman CYR" w:cs="Times New Roman CYR"/>
        </w:rPr>
        <w:t xml:space="preserve">ПЗА определяется на основе анализа повторяемости сочетаний метеорологических характеристик: приземных инверсий, штилей, туманов, осадков, скоростей ветра. На территории Калужской области данный показатель является </w:t>
      </w:r>
      <w:r w:rsidRPr="00D96169">
        <w:rPr>
          <w:lang w:val="en-US"/>
        </w:rPr>
        <w:t>«</w:t>
      </w:r>
      <w:r w:rsidRPr="00D96169">
        <w:rPr>
          <w:rFonts w:ascii="Times New Roman CYR" w:hAnsi="Times New Roman CYR" w:cs="Times New Roman CYR"/>
          <w:iCs/>
        </w:rPr>
        <w:t>умеренным</w:t>
      </w:r>
      <w:r w:rsidRPr="00D96169">
        <w:rPr>
          <w:lang w:val="en-US"/>
        </w:rPr>
        <w:t>»</w:t>
      </w:r>
      <w:r w:rsidR="00727411" w:rsidRPr="00D96169">
        <w:t>:</w:t>
      </w:r>
    </w:p>
    <w:p w:rsidR="00121F54" w:rsidRPr="00D96169" w:rsidRDefault="005A3D54" w:rsidP="00121F54">
      <w:pPr>
        <w:autoSpaceDE w:val="0"/>
        <w:autoSpaceDN w:val="0"/>
        <w:adjustRightInd w:val="0"/>
        <w:ind w:right="113" w:firstLine="709"/>
        <w:contextualSpacing/>
        <w:jc w:val="right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т</w:t>
      </w:r>
      <w:r w:rsidR="00121F54" w:rsidRPr="00D96169">
        <w:rPr>
          <w:rFonts w:eastAsia="Calibri"/>
          <w:i/>
          <w:lang w:eastAsia="en-US"/>
        </w:rPr>
        <w:t xml:space="preserve">аблица </w:t>
      </w:r>
      <w:r>
        <w:rPr>
          <w:rFonts w:eastAsia="Calibri"/>
          <w:i/>
          <w:lang w:eastAsia="en-US"/>
        </w:rPr>
        <w:t>8</w:t>
      </w:r>
    </w:p>
    <w:tbl>
      <w:tblPr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476"/>
        <w:gridCol w:w="1086"/>
        <w:gridCol w:w="1007"/>
        <w:gridCol w:w="994"/>
        <w:gridCol w:w="1197"/>
        <w:gridCol w:w="1530"/>
        <w:gridCol w:w="1216"/>
      </w:tblGrid>
      <w:tr w:rsidR="00710E21" w:rsidRPr="00D96169" w:rsidTr="00CA4845">
        <w:tc>
          <w:tcPr>
            <w:tcW w:w="1548" w:type="dxa"/>
            <w:vMerge w:val="restart"/>
            <w:shd w:val="clear" w:color="auto" w:fill="auto"/>
          </w:tcPr>
          <w:p w:rsidR="00710E21" w:rsidRPr="00D96169" w:rsidRDefault="00710E21" w:rsidP="00CA4845">
            <w:pPr>
              <w:jc w:val="center"/>
              <w:rPr>
                <w:b/>
                <w:sz w:val="22"/>
                <w:szCs w:val="22"/>
              </w:rPr>
            </w:pPr>
            <w:r w:rsidRPr="00D96169">
              <w:rPr>
                <w:b/>
                <w:sz w:val="22"/>
                <w:szCs w:val="22"/>
              </w:rPr>
              <w:t>Потенциал</w:t>
            </w:r>
          </w:p>
          <w:p w:rsidR="00710E21" w:rsidRPr="00D96169" w:rsidRDefault="00710E21" w:rsidP="00CA4845">
            <w:pPr>
              <w:jc w:val="center"/>
              <w:rPr>
                <w:b/>
                <w:sz w:val="22"/>
                <w:szCs w:val="22"/>
              </w:rPr>
            </w:pPr>
            <w:r w:rsidRPr="00D96169">
              <w:rPr>
                <w:b/>
                <w:sz w:val="22"/>
                <w:szCs w:val="22"/>
              </w:rPr>
              <w:t>загрязнения</w:t>
            </w:r>
          </w:p>
          <w:p w:rsidR="00710E21" w:rsidRPr="00D96169" w:rsidRDefault="00710E21" w:rsidP="00CA4845">
            <w:pPr>
              <w:jc w:val="center"/>
              <w:rPr>
                <w:b/>
                <w:sz w:val="22"/>
                <w:szCs w:val="22"/>
              </w:rPr>
            </w:pPr>
            <w:r w:rsidRPr="00D96169">
              <w:rPr>
                <w:b/>
                <w:sz w:val="22"/>
                <w:szCs w:val="22"/>
              </w:rPr>
              <w:t>атмосферы</w:t>
            </w:r>
          </w:p>
        </w:tc>
        <w:tc>
          <w:tcPr>
            <w:tcW w:w="3569" w:type="dxa"/>
            <w:gridSpan w:val="3"/>
            <w:shd w:val="clear" w:color="auto" w:fill="auto"/>
          </w:tcPr>
          <w:p w:rsidR="00710E21" w:rsidRPr="00D96169" w:rsidRDefault="00710E21" w:rsidP="00CA4845">
            <w:pPr>
              <w:jc w:val="center"/>
              <w:rPr>
                <w:b/>
                <w:sz w:val="22"/>
                <w:szCs w:val="22"/>
              </w:rPr>
            </w:pPr>
            <w:r w:rsidRPr="00D96169">
              <w:rPr>
                <w:b/>
                <w:sz w:val="22"/>
                <w:szCs w:val="22"/>
              </w:rPr>
              <w:t>Приземные инверсии</w:t>
            </w:r>
          </w:p>
        </w:tc>
        <w:tc>
          <w:tcPr>
            <w:tcW w:w="2191" w:type="dxa"/>
            <w:gridSpan w:val="2"/>
            <w:shd w:val="clear" w:color="auto" w:fill="auto"/>
          </w:tcPr>
          <w:p w:rsidR="00710E21" w:rsidRPr="00D96169" w:rsidRDefault="00710E21" w:rsidP="00CA4845">
            <w:pPr>
              <w:jc w:val="center"/>
              <w:rPr>
                <w:b/>
                <w:sz w:val="22"/>
                <w:szCs w:val="22"/>
              </w:rPr>
            </w:pPr>
            <w:r w:rsidRPr="00D96169">
              <w:rPr>
                <w:b/>
                <w:sz w:val="22"/>
                <w:szCs w:val="22"/>
              </w:rPr>
              <w:t>Повторяемость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710E21" w:rsidRPr="00D96169" w:rsidRDefault="00710E21" w:rsidP="00CA4845">
            <w:pPr>
              <w:jc w:val="center"/>
              <w:rPr>
                <w:b/>
                <w:sz w:val="22"/>
                <w:szCs w:val="22"/>
              </w:rPr>
            </w:pPr>
            <w:r w:rsidRPr="00D96169">
              <w:rPr>
                <w:b/>
                <w:sz w:val="22"/>
                <w:szCs w:val="22"/>
              </w:rPr>
              <w:t>Высота слоя перемешивания (</w:t>
            </w:r>
            <w:proofErr w:type="gramStart"/>
            <w:r w:rsidRPr="00D96169">
              <w:rPr>
                <w:b/>
                <w:sz w:val="22"/>
                <w:szCs w:val="22"/>
              </w:rPr>
              <w:t>км</w:t>
            </w:r>
            <w:proofErr w:type="gramEnd"/>
            <w:r w:rsidRPr="00D9616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710E21" w:rsidRPr="00D96169" w:rsidRDefault="00710E21" w:rsidP="00CA4845">
            <w:pPr>
              <w:jc w:val="center"/>
              <w:rPr>
                <w:b/>
                <w:sz w:val="22"/>
                <w:szCs w:val="22"/>
              </w:rPr>
            </w:pPr>
            <w:r w:rsidRPr="00D96169">
              <w:rPr>
                <w:b/>
                <w:sz w:val="22"/>
                <w:szCs w:val="22"/>
              </w:rPr>
              <w:t>Продолжительность тумана (часы)</w:t>
            </w:r>
          </w:p>
        </w:tc>
      </w:tr>
      <w:tr w:rsidR="00710E21" w:rsidRPr="00D96169" w:rsidTr="00CA4845">
        <w:tc>
          <w:tcPr>
            <w:tcW w:w="1548" w:type="dxa"/>
            <w:vMerge/>
            <w:shd w:val="clear" w:color="auto" w:fill="auto"/>
          </w:tcPr>
          <w:p w:rsidR="00710E21" w:rsidRPr="00D96169" w:rsidRDefault="00710E21" w:rsidP="00CA4845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</w:tcPr>
          <w:p w:rsidR="00710E21" w:rsidRPr="00D96169" w:rsidRDefault="00710E21" w:rsidP="00CA4845">
            <w:pPr>
              <w:jc w:val="center"/>
              <w:rPr>
                <w:b/>
                <w:sz w:val="22"/>
                <w:szCs w:val="22"/>
              </w:rPr>
            </w:pPr>
            <w:r w:rsidRPr="00D96169">
              <w:rPr>
                <w:b/>
                <w:sz w:val="22"/>
                <w:szCs w:val="22"/>
              </w:rPr>
              <w:t>Повторяемость</w:t>
            </w:r>
          </w:p>
          <w:p w:rsidR="00710E21" w:rsidRPr="00D96169" w:rsidRDefault="00710E21" w:rsidP="00CA4845">
            <w:pPr>
              <w:jc w:val="center"/>
              <w:rPr>
                <w:b/>
                <w:sz w:val="22"/>
                <w:szCs w:val="22"/>
              </w:rPr>
            </w:pPr>
            <w:r w:rsidRPr="00D96169">
              <w:rPr>
                <w:b/>
                <w:sz w:val="22"/>
                <w:szCs w:val="22"/>
              </w:rPr>
              <w:t>(%)</w:t>
            </w:r>
          </w:p>
        </w:tc>
        <w:tc>
          <w:tcPr>
            <w:tcW w:w="1086" w:type="dxa"/>
            <w:shd w:val="clear" w:color="auto" w:fill="auto"/>
          </w:tcPr>
          <w:p w:rsidR="00710E21" w:rsidRPr="00D96169" w:rsidRDefault="00710E21" w:rsidP="00CA4845">
            <w:pPr>
              <w:jc w:val="center"/>
              <w:rPr>
                <w:b/>
                <w:sz w:val="22"/>
                <w:szCs w:val="22"/>
              </w:rPr>
            </w:pPr>
            <w:r w:rsidRPr="00D96169">
              <w:rPr>
                <w:b/>
                <w:sz w:val="22"/>
                <w:szCs w:val="22"/>
              </w:rPr>
              <w:t>Мощность</w:t>
            </w:r>
          </w:p>
          <w:p w:rsidR="00710E21" w:rsidRPr="00D96169" w:rsidRDefault="00710E21" w:rsidP="00CA4845">
            <w:pPr>
              <w:jc w:val="center"/>
              <w:rPr>
                <w:b/>
                <w:sz w:val="22"/>
                <w:szCs w:val="22"/>
              </w:rPr>
            </w:pPr>
            <w:r w:rsidRPr="00D96169">
              <w:rPr>
                <w:b/>
                <w:sz w:val="22"/>
                <w:szCs w:val="22"/>
              </w:rPr>
              <w:t>(</w:t>
            </w:r>
            <w:proofErr w:type="gramStart"/>
            <w:r w:rsidRPr="00D96169">
              <w:rPr>
                <w:b/>
                <w:sz w:val="22"/>
                <w:szCs w:val="22"/>
              </w:rPr>
              <w:t>км</w:t>
            </w:r>
            <w:proofErr w:type="gramEnd"/>
            <w:r w:rsidRPr="00D9616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007" w:type="dxa"/>
            <w:shd w:val="clear" w:color="auto" w:fill="auto"/>
          </w:tcPr>
          <w:p w:rsidR="00710E21" w:rsidRPr="00D96169" w:rsidRDefault="00710E21" w:rsidP="00CA4845">
            <w:pPr>
              <w:jc w:val="center"/>
              <w:rPr>
                <w:b/>
                <w:sz w:val="22"/>
                <w:szCs w:val="22"/>
              </w:rPr>
            </w:pPr>
            <w:r w:rsidRPr="00D96169">
              <w:rPr>
                <w:b/>
                <w:sz w:val="22"/>
                <w:szCs w:val="22"/>
              </w:rPr>
              <w:t>Интенсивность</w:t>
            </w:r>
          </w:p>
          <w:p w:rsidR="00710E21" w:rsidRPr="00D96169" w:rsidRDefault="00710E21" w:rsidP="00CA4845">
            <w:pPr>
              <w:jc w:val="center"/>
              <w:rPr>
                <w:b/>
                <w:sz w:val="22"/>
                <w:szCs w:val="22"/>
              </w:rPr>
            </w:pPr>
            <w:r w:rsidRPr="00D96169">
              <w:rPr>
                <w:b/>
                <w:sz w:val="22"/>
                <w:szCs w:val="22"/>
              </w:rPr>
              <w:t>(С</w:t>
            </w:r>
            <w:proofErr w:type="gramStart"/>
            <w:r w:rsidRPr="00D96169">
              <w:rPr>
                <w:b/>
                <w:sz w:val="22"/>
                <w:szCs w:val="22"/>
                <w:vertAlign w:val="superscript"/>
              </w:rPr>
              <w:t>0</w:t>
            </w:r>
            <w:proofErr w:type="gramEnd"/>
            <w:r w:rsidRPr="00D9616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94" w:type="dxa"/>
            <w:shd w:val="clear" w:color="auto" w:fill="auto"/>
          </w:tcPr>
          <w:p w:rsidR="00710E21" w:rsidRPr="00D96169" w:rsidRDefault="00710E21" w:rsidP="00CA4845">
            <w:pPr>
              <w:jc w:val="center"/>
              <w:rPr>
                <w:b/>
                <w:sz w:val="22"/>
                <w:szCs w:val="22"/>
              </w:rPr>
            </w:pPr>
            <w:r w:rsidRPr="00D96169">
              <w:rPr>
                <w:b/>
                <w:sz w:val="22"/>
                <w:szCs w:val="22"/>
              </w:rPr>
              <w:t>Скорость ветра</w:t>
            </w:r>
          </w:p>
          <w:p w:rsidR="00710E21" w:rsidRPr="00D96169" w:rsidRDefault="00710E21" w:rsidP="00CA4845">
            <w:pPr>
              <w:jc w:val="center"/>
              <w:rPr>
                <w:b/>
                <w:sz w:val="22"/>
                <w:szCs w:val="22"/>
              </w:rPr>
            </w:pPr>
            <w:r w:rsidRPr="00D96169">
              <w:rPr>
                <w:b/>
                <w:sz w:val="22"/>
                <w:szCs w:val="22"/>
              </w:rPr>
              <w:t>(0-1м/с)</w:t>
            </w:r>
          </w:p>
        </w:tc>
        <w:tc>
          <w:tcPr>
            <w:tcW w:w="1197" w:type="dxa"/>
            <w:shd w:val="clear" w:color="auto" w:fill="auto"/>
          </w:tcPr>
          <w:p w:rsidR="00710E21" w:rsidRPr="00D96169" w:rsidRDefault="00710E21" w:rsidP="00CA4845">
            <w:pPr>
              <w:jc w:val="center"/>
              <w:rPr>
                <w:b/>
                <w:sz w:val="22"/>
                <w:szCs w:val="22"/>
              </w:rPr>
            </w:pPr>
            <w:r w:rsidRPr="00D96169">
              <w:rPr>
                <w:b/>
                <w:sz w:val="22"/>
                <w:szCs w:val="22"/>
              </w:rPr>
              <w:t>Застой воздуха</w:t>
            </w:r>
          </w:p>
        </w:tc>
        <w:tc>
          <w:tcPr>
            <w:tcW w:w="1530" w:type="dxa"/>
            <w:vMerge/>
            <w:shd w:val="clear" w:color="auto" w:fill="auto"/>
          </w:tcPr>
          <w:p w:rsidR="00710E21" w:rsidRPr="00D96169" w:rsidRDefault="00710E21" w:rsidP="00CA4845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710E21" w:rsidRPr="00D96169" w:rsidRDefault="00710E21" w:rsidP="00CA4845">
            <w:pPr>
              <w:rPr>
                <w:sz w:val="22"/>
                <w:szCs w:val="22"/>
              </w:rPr>
            </w:pPr>
          </w:p>
        </w:tc>
      </w:tr>
      <w:tr w:rsidR="00710E21" w:rsidRPr="00D96169" w:rsidTr="00CA4845">
        <w:trPr>
          <w:trHeight w:val="405"/>
        </w:trPr>
        <w:tc>
          <w:tcPr>
            <w:tcW w:w="1548" w:type="dxa"/>
            <w:shd w:val="clear" w:color="auto" w:fill="auto"/>
            <w:vAlign w:val="center"/>
          </w:tcPr>
          <w:p w:rsidR="00710E21" w:rsidRPr="00D96169" w:rsidRDefault="00710E21" w:rsidP="00CA4845">
            <w:pPr>
              <w:jc w:val="center"/>
              <w:rPr>
                <w:sz w:val="22"/>
                <w:szCs w:val="22"/>
              </w:rPr>
            </w:pPr>
            <w:r w:rsidRPr="00D96169">
              <w:rPr>
                <w:sz w:val="22"/>
                <w:szCs w:val="22"/>
              </w:rPr>
              <w:t>Умеренный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710E21" w:rsidRPr="00D96169" w:rsidRDefault="00710E21" w:rsidP="00CA4845">
            <w:pPr>
              <w:jc w:val="center"/>
              <w:rPr>
                <w:sz w:val="22"/>
                <w:szCs w:val="22"/>
              </w:rPr>
            </w:pPr>
            <w:r w:rsidRPr="00D96169">
              <w:rPr>
                <w:sz w:val="22"/>
                <w:szCs w:val="22"/>
              </w:rPr>
              <w:t>30-40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710E21" w:rsidRPr="00D96169" w:rsidRDefault="00710E21" w:rsidP="00CA4845">
            <w:pPr>
              <w:jc w:val="center"/>
              <w:rPr>
                <w:sz w:val="22"/>
                <w:szCs w:val="22"/>
              </w:rPr>
            </w:pPr>
            <w:r w:rsidRPr="00D96169">
              <w:rPr>
                <w:sz w:val="22"/>
                <w:szCs w:val="22"/>
              </w:rPr>
              <w:t>0,4-0,5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710E21" w:rsidRPr="00D96169" w:rsidRDefault="00710E21" w:rsidP="00CA4845">
            <w:pPr>
              <w:jc w:val="center"/>
              <w:rPr>
                <w:sz w:val="22"/>
                <w:szCs w:val="22"/>
              </w:rPr>
            </w:pPr>
            <w:r w:rsidRPr="00D96169">
              <w:rPr>
                <w:sz w:val="22"/>
                <w:szCs w:val="22"/>
              </w:rPr>
              <w:t>3-5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10E21" w:rsidRPr="00D96169" w:rsidRDefault="00710E21" w:rsidP="00CA4845">
            <w:pPr>
              <w:jc w:val="center"/>
              <w:rPr>
                <w:sz w:val="22"/>
                <w:szCs w:val="22"/>
              </w:rPr>
            </w:pPr>
            <w:r w:rsidRPr="00D96169">
              <w:rPr>
                <w:sz w:val="22"/>
                <w:szCs w:val="22"/>
              </w:rPr>
              <w:t>20-30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710E21" w:rsidRPr="00D96169" w:rsidRDefault="00710E21" w:rsidP="00CA4845">
            <w:pPr>
              <w:jc w:val="center"/>
              <w:rPr>
                <w:sz w:val="22"/>
                <w:szCs w:val="22"/>
              </w:rPr>
            </w:pPr>
            <w:r w:rsidRPr="00D96169">
              <w:rPr>
                <w:sz w:val="22"/>
                <w:szCs w:val="22"/>
              </w:rPr>
              <w:t>7-12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10E21" w:rsidRPr="00D96169" w:rsidRDefault="00710E21" w:rsidP="00CA4845">
            <w:pPr>
              <w:jc w:val="center"/>
              <w:rPr>
                <w:sz w:val="22"/>
                <w:szCs w:val="22"/>
              </w:rPr>
            </w:pPr>
            <w:r w:rsidRPr="00D96169">
              <w:rPr>
                <w:sz w:val="22"/>
                <w:szCs w:val="22"/>
              </w:rPr>
              <w:t>0,8-1,0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10E21" w:rsidRPr="00D96169" w:rsidRDefault="00710E21" w:rsidP="00CA4845">
            <w:pPr>
              <w:jc w:val="center"/>
              <w:rPr>
                <w:sz w:val="22"/>
                <w:szCs w:val="22"/>
              </w:rPr>
            </w:pPr>
            <w:r w:rsidRPr="00D96169">
              <w:rPr>
                <w:sz w:val="22"/>
                <w:szCs w:val="22"/>
              </w:rPr>
              <w:t>100-550</w:t>
            </w:r>
          </w:p>
        </w:tc>
      </w:tr>
    </w:tbl>
    <w:p w:rsidR="00710E21" w:rsidRPr="00D96169" w:rsidRDefault="00710E21" w:rsidP="00710E21">
      <w:pPr>
        <w:widowControl w:val="0"/>
        <w:tabs>
          <w:tab w:val="left" w:pos="708"/>
        </w:tabs>
        <w:autoSpaceDE w:val="0"/>
        <w:spacing w:line="360" w:lineRule="auto"/>
        <w:ind w:right="-5" w:firstLine="540"/>
        <w:jc w:val="both"/>
        <w:rPr>
          <w:rFonts w:ascii="Times New Roman CYR" w:hAnsi="Times New Roman CYR" w:cs="Times New Roman CYR"/>
        </w:rPr>
      </w:pPr>
    </w:p>
    <w:p w:rsidR="00710E21" w:rsidRPr="00D96169" w:rsidRDefault="00710E21" w:rsidP="00710E21">
      <w:pPr>
        <w:widowControl w:val="0"/>
        <w:tabs>
          <w:tab w:val="left" w:pos="708"/>
        </w:tabs>
        <w:autoSpaceDE w:val="0"/>
        <w:spacing w:line="360" w:lineRule="auto"/>
        <w:ind w:right="-5" w:firstLine="540"/>
        <w:jc w:val="both"/>
        <w:rPr>
          <w:rFonts w:ascii="Times New Roman CYR" w:hAnsi="Times New Roman CYR" w:cs="Times New Roman CYR"/>
        </w:rPr>
      </w:pPr>
      <w:r w:rsidRPr="00D96169">
        <w:rPr>
          <w:rFonts w:ascii="Times New Roman CYR" w:hAnsi="Times New Roman CYR" w:cs="Times New Roman CYR"/>
        </w:rPr>
        <w:t>Метеорологический потенциал атмосферы (МПА) представляет собой коэффициент, характеризующий преобладание тех или иных процессов (накапливание или рассеивание) в течение года на данной местности и определяется по формуле:</w:t>
      </w:r>
    </w:p>
    <w:p w:rsidR="00710E21" w:rsidRPr="00D96169" w:rsidRDefault="00710E21" w:rsidP="00710E21">
      <w:pPr>
        <w:widowControl w:val="0"/>
        <w:tabs>
          <w:tab w:val="left" w:pos="708"/>
        </w:tabs>
        <w:autoSpaceDE w:val="0"/>
        <w:spacing w:line="100" w:lineRule="atLeast"/>
        <w:jc w:val="center"/>
        <w:rPr>
          <w:rFonts w:ascii="Times New Roman CYR" w:hAnsi="Times New Roman CYR" w:cs="Times New Roman CYR"/>
          <w:u w:val="single"/>
        </w:rPr>
      </w:pPr>
      <w:r w:rsidRPr="00D96169">
        <w:t xml:space="preserve">           </w:t>
      </w:r>
      <w:proofErr w:type="spellStart"/>
      <w:r w:rsidRPr="00D96169">
        <w:rPr>
          <w:rFonts w:ascii="Times New Roman CYR" w:hAnsi="Times New Roman CYR" w:cs="Times New Roman CYR"/>
          <w:u w:val="single"/>
        </w:rPr>
        <w:t>Рш</w:t>
      </w:r>
      <w:proofErr w:type="spellEnd"/>
      <w:r w:rsidRPr="00D96169">
        <w:rPr>
          <w:rFonts w:ascii="Times New Roman CYR" w:hAnsi="Times New Roman CYR" w:cs="Times New Roman CYR"/>
          <w:u w:val="single"/>
        </w:rPr>
        <w:t xml:space="preserve"> + </w:t>
      </w:r>
      <w:proofErr w:type="spellStart"/>
      <w:r w:rsidRPr="00D96169">
        <w:rPr>
          <w:rFonts w:ascii="Times New Roman CYR" w:hAnsi="Times New Roman CYR" w:cs="Times New Roman CYR"/>
          <w:u w:val="single"/>
        </w:rPr>
        <w:t>Рт</w:t>
      </w:r>
      <w:proofErr w:type="spellEnd"/>
    </w:p>
    <w:p w:rsidR="00710E21" w:rsidRPr="00D96169" w:rsidRDefault="00710E21" w:rsidP="00710E21">
      <w:pPr>
        <w:widowControl w:val="0"/>
        <w:tabs>
          <w:tab w:val="left" w:pos="708"/>
        </w:tabs>
        <w:autoSpaceDE w:val="0"/>
        <w:spacing w:line="100" w:lineRule="atLeast"/>
        <w:jc w:val="center"/>
        <w:rPr>
          <w:rFonts w:ascii="Times New Roman CYR" w:hAnsi="Times New Roman CYR" w:cs="Times New Roman CYR"/>
        </w:rPr>
      </w:pPr>
      <w:proofErr w:type="gramStart"/>
      <w:r w:rsidRPr="00D96169">
        <w:rPr>
          <w:rFonts w:ascii="Times New Roman CYR" w:hAnsi="Times New Roman CYR" w:cs="Times New Roman CYR"/>
        </w:rPr>
        <w:t>Км</w:t>
      </w:r>
      <w:proofErr w:type="gramEnd"/>
      <w:r w:rsidRPr="00D96169">
        <w:rPr>
          <w:rFonts w:ascii="Times New Roman CYR" w:hAnsi="Times New Roman CYR" w:cs="Times New Roman CYR"/>
        </w:rPr>
        <w:t xml:space="preserve"> =  </w:t>
      </w:r>
      <w:proofErr w:type="spellStart"/>
      <w:r w:rsidRPr="00D96169">
        <w:rPr>
          <w:rFonts w:ascii="Times New Roman CYR" w:hAnsi="Times New Roman CYR" w:cs="Times New Roman CYR"/>
        </w:rPr>
        <w:t>Ро</w:t>
      </w:r>
      <w:proofErr w:type="spellEnd"/>
      <w:r w:rsidRPr="00D96169">
        <w:rPr>
          <w:rFonts w:ascii="Times New Roman CYR" w:hAnsi="Times New Roman CYR" w:cs="Times New Roman CYR"/>
        </w:rPr>
        <w:t xml:space="preserve"> + </w:t>
      </w:r>
      <w:proofErr w:type="spellStart"/>
      <w:r w:rsidRPr="00D96169">
        <w:rPr>
          <w:rFonts w:ascii="Times New Roman CYR" w:hAnsi="Times New Roman CYR" w:cs="Times New Roman CYR"/>
        </w:rPr>
        <w:t>Рв</w:t>
      </w:r>
      <w:proofErr w:type="spellEnd"/>
    </w:p>
    <w:p w:rsidR="00710E21" w:rsidRPr="00D96169" w:rsidRDefault="00710E21" w:rsidP="00710E21">
      <w:pPr>
        <w:widowControl w:val="0"/>
        <w:tabs>
          <w:tab w:val="left" w:pos="708"/>
        </w:tabs>
        <w:autoSpaceDE w:val="0"/>
        <w:spacing w:line="360" w:lineRule="auto"/>
        <w:ind w:firstLine="567"/>
        <w:jc w:val="both"/>
        <w:rPr>
          <w:rFonts w:ascii="Times New Roman CYR" w:hAnsi="Times New Roman CYR" w:cs="Times New Roman CYR"/>
        </w:rPr>
      </w:pPr>
      <w:r w:rsidRPr="00D96169">
        <w:rPr>
          <w:rFonts w:ascii="Courier New" w:hAnsi="Courier New" w:cs="Courier New"/>
        </w:rPr>
        <w:t xml:space="preserve">    </w:t>
      </w:r>
      <w:r w:rsidRPr="00D96169">
        <w:rPr>
          <w:rFonts w:ascii="Times New Roman CYR" w:hAnsi="Times New Roman CYR" w:cs="Times New Roman CYR"/>
        </w:rPr>
        <w:t>где:     Км - метеорологический потенциал атмосферы (МПА);</w:t>
      </w:r>
    </w:p>
    <w:p w:rsidR="00710E21" w:rsidRPr="00D96169" w:rsidRDefault="00710E21" w:rsidP="00710E21">
      <w:pPr>
        <w:widowControl w:val="0"/>
        <w:tabs>
          <w:tab w:val="left" w:pos="708"/>
        </w:tabs>
        <w:autoSpaceDE w:val="0"/>
        <w:spacing w:line="360" w:lineRule="auto"/>
        <w:ind w:firstLine="567"/>
        <w:jc w:val="both"/>
        <w:rPr>
          <w:rFonts w:ascii="Times New Roman CYR" w:hAnsi="Times New Roman CYR" w:cs="Times New Roman CYR"/>
        </w:rPr>
      </w:pPr>
      <w:r w:rsidRPr="00D96169">
        <w:t xml:space="preserve">    </w:t>
      </w:r>
      <w:r w:rsidRPr="00D96169">
        <w:tab/>
        <w:t xml:space="preserve">      </w:t>
      </w:r>
      <w:proofErr w:type="spellStart"/>
      <w:r w:rsidRPr="00D96169">
        <w:rPr>
          <w:rFonts w:ascii="Times New Roman CYR" w:hAnsi="Times New Roman CYR" w:cs="Times New Roman CYR"/>
        </w:rPr>
        <w:t>Рш</w:t>
      </w:r>
      <w:proofErr w:type="spellEnd"/>
      <w:r w:rsidRPr="00D96169">
        <w:rPr>
          <w:rFonts w:ascii="Times New Roman CYR" w:hAnsi="Times New Roman CYR" w:cs="Times New Roman CYR"/>
        </w:rPr>
        <w:t xml:space="preserve"> - повторяемость скоростей ветра 0 - 1 м/</w:t>
      </w:r>
      <w:proofErr w:type="gramStart"/>
      <w:r w:rsidRPr="00D96169">
        <w:rPr>
          <w:rFonts w:ascii="Times New Roman CYR" w:hAnsi="Times New Roman CYR" w:cs="Times New Roman CYR"/>
        </w:rPr>
        <w:t>с</w:t>
      </w:r>
      <w:proofErr w:type="gramEnd"/>
      <w:r w:rsidRPr="00D96169">
        <w:rPr>
          <w:rFonts w:ascii="Times New Roman CYR" w:hAnsi="Times New Roman CYR" w:cs="Times New Roman CYR"/>
        </w:rPr>
        <w:t>, %;</w:t>
      </w:r>
    </w:p>
    <w:p w:rsidR="00710E21" w:rsidRPr="00D96169" w:rsidRDefault="00710E21" w:rsidP="00710E21">
      <w:pPr>
        <w:widowControl w:val="0"/>
        <w:tabs>
          <w:tab w:val="left" w:pos="708"/>
        </w:tabs>
        <w:autoSpaceDE w:val="0"/>
        <w:spacing w:line="360" w:lineRule="auto"/>
        <w:ind w:left="1416"/>
        <w:jc w:val="both"/>
        <w:rPr>
          <w:rFonts w:ascii="Times New Roman CYR" w:hAnsi="Times New Roman CYR" w:cs="Times New Roman CYR"/>
        </w:rPr>
      </w:pPr>
      <w:r w:rsidRPr="00D96169">
        <w:t xml:space="preserve">      </w:t>
      </w:r>
      <w:proofErr w:type="spellStart"/>
      <w:r w:rsidRPr="00D96169">
        <w:rPr>
          <w:rFonts w:ascii="Times New Roman CYR" w:hAnsi="Times New Roman CYR" w:cs="Times New Roman CYR"/>
        </w:rPr>
        <w:t>Рт</w:t>
      </w:r>
      <w:proofErr w:type="spellEnd"/>
      <w:r w:rsidRPr="00D96169">
        <w:rPr>
          <w:rFonts w:ascii="Times New Roman CYR" w:hAnsi="Times New Roman CYR" w:cs="Times New Roman CYR"/>
        </w:rPr>
        <w:t xml:space="preserve">  - повторяемость дней с туманами</w:t>
      </w:r>
      <w:proofErr w:type="gramStart"/>
      <w:r w:rsidRPr="00D96169">
        <w:rPr>
          <w:rFonts w:ascii="Times New Roman CYR" w:hAnsi="Times New Roman CYR" w:cs="Times New Roman CYR"/>
        </w:rPr>
        <w:t>, %;</w:t>
      </w:r>
      <w:proofErr w:type="gramEnd"/>
    </w:p>
    <w:p w:rsidR="00710E21" w:rsidRPr="00D96169" w:rsidRDefault="00710E21" w:rsidP="00710E21">
      <w:pPr>
        <w:widowControl w:val="0"/>
        <w:tabs>
          <w:tab w:val="left" w:pos="708"/>
        </w:tabs>
        <w:autoSpaceDE w:val="0"/>
        <w:spacing w:line="360" w:lineRule="auto"/>
        <w:ind w:firstLine="567"/>
        <w:jc w:val="both"/>
        <w:rPr>
          <w:rFonts w:ascii="Times New Roman CYR" w:hAnsi="Times New Roman CYR" w:cs="Times New Roman CYR"/>
        </w:rPr>
      </w:pPr>
      <w:r w:rsidRPr="00D96169">
        <w:t xml:space="preserve">                    </w:t>
      </w:r>
      <w:proofErr w:type="spellStart"/>
      <w:r w:rsidRPr="00D96169">
        <w:rPr>
          <w:rFonts w:ascii="Times New Roman CYR" w:hAnsi="Times New Roman CYR" w:cs="Times New Roman CYR"/>
        </w:rPr>
        <w:t>Ро</w:t>
      </w:r>
      <w:proofErr w:type="spellEnd"/>
      <w:r w:rsidRPr="00D96169">
        <w:rPr>
          <w:rFonts w:ascii="Times New Roman CYR" w:hAnsi="Times New Roman CYR" w:cs="Times New Roman CYR"/>
        </w:rPr>
        <w:t xml:space="preserve">  - повторяемость дней с осадками 0,5 мм</w:t>
      </w:r>
      <w:proofErr w:type="gramStart"/>
      <w:r w:rsidRPr="00D96169">
        <w:rPr>
          <w:rFonts w:ascii="Times New Roman CYR" w:hAnsi="Times New Roman CYR" w:cs="Times New Roman CYR"/>
        </w:rPr>
        <w:t>, %;</w:t>
      </w:r>
      <w:proofErr w:type="gramEnd"/>
    </w:p>
    <w:p w:rsidR="00710E21" w:rsidRPr="00D96169" w:rsidRDefault="00710E21" w:rsidP="00710E21">
      <w:pPr>
        <w:widowControl w:val="0"/>
        <w:tabs>
          <w:tab w:val="left" w:pos="708"/>
        </w:tabs>
        <w:autoSpaceDE w:val="0"/>
        <w:spacing w:line="360" w:lineRule="auto"/>
        <w:ind w:firstLine="567"/>
        <w:jc w:val="both"/>
        <w:rPr>
          <w:rFonts w:ascii="Times New Roman CYR" w:hAnsi="Times New Roman CYR" w:cs="Times New Roman CYR"/>
        </w:rPr>
      </w:pPr>
      <w:r w:rsidRPr="00D96169">
        <w:t xml:space="preserve">                    </w:t>
      </w:r>
      <w:proofErr w:type="spellStart"/>
      <w:r w:rsidRPr="00D96169">
        <w:rPr>
          <w:rFonts w:ascii="Times New Roman CYR" w:hAnsi="Times New Roman CYR" w:cs="Times New Roman CYR"/>
        </w:rPr>
        <w:t>Рв</w:t>
      </w:r>
      <w:proofErr w:type="spellEnd"/>
      <w:r w:rsidRPr="00D96169">
        <w:rPr>
          <w:rFonts w:ascii="Times New Roman CYR" w:hAnsi="Times New Roman CYR" w:cs="Times New Roman CYR"/>
        </w:rPr>
        <w:t xml:space="preserve">  - повторяемость скоростей ветра более 6 м/</w:t>
      </w:r>
      <w:proofErr w:type="gramStart"/>
      <w:r w:rsidRPr="00D96169">
        <w:rPr>
          <w:rFonts w:ascii="Times New Roman CYR" w:hAnsi="Times New Roman CYR" w:cs="Times New Roman CYR"/>
        </w:rPr>
        <w:t>с</w:t>
      </w:r>
      <w:proofErr w:type="gramEnd"/>
      <w:r w:rsidRPr="00D96169">
        <w:rPr>
          <w:rFonts w:ascii="Times New Roman CYR" w:hAnsi="Times New Roman CYR" w:cs="Times New Roman CYR"/>
        </w:rPr>
        <w:t>, %.</w:t>
      </w:r>
    </w:p>
    <w:p w:rsidR="00710E21" w:rsidRPr="00D96169" w:rsidRDefault="00710E21" w:rsidP="00710E21">
      <w:pPr>
        <w:widowControl w:val="0"/>
        <w:tabs>
          <w:tab w:val="left" w:pos="708"/>
        </w:tabs>
        <w:autoSpaceDE w:val="0"/>
        <w:spacing w:line="360" w:lineRule="auto"/>
        <w:ind w:firstLine="567"/>
        <w:jc w:val="both"/>
        <w:rPr>
          <w:rFonts w:ascii="Times New Roman CYR" w:hAnsi="Times New Roman CYR" w:cs="Times New Roman CYR"/>
        </w:rPr>
      </w:pPr>
      <w:r w:rsidRPr="00D96169">
        <w:rPr>
          <w:rFonts w:ascii="Times New Roman CYR" w:hAnsi="Times New Roman CYR" w:cs="Times New Roman CYR"/>
        </w:rPr>
        <w:t xml:space="preserve">При  </w:t>
      </w:r>
      <w:proofErr w:type="gramStart"/>
      <w:r w:rsidRPr="00D96169">
        <w:rPr>
          <w:rFonts w:ascii="Times New Roman CYR" w:hAnsi="Times New Roman CYR" w:cs="Times New Roman CYR"/>
        </w:rPr>
        <w:t>Км</w:t>
      </w:r>
      <w:proofErr w:type="gramEnd"/>
      <w:r w:rsidRPr="00D96169">
        <w:rPr>
          <w:rFonts w:ascii="Times New Roman CYR" w:hAnsi="Times New Roman CYR" w:cs="Times New Roman CYR"/>
        </w:rPr>
        <w:t xml:space="preserve">  &gt; 1 преобладают процессы, способствующие  накапливанию вредных  примесей, но условия для  рассеивания благоприятные;  </w:t>
      </w:r>
    </w:p>
    <w:p w:rsidR="00710E21" w:rsidRPr="00D96169" w:rsidRDefault="00710E21" w:rsidP="00710E21">
      <w:pPr>
        <w:widowControl w:val="0"/>
        <w:tabs>
          <w:tab w:val="left" w:pos="708"/>
        </w:tabs>
        <w:autoSpaceDE w:val="0"/>
        <w:spacing w:line="360" w:lineRule="auto"/>
        <w:ind w:firstLine="567"/>
        <w:jc w:val="both"/>
        <w:rPr>
          <w:rFonts w:ascii="Times New Roman CYR" w:hAnsi="Times New Roman CYR" w:cs="Times New Roman CYR"/>
        </w:rPr>
      </w:pPr>
      <w:r w:rsidRPr="00D96169">
        <w:rPr>
          <w:rFonts w:ascii="Times New Roman CYR" w:hAnsi="Times New Roman CYR" w:cs="Times New Roman CYR"/>
        </w:rPr>
        <w:t xml:space="preserve">При  </w:t>
      </w:r>
      <w:proofErr w:type="gramStart"/>
      <w:r w:rsidRPr="00D96169">
        <w:rPr>
          <w:rFonts w:ascii="Times New Roman CYR" w:hAnsi="Times New Roman CYR" w:cs="Times New Roman CYR"/>
        </w:rPr>
        <w:t>Км</w:t>
      </w:r>
      <w:proofErr w:type="gramEnd"/>
      <w:r w:rsidRPr="00D96169">
        <w:rPr>
          <w:rFonts w:ascii="Times New Roman CYR" w:hAnsi="Times New Roman CYR" w:cs="Times New Roman CYR"/>
        </w:rPr>
        <w:t xml:space="preserve">    &lt; 1 преобладают  процессы  самоочищения  атмосферы;  </w:t>
      </w:r>
    </w:p>
    <w:p w:rsidR="00710E21" w:rsidRPr="00D96169" w:rsidRDefault="00710E21" w:rsidP="00710E21">
      <w:pPr>
        <w:widowControl w:val="0"/>
        <w:tabs>
          <w:tab w:val="left" w:pos="708"/>
        </w:tabs>
        <w:autoSpaceDE w:val="0"/>
        <w:spacing w:line="360" w:lineRule="auto"/>
        <w:ind w:firstLine="567"/>
        <w:jc w:val="both"/>
        <w:rPr>
          <w:rFonts w:ascii="Times New Roman CYR" w:hAnsi="Times New Roman CYR" w:cs="Times New Roman CYR"/>
        </w:rPr>
      </w:pPr>
      <w:r w:rsidRPr="00D96169">
        <w:rPr>
          <w:rFonts w:ascii="Times New Roman CYR" w:hAnsi="Times New Roman CYR" w:cs="Times New Roman CYR"/>
        </w:rPr>
        <w:t>При</w:t>
      </w:r>
      <w:proofErr w:type="gramStart"/>
      <w:r w:rsidRPr="00D96169">
        <w:rPr>
          <w:rFonts w:ascii="Times New Roman CYR" w:hAnsi="Times New Roman CYR" w:cs="Times New Roman CYR"/>
        </w:rPr>
        <w:t xml:space="preserve"> К</w:t>
      </w:r>
      <w:proofErr w:type="gramEnd"/>
      <w:r w:rsidRPr="00D96169">
        <w:rPr>
          <w:rFonts w:ascii="Times New Roman CYR" w:hAnsi="Times New Roman CYR" w:cs="Times New Roman CYR"/>
        </w:rPr>
        <w:t xml:space="preserve">  = 1 - 3 – неблагоприятные;  </w:t>
      </w:r>
    </w:p>
    <w:p w:rsidR="00710E21" w:rsidRPr="00D96169" w:rsidRDefault="00710E21" w:rsidP="00710E21">
      <w:pPr>
        <w:widowControl w:val="0"/>
        <w:tabs>
          <w:tab w:val="left" w:pos="708"/>
        </w:tabs>
        <w:autoSpaceDE w:val="0"/>
        <w:spacing w:line="360" w:lineRule="auto"/>
        <w:ind w:firstLine="567"/>
        <w:jc w:val="both"/>
        <w:rPr>
          <w:rFonts w:ascii="Times New Roman CYR" w:hAnsi="Times New Roman CYR" w:cs="Times New Roman CYR"/>
        </w:rPr>
      </w:pPr>
      <w:r w:rsidRPr="00D96169">
        <w:rPr>
          <w:rFonts w:ascii="Times New Roman CYR" w:hAnsi="Times New Roman CYR" w:cs="Times New Roman CYR"/>
        </w:rPr>
        <w:t>При</w:t>
      </w:r>
      <w:proofErr w:type="gramStart"/>
      <w:r w:rsidRPr="00D96169">
        <w:rPr>
          <w:rFonts w:ascii="Times New Roman CYR" w:hAnsi="Times New Roman CYR" w:cs="Times New Roman CYR"/>
        </w:rPr>
        <w:t xml:space="preserve">  К</w:t>
      </w:r>
      <w:proofErr w:type="gramEnd"/>
      <w:r w:rsidRPr="00D96169">
        <w:rPr>
          <w:rFonts w:ascii="Times New Roman CYR" w:hAnsi="Times New Roman CYR" w:cs="Times New Roman CYR"/>
        </w:rPr>
        <w:t xml:space="preserve">  &gt; 3  - крайне неблагоприятные;</w:t>
      </w:r>
    </w:p>
    <w:p w:rsidR="00710E21" w:rsidRPr="00D96169" w:rsidRDefault="00710E21" w:rsidP="00710E21">
      <w:pPr>
        <w:widowControl w:val="0"/>
        <w:tabs>
          <w:tab w:val="left" w:pos="708"/>
        </w:tabs>
        <w:autoSpaceDE w:val="0"/>
        <w:spacing w:line="360" w:lineRule="auto"/>
        <w:ind w:firstLine="567"/>
        <w:jc w:val="both"/>
      </w:pPr>
      <w:r w:rsidRPr="00D96169">
        <w:t xml:space="preserve">По расчету, в среднем для Калужской области </w:t>
      </w:r>
      <w:proofErr w:type="gramStart"/>
      <w:r w:rsidRPr="00D96169">
        <w:t>Км</w:t>
      </w:r>
      <w:proofErr w:type="gramEnd"/>
      <w:r w:rsidRPr="00D96169">
        <w:t xml:space="preserve"> составляет около 0,5±. Следовательно, можно сделать вывод о том, что в атмосферном воздухе преобладают процессы самоочищения. </w:t>
      </w:r>
    </w:p>
    <w:p w:rsidR="00EF1E15" w:rsidRPr="00D96169" w:rsidRDefault="00EF1E15" w:rsidP="00EF1E15">
      <w:pPr>
        <w:spacing w:line="360" w:lineRule="auto"/>
        <w:ind w:firstLine="709"/>
        <w:jc w:val="both"/>
      </w:pPr>
      <w:r w:rsidRPr="00D96169">
        <w:t>Территория не входит в число загрязненных, подвергнутых воздействием последствий аварии на Чернобыльской АЭС. Наличие загрязненных почв радионуклидами не отмечено.</w:t>
      </w:r>
    </w:p>
    <w:p w:rsidR="00EF1E15" w:rsidRPr="00D96169" w:rsidRDefault="00EF1E15" w:rsidP="00EF1E15">
      <w:pPr>
        <w:pStyle w:val="Normal2"/>
        <w:spacing w:line="360" w:lineRule="auto"/>
        <w:ind w:left="0" w:firstLine="709"/>
        <w:rPr>
          <w:szCs w:val="24"/>
        </w:rPr>
      </w:pPr>
      <w:proofErr w:type="gramStart"/>
      <w:r w:rsidRPr="00D96169">
        <w:rPr>
          <w:szCs w:val="24"/>
        </w:rPr>
        <w:t>На территории поселения были зафиксированы случаи заболевания сибирской язвой (</w:t>
      </w:r>
      <w:r w:rsidR="00974800" w:rsidRPr="00D96169">
        <w:rPr>
          <w:szCs w:val="24"/>
        </w:rPr>
        <w:t>согласно «Справочнику населенных пунктов Калужской области РФ неблагополучных по сибирской язве», 2016 г.</w:t>
      </w:r>
      <w:r w:rsidRPr="00D96169">
        <w:rPr>
          <w:szCs w:val="24"/>
        </w:rPr>
        <w:t>):  д</w:t>
      </w:r>
      <w:r w:rsidR="000B5812" w:rsidRPr="00D96169">
        <w:rPr>
          <w:szCs w:val="24"/>
        </w:rPr>
        <w:t>ер</w:t>
      </w:r>
      <w:r w:rsidRPr="00D96169">
        <w:rPr>
          <w:szCs w:val="24"/>
        </w:rPr>
        <w:t xml:space="preserve">. </w:t>
      </w:r>
      <w:proofErr w:type="spellStart"/>
      <w:r w:rsidRPr="00D96169">
        <w:rPr>
          <w:szCs w:val="24"/>
        </w:rPr>
        <w:t>Дунино</w:t>
      </w:r>
      <w:proofErr w:type="spellEnd"/>
      <w:r w:rsidRPr="00D96169">
        <w:rPr>
          <w:szCs w:val="24"/>
        </w:rPr>
        <w:t xml:space="preserve"> (191</w:t>
      </w:r>
      <w:r w:rsidR="00974800" w:rsidRPr="00D96169">
        <w:rPr>
          <w:szCs w:val="24"/>
        </w:rPr>
        <w:t>7</w:t>
      </w:r>
      <w:r w:rsidRPr="00D96169">
        <w:rPr>
          <w:szCs w:val="24"/>
        </w:rPr>
        <w:t xml:space="preserve"> г.),  д</w:t>
      </w:r>
      <w:r w:rsidR="000B5812" w:rsidRPr="00D96169">
        <w:rPr>
          <w:szCs w:val="24"/>
        </w:rPr>
        <w:t>ер</w:t>
      </w:r>
      <w:r w:rsidRPr="00D96169">
        <w:rPr>
          <w:szCs w:val="24"/>
        </w:rPr>
        <w:t xml:space="preserve">. </w:t>
      </w:r>
      <w:proofErr w:type="spellStart"/>
      <w:r w:rsidRPr="00D96169">
        <w:rPr>
          <w:szCs w:val="24"/>
        </w:rPr>
        <w:t>Сосновцы</w:t>
      </w:r>
      <w:proofErr w:type="spellEnd"/>
      <w:r w:rsidRPr="00D96169">
        <w:rPr>
          <w:szCs w:val="24"/>
        </w:rPr>
        <w:t xml:space="preserve"> (191</w:t>
      </w:r>
      <w:r w:rsidR="00974800" w:rsidRPr="00D96169">
        <w:rPr>
          <w:szCs w:val="24"/>
        </w:rPr>
        <w:t>7</w:t>
      </w:r>
      <w:r w:rsidRPr="00D96169">
        <w:rPr>
          <w:szCs w:val="24"/>
        </w:rPr>
        <w:t xml:space="preserve"> г.),  д</w:t>
      </w:r>
      <w:r w:rsidR="000B5812" w:rsidRPr="00D96169">
        <w:rPr>
          <w:szCs w:val="24"/>
        </w:rPr>
        <w:t>ер</w:t>
      </w:r>
      <w:r w:rsidRPr="00D96169">
        <w:rPr>
          <w:szCs w:val="24"/>
        </w:rPr>
        <w:t xml:space="preserve">. </w:t>
      </w:r>
      <w:proofErr w:type="spellStart"/>
      <w:r w:rsidRPr="00D96169">
        <w:rPr>
          <w:szCs w:val="24"/>
        </w:rPr>
        <w:t>Таракановка</w:t>
      </w:r>
      <w:proofErr w:type="spellEnd"/>
      <w:r w:rsidRPr="00D96169">
        <w:rPr>
          <w:szCs w:val="24"/>
        </w:rPr>
        <w:t xml:space="preserve"> (191</w:t>
      </w:r>
      <w:r w:rsidR="00974800" w:rsidRPr="00D96169">
        <w:rPr>
          <w:szCs w:val="24"/>
        </w:rPr>
        <w:t>7</w:t>
      </w:r>
      <w:r w:rsidRPr="00D96169">
        <w:rPr>
          <w:szCs w:val="24"/>
        </w:rPr>
        <w:t xml:space="preserve"> г.), д</w:t>
      </w:r>
      <w:r w:rsidR="000B5812" w:rsidRPr="00D96169">
        <w:rPr>
          <w:szCs w:val="24"/>
        </w:rPr>
        <w:t>ер</w:t>
      </w:r>
      <w:r w:rsidRPr="00D96169">
        <w:rPr>
          <w:szCs w:val="24"/>
        </w:rPr>
        <w:t>. Ширяево (191</w:t>
      </w:r>
      <w:r w:rsidR="00974800" w:rsidRPr="00D96169">
        <w:rPr>
          <w:szCs w:val="24"/>
        </w:rPr>
        <w:t>7</w:t>
      </w:r>
      <w:r w:rsidRPr="00D96169">
        <w:rPr>
          <w:szCs w:val="24"/>
        </w:rPr>
        <w:t xml:space="preserve"> г.), с. Передел (191</w:t>
      </w:r>
      <w:r w:rsidR="00974800" w:rsidRPr="00D96169">
        <w:rPr>
          <w:szCs w:val="24"/>
        </w:rPr>
        <w:t>7</w:t>
      </w:r>
      <w:r w:rsidRPr="00D96169">
        <w:rPr>
          <w:szCs w:val="24"/>
        </w:rPr>
        <w:t xml:space="preserve"> г.).</w:t>
      </w:r>
      <w:proofErr w:type="gramEnd"/>
    </w:p>
    <w:p w:rsidR="00EF1E15" w:rsidRPr="00D96169" w:rsidRDefault="00EF1E15" w:rsidP="00EF1E15">
      <w:pPr>
        <w:pStyle w:val="Main0"/>
        <w:rPr>
          <w:rFonts w:cs="Times New Roman"/>
          <w:szCs w:val="24"/>
        </w:rPr>
      </w:pPr>
      <w:r w:rsidRPr="00D96169">
        <w:rPr>
          <w:rFonts w:cs="Times New Roman"/>
          <w:szCs w:val="24"/>
        </w:rPr>
        <w:t>Плодородие почв истощается, пашни имеют повышенную кислотность. Необходимо проведение мелиоративных работ, работ по реабилитации загрязненных угодий, внесение минеральных и органических удобрений.</w:t>
      </w:r>
    </w:p>
    <w:p w:rsidR="00727411" w:rsidRPr="00D31994" w:rsidRDefault="00727411" w:rsidP="00727411">
      <w:pPr>
        <w:spacing w:line="360" w:lineRule="auto"/>
        <w:ind w:firstLine="709"/>
        <w:jc w:val="center"/>
        <w:rPr>
          <w:b/>
        </w:rPr>
      </w:pPr>
      <w:r w:rsidRPr="00D31994">
        <w:rPr>
          <w:b/>
        </w:rPr>
        <w:lastRenderedPageBreak/>
        <w:t>Состояние водного бассейна</w:t>
      </w:r>
    </w:p>
    <w:p w:rsidR="000F63DE" w:rsidRPr="00D31994" w:rsidRDefault="00727411" w:rsidP="000F63DE">
      <w:pPr>
        <w:spacing w:line="360" w:lineRule="auto"/>
        <w:ind w:firstLine="709"/>
        <w:jc w:val="both"/>
      </w:pPr>
      <w:r w:rsidRPr="00D31994">
        <w:t>На территории поселения протека</w:t>
      </w:r>
      <w:r w:rsidR="000F63DE" w:rsidRPr="00D31994">
        <w:t>ю</w:t>
      </w:r>
      <w:r w:rsidRPr="00D31994">
        <w:t xml:space="preserve">т </w:t>
      </w:r>
      <w:r w:rsidR="00D31994" w:rsidRPr="00D31994">
        <w:rPr>
          <w:color w:val="000000"/>
        </w:rPr>
        <w:t xml:space="preserve">р. Ока, р. </w:t>
      </w:r>
      <w:proofErr w:type="spellStart"/>
      <w:r w:rsidR="00D31994" w:rsidRPr="00D31994">
        <w:rPr>
          <w:color w:val="000000"/>
        </w:rPr>
        <w:t>Высса</w:t>
      </w:r>
      <w:proofErr w:type="spellEnd"/>
      <w:r w:rsidR="00D31994" w:rsidRPr="00D31994">
        <w:rPr>
          <w:color w:val="000000"/>
        </w:rPr>
        <w:t>, р. </w:t>
      </w:r>
      <w:proofErr w:type="spellStart"/>
      <w:r w:rsidR="00D31994" w:rsidRPr="00D31994">
        <w:rPr>
          <w:color w:val="000000"/>
        </w:rPr>
        <w:t>Кванка</w:t>
      </w:r>
      <w:proofErr w:type="spellEnd"/>
      <w:r w:rsidR="00D31994" w:rsidRPr="00D31994">
        <w:rPr>
          <w:color w:val="000000"/>
        </w:rPr>
        <w:t>.</w:t>
      </w:r>
    </w:p>
    <w:p w:rsidR="00727411" w:rsidRPr="00D31994" w:rsidRDefault="00727411" w:rsidP="00727411">
      <w:pPr>
        <w:spacing w:line="360" w:lineRule="auto"/>
        <w:ind w:firstLine="709"/>
        <w:jc w:val="both"/>
      </w:pPr>
      <w:r w:rsidRPr="00D31994">
        <w:t>Одним из важных показателей благополучия водных объектов является потенциал самоочищения водных объектов (ПСВ), который определяется на основе анализа двух групп факторов:</w:t>
      </w:r>
    </w:p>
    <w:p w:rsidR="00727411" w:rsidRPr="00D31994" w:rsidRDefault="00727411" w:rsidP="00727411">
      <w:pPr>
        <w:spacing w:line="360" w:lineRule="auto"/>
        <w:ind w:firstLine="709"/>
        <w:jc w:val="both"/>
      </w:pPr>
      <w:r w:rsidRPr="00D31994">
        <w:t>- температурного режима, обусловливающего истинное самоочищение, то есть минерализацию природных и антропогенных примесей в воде;</w:t>
      </w:r>
    </w:p>
    <w:p w:rsidR="00727411" w:rsidRPr="00D31994" w:rsidRDefault="00727411" w:rsidP="00727411">
      <w:pPr>
        <w:spacing w:line="360" w:lineRule="auto"/>
        <w:ind w:firstLine="709"/>
        <w:jc w:val="both"/>
      </w:pPr>
      <w:r w:rsidRPr="00D31994">
        <w:t>- гидрологических характеристик, определяющих величину разбавления загрязнений.</w:t>
      </w:r>
    </w:p>
    <w:p w:rsidR="00727411" w:rsidRPr="00D31994" w:rsidRDefault="00727411" w:rsidP="00727411">
      <w:pPr>
        <w:spacing w:line="360" w:lineRule="auto"/>
        <w:ind w:firstLine="709"/>
        <w:jc w:val="both"/>
      </w:pPr>
      <w:r w:rsidRPr="00D31994">
        <w:t>Для оценки используются данные гидрологических справочников, характеризующие водоемы или их участки по количеству дней с температурой воды 16° и выше по среднему многолетнему расходу воды в куб. м/</w:t>
      </w:r>
      <w:proofErr w:type="gramStart"/>
      <w:r w:rsidRPr="00D31994">
        <w:t>с</w:t>
      </w:r>
      <w:proofErr w:type="gramEnd"/>
      <w:r w:rsidRPr="00D31994">
        <w:t>.</w:t>
      </w:r>
    </w:p>
    <w:p w:rsidR="00727411" w:rsidRPr="00D31994" w:rsidRDefault="00727411" w:rsidP="00727411">
      <w:pPr>
        <w:spacing w:line="360" w:lineRule="auto"/>
        <w:ind w:firstLine="709"/>
        <w:jc w:val="both"/>
      </w:pPr>
      <w:proofErr w:type="gramStart"/>
      <w:r w:rsidRPr="00D31994">
        <w:t xml:space="preserve">В соответствии с СанПиН 2.1.5.980-00 «Гигиенические требования к охране поверхностных вод» водопользователи на основе регламентированных условий сброса сточных вод и требований к различным видам хозяйственной деятельности обязаны обеспечить разработку и реализацию </w:t>
      </w:r>
      <w:proofErr w:type="spellStart"/>
      <w:r w:rsidRPr="00D31994">
        <w:t>водоохранных</w:t>
      </w:r>
      <w:proofErr w:type="spellEnd"/>
      <w:r w:rsidRPr="00D31994">
        <w:t xml:space="preserve"> мероприятий, осуществление контроля за использованием и охраной вод, принятие мер по предотвращению и ликвидации загрязнения водных объектов, в т. ч. и вследствие залпового или аварийного сброса.</w:t>
      </w:r>
      <w:proofErr w:type="gramEnd"/>
    </w:p>
    <w:p w:rsidR="00D31994" w:rsidRPr="00D31994" w:rsidRDefault="00D31994" w:rsidP="00D31994">
      <w:pPr>
        <w:pStyle w:val="afff5"/>
        <w:suppressAutoHyphens/>
        <w:spacing w:line="360" w:lineRule="auto"/>
        <w:rPr>
          <w:i/>
          <w:color w:val="000000"/>
        </w:rPr>
      </w:pPr>
      <w:r w:rsidRPr="00D31994">
        <w:rPr>
          <w:i/>
          <w:color w:val="000000"/>
        </w:rPr>
        <w:t>Состояние почвенного покрова</w:t>
      </w:r>
    </w:p>
    <w:p w:rsidR="00D31994" w:rsidRPr="00D31994" w:rsidRDefault="00D31994" w:rsidP="00D31994">
      <w:pPr>
        <w:pStyle w:val="western"/>
        <w:spacing w:before="40" w:line="360" w:lineRule="auto"/>
        <w:ind w:firstLine="567"/>
        <w:rPr>
          <w:color w:val="000000"/>
        </w:rPr>
      </w:pPr>
      <w:r w:rsidRPr="00D31994">
        <w:rPr>
          <w:color w:val="000000"/>
        </w:rPr>
        <w:t>На территории МО СП «Село Калужская опытная сельскохозяйственная станция» расположены 6 объектов, влияющих на состояние почвенного покрова:</w:t>
      </w:r>
    </w:p>
    <w:p w:rsidR="00D31994" w:rsidRPr="00D31994" w:rsidRDefault="00D31994" w:rsidP="00D31994">
      <w:pPr>
        <w:pStyle w:val="Main0"/>
        <w:rPr>
          <w:color w:val="000000"/>
          <w:szCs w:val="24"/>
        </w:rPr>
      </w:pPr>
      <w:r w:rsidRPr="00D31994">
        <w:rPr>
          <w:color w:val="000000"/>
          <w:szCs w:val="24"/>
        </w:rPr>
        <w:t>- 5 кладбищ;</w:t>
      </w:r>
    </w:p>
    <w:p w:rsidR="00D31994" w:rsidRPr="00D31994" w:rsidRDefault="00D31994" w:rsidP="00D31994">
      <w:pPr>
        <w:pStyle w:val="Main0"/>
        <w:rPr>
          <w:color w:val="000000"/>
          <w:szCs w:val="24"/>
        </w:rPr>
      </w:pPr>
      <w:r w:rsidRPr="00D31994">
        <w:rPr>
          <w:color w:val="000000"/>
          <w:szCs w:val="24"/>
        </w:rPr>
        <w:t>- 1 скотомогильник;</w:t>
      </w:r>
    </w:p>
    <w:p w:rsidR="00D31994" w:rsidRPr="00D31994" w:rsidRDefault="00D31994" w:rsidP="00D31994">
      <w:pPr>
        <w:pStyle w:val="Main0"/>
        <w:rPr>
          <w:color w:val="000000"/>
          <w:szCs w:val="24"/>
        </w:rPr>
      </w:pPr>
      <w:r w:rsidRPr="00D31994">
        <w:rPr>
          <w:color w:val="000000"/>
          <w:szCs w:val="24"/>
        </w:rPr>
        <w:t>На территории сельского поселения расположено 5 кладбищ:</w:t>
      </w:r>
    </w:p>
    <w:p w:rsidR="00D31994" w:rsidRPr="00D31994" w:rsidRDefault="00D31994" w:rsidP="00D31994">
      <w:pPr>
        <w:pStyle w:val="Main0"/>
        <w:rPr>
          <w:color w:val="000000"/>
          <w:szCs w:val="24"/>
        </w:rPr>
      </w:pPr>
      <w:r w:rsidRPr="00D31994">
        <w:rPr>
          <w:color w:val="000000"/>
          <w:szCs w:val="24"/>
        </w:rPr>
        <w:t xml:space="preserve">- в с. </w:t>
      </w:r>
      <w:proofErr w:type="spellStart"/>
      <w:r w:rsidRPr="00D31994">
        <w:rPr>
          <w:color w:val="000000"/>
          <w:szCs w:val="24"/>
        </w:rPr>
        <w:t>Столпово</w:t>
      </w:r>
      <w:proofErr w:type="spellEnd"/>
      <w:r w:rsidRPr="00D31994">
        <w:rPr>
          <w:color w:val="000000"/>
          <w:szCs w:val="24"/>
        </w:rPr>
        <w:t>, площадь – 1,2 га, размер санитарно-защитной зоны - 50 м.</w:t>
      </w:r>
    </w:p>
    <w:p w:rsidR="00D31994" w:rsidRPr="00D31994" w:rsidRDefault="00D31994" w:rsidP="00D31994">
      <w:pPr>
        <w:pStyle w:val="Main0"/>
        <w:rPr>
          <w:color w:val="000000"/>
          <w:szCs w:val="24"/>
        </w:rPr>
      </w:pPr>
      <w:r w:rsidRPr="00D31994">
        <w:rPr>
          <w:color w:val="000000"/>
          <w:szCs w:val="24"/>
        </w:rPr>
        <w:t xml:space="preserve">- в с. </w:t>
      </w:r>
      <w:proofErr w:type="spellStart"/>
      <w:r w:rsidRPr="00D31994">
        <w:rPr>
          <w:color w:val="000000"/>
          <w:szCs w:val="24"/>
        </w:rPr>
        <w:t>Воротынск</w:t>
      </w:r>
      <w:proofErr w:type="spellEnd"/>
      <w:r w:rsidRPr="00D31994">
        <w:rPr>
          <w:color w:val="000000"/>
          <w:szCs w:val="24"/>
        </w:rPr>
        <w:t>, площадь – 1,3 га, размер санитарно-защитной зоны - 50 м.</w:t>
      </w:r>
    </w:p>
    <w:p w:rsidR="00D31994" w:rsidRPr="00D31994" w:rsidRDefault="00D31994" w:rsidP="00D31994">
      <w:pPr>
        <w:pStyle w:val="Main0"/>
        <w:rPr>
          <w:color w:val="000000"/>
          <w:szCs w:val="24"/>
        </w:rPr>
      </w:pPr>
      <w:r w:rsidRPr="00D31994">
        <w:rPr>
          <w:color w:val="000000"/>
          <w:szCs w:val="24"/>
        </w:rPr>
        <w:t xml:space="preserve">- в с. </w:t>
      </w:r>
      <w:proofErr w:type="spellStart"/>
      <w:r w:rsidRPr="00D31994">
        <w:rPr>
          <w:color w:val="000000"/>
          <w:szCs w:val="24"/>
        </w:rPr>
        <w:t>Воротынск</w:t>
      </w:r>
      <w:proofErr w:type="spellEnd"/>
      <w:r w:rsidRPr="00D31994">
        <w:rPr>
          <w:color w:val="000000"/>
          <w:szCs w:val="24"/>
        </w:rPr>
        <w:t>, площадь – 1,0 га, размер санитарно-защитной зоны - 50 м.</w:t>
      </w:r>
    </w:p>
    <w:p w:rsidR="00D31994" w:rsidRPr="00D31994" w:rsidRDefault="00D31994" w:rsidP="00D31994">
      <w:pPr>
        <w:pStyle w:val="Main0"/>
        <w:rPr>
          <w:color w:val="000000"/>
          <w:szCs w:val="24"/>
        </w:rPr>
      </w:pPr>
      <w:r w:rsidRPr="00D31994">
        <w:rPr>
          <w:color w:val="000000"/>
          <w:szCs w:val="24"/>
        </w:rPr>
        <w:t>- в дер. Заборовка, площадь – 0,8 га, размер санитарно-защитной зоны - 50 м.</w:t>
      </w:r>
    </w:p>
    <w:p w:rsidR="00D31994" w:rsidRPr="00D31994" w:rsidRDefault="00D31994" w:rsidP="00D31994">
      <w:pPr>
        <w:pStyle w:val="Main0"/>
        <w:rPr>
          <w:color w:val="000000"/>
          <w:szCs w:val="24"/>
        </w:rPr>
      </w:pPr>
      <w:r w:rsidRPr="00D31994">
        <w:rPr>
          <w:color w:val="000000"/>
          <w:szCs w:val="24"/>
        </w:rPr>
        <w:t>- в дер. Заболотье, площадь – 0,8 га, размер санитарно-защитной зоны - 50 м.</w:t>
      </w:r>
    </w:p>
    <w:p w:rsidR="00D31994" w:rsidRPr="00D31994" w:rsidRDefault="00D31994" w:rsidP="00D31994">
      <w:pPr>
        <w:pStyle w:val="Main0"/>
        <w:rPr>
          <w:color w:val="000000"/>
          <w:szCs w:val="24"/>
        </w:rPr>
      </w:pPr>
      <w:r w:rsidRPr="00D31994">
        <w:rPr>
          <w:color w:val="000000"/>
          <w:szCs w:val="24"/>
        </w:rPr>
        <w:t>По данным комитета ветеринарии по Калужской области, на территории сельского поселения имеется один скотомогильник:</w:t>
      </w:r>
    </w:p>
    <w:p w:rsidR="00D31994" w:rsidRPr="00D31994" w:rsidRDefault="00D31994" w:rsidP="00D31994">
      <w:pPr>
        <w:pStyle w:val="Main0"/>
        <w:rPr>
          <w:color w:val="000000"/>
          <w:szCs w:val="24"/>
        </w:rPr>
      </w:pPr>
      <w:r w:rsidRPr="00D31994">
        <w:rPr>
          <w:b/>
          <w:i/>
          <w:color w:val="000000"/>
          <w:szCs w:val="24"/>
        </w:rPr>
        <w:t>Село Калужская опытная сельскохозяйственная станция.</w:t>
      </w:r>
      <w:r w:rsidRPr="00D31994">
        <w:rPr>
          <w:color w:val="000000"/>
          <w:szCs w:val="24"/>
        </w:rPr>
        <w:t xml:space="preserve"> Расположен 1000 м северо-западнее от населенного пункта. Собственником скотомогильника является ООО «СП «Калужское». Данный скотомогильник введен в эксплуатацию в 1994 г., в </w:t>
      </w:r>
      <w:proofErr w:type="spellStart"/>
      <w:r w:rsidRPr="00D31994">
        <w:rPr>
          <w:color w:val="000000"/>
          <w:szCs w:val="24"/>
        </w:rPr>
        <w:t>настоящеее</w:t>
      </w:r>
      <w:proofErr w:type="spellEnd"/>
      <w:r w:rsidRPr="00D31994">
        <w:rPr>
          <w:color w:val="000000"/>
          <w:szCs w:val="24"/>
        </w:rPr>
        <w:t xml:space="preserve"> время законсервирован (был заполнен на 1%), в 2007 году.</w:t>
      </w:r>
    </w:p>
    <w:p w:rsidR="00D31994" w:rsidRPr="00D31994" w:rsidRDefault="00D31994" w:rsidP="00D31994">
      <w:pPr>
        <w:pStyle w:val="Main0"/>
        <w:rPr>
          <w:color w:val="FF0000"/>
          <w:szCs w:val="24"/>
        </w:rPr>
      </w:pPr>
      <w:proofErr w:type="gramStart"/>
      <w:r w:rsidRPr="00D31994">
        <w:rPr>
          <w:color w:val="000000"/>
          <w:szCs w:val="24"/>
        </w:rPr>
        <w:t xml:space="preserve">Так же на территории муниципального образования в с. </w:t>
      </w:r>
      <w:proofErr w:type="spellStart"/>
      <w:r w:rsidRPr="00D31994">
        <w:rPr>
          <w:color w:val="000000"/>
          <w:szCs w:val="24"/>
        </w:rPr>
        <w:t>Воротынск</w:t>
      </w:r>
      <w:proofErr w:type="spellEnd"/>
      <w:r w:rsidRPr="00D31994">
        <w:rPr>
          <w:color w:val="000000"/>
          <w:szCs w:val="24"/>
        </w:rPr>
        <w:t xml:space="preserve"> (1895</w:t>
      </w:r>
      <w:r w:rsidRPr="00D31994">
        <w:rPr>
          <w:color w:val="000000"/>
          <w:szCs w:val="24"/>
          <w:lang w:val="en-US"/>
        </w:rPr>
        <w:t> </w:t>
      </w:r>
      <w:r w:rsidRPr="00D31994">
        <w:rPr>
          <w:color w:val="000000"/>
          <w:szCs w:val="24"/>
        </w:rPr>
        <w:t xml:space="preserve">г.), дер. Заборовка (1937 г.), дер. </w:t>
      </w:r>
      <w:proofErr w:type="spellStart"/>
      <w:r w:rsidRPr="00D31994">
        <w:rPr>
          <w:color w:val="000000"/>
          <w:szCs w:val="24"/>
        </w:rPr>
        <w:t>Лучкино</w:t>
      </w:r>
      <w:proofErr w:type="spellEnd"/>
      <w:r w:rsidRPr="00D31994">
        <w:rPr>
          <w:color w:val="000000"/>
          <w:szCs w:val="24"/>
        </w:rPr>
        <w:t xml:space="preserve"> (1912 г.), с. </w:t>
      </w:r>
      <w:proofErr w:type="spellStart"/>
      <w:r w:rsidRPr="00D31994">
        <w:rPr>
          <w:color w:val="000000"/>
          <w:szCs w:val="24"/>
        </w:rPr>
        <w:t>Столпово</w:t>
      </w:r>
      <w:proofErr w:type="spellEnd"/>
      <w:r w:rsidRPr="00D31994">
        <w:rPr>
          <w:color w:val="000000"/>
          <w:szCs w:val="24"/>
        </w:rPr>
        <w:t xml:space="preserve"> (1945 г.) было зарегистрировано особо </w:t>
      </w:r>
      <w:r w:rsidRPr="00D31994">
        <w:rPr>
          <w:color w:val="000000"/>
          <w:szCs w:val="24"/>
        </w:rPr>
        <w:lastRenderedPageBreak/>
        <w:t>опасное заболевание сибирская язва среди крупного рогатого скота, информация о местах захоронения трупов павших животных от данной болезни на местности отсутствует, в связи с чем, в случае ведения земляных работ на территории указанного населенного</w:t>
      </w:r>
      <w:proofErr w:type="gramEnd"/>
      <w:r w:rsidRPr="00D31994">
        <w:rPr>
          <w:color w:val="000000"/>
          <w:szCs w:val="24"/>
        </w:rPr>
        <w:t xml:space="preserve"> пункта, необходимо рассмотреть со службой </w:t>
      </w:r>
      <w:proofErr w:type="spellStart"/>
      <w:r w:rsidRPr="00D31994">
        <w:rPr>
          <w:color w:val="000000"/>
          <w:szCs w:val="24"/>
        </w:rPr>
        <w:t>Роспотребнадзора</w:t>
      </w:r>
      <w:proofErr w:type="spellEnd"/>
      <w:r w:rsidRPr="00D31994">
        <w:rPr>
          <w:color w:val="000000"/>
          <w:szCs w:val="24"/>
        </w:rPr>
        <w:t xml:space="preserve"> по Калужской области вопрос по профилактики данного заболевания среди населения, а в случае обнаружения останков животных при проведении земляных работ, необходимо сообщить в комитет ветеринарии.</w:t>
      </w:r>
    </w:p>
    <w:p w:rsidR="00D31994" w:rsidRPr="00D31994" w:rsidRDefault="00D31994" w:rsidP="00D31994">
      <w:pPr>
        <w:pStyle w:val="Main0"/>
        <w:rPr>
          <w:color w:val="000000"/>
          <w:szCs w:val="24"/>
        </w:rPr>
      </w:pPr>
      <w:r w:rsidRPr="00D31994">
        <w:rPr>
          <w:color w:val="000000"/>
          <w:szCs w:val="24"/>
        </w:rPr>
        <w:t xml:space="preserve">Система управления, учета и </w:t>
      </w:r>
      <w:proofErr w:type="gramStart"/>
      <w:r w:rsidRPr="00D31994">
        <w:rPr>
          <w:color w:val="000000"/>
          <w:szCs w:val="24"/>
        </w:rPr>
        <w:t>контроля за</w:t>
      </w:r>
      <w:proofErr w:type="gramEnd"/>
      <w:r w:rsidRPr="00D31994">
        <w:rPr>
          <w:color w:val="000000"/>
          <w:szCs w:val="24"/>
        </w:rPr>
        <w:t xml:space="preserve"> местами захоронения биологических отходов на территории муниципального образования соответствует существующим требованиям и ветеринарно-санитарным правилам сбора, утилизации и уничтожения биологических отходов. Правила согласованы заместителем главного государственного санитарного врача РФ, утверждены главным государственным ветеринарным инспектором РФ и зарегистрированы в министерстве юстиции РФ 5 января 1996 г. № 1005.</w:t>
      </w:r>
      <w:bookmarkStart w:id="101" w:name="_Toc109112660"/>
    </w:p>
    <w:bookmarkEnd w:id="101"/>
    <w:p w:rsidR="00262082" w:rsidRDefault="00262082" w:rsidP="00B35CA1">
      <w:pPr>
        <w:spacing w:line="360" w:lineRule="auto"/>
        <w:ind w:firstLine="709"/>
        <w:jc w:val="center"/>
        <w:rPr>
          <w:b/>
        </w:rPr>
      </w:pPr>
      <w:r w:rsidRPr="00D31994">
        <w:rPr>
          <w:b/>
        </w:rPr>
        <w:t>Санитарная очистка территории</w:t>
      </w:r>
    </w:p>
    <w:p w:rsidR="00D504C7" w:rsidRPr="00FF23EA" w:rsidRDefault="00D504C7" w:rsidP="00D504C7">
      <w:pPr>
        <w:spacing w:line="360" w:lineRule="auto"/>
        <w:ind w:firstLine="709"/>
        <w:jc w:val="both"/>
        <w:rPr>
          <w:color w:val="000000"/>
        </w:rPr>
      </w:pPr>
      <w:r w:rsidRPr="00FF23EA">
        <w:rPr>
          <w:color w:val="000000"/>
        </w:rPr>
        <w:t>Санитарн</w:t>
      </w:r>
      <w:r>
        <w:rPr>
          <w:color w:val="000000"/>
        </w:rPr>
        <w:t>ая</w:t>
      </w:r>
      <w:r w:rsidRPr="00FF23EA">
        <w:rPr>
          <w:color w:val="000000"/>
        </w:rPr>
        <w:t xml:space="preserve"> очистк</w:t>
      </w:r>
      <w:r>
        <w:rPr>
          <w:color w:val="000000"/>
        </w:rPr>
        <w:t>а территории</w:t>
      </w:r>
      <w:r w:rsidRPr="00FF23EA">
        <w:rPr>
          <w:color w:val="000000"/>
        </w:rPr>
        <w:t xml:space="preserve"> сельского поселения </w:t>
      </w:r>
      <w:r>
        <w:rPr>
          <w:color w:val="000000"/>
        </w:rPr>
        <w:t>осуществляется</w:t>
      </w:r>
      <w:r w:rsidRPr="00FF23EA">
        <w:rPr>
          <w:color w:val="000000"/>
        </w:rPr>
        <w:t xml:space="preserve"> </w:t>
      </w:r>
      <w:r w:rsidR="005E0013" w:rsidRPr="00057CF2">
        <w:rPr>
          <w:color w:val="000000"/>
        </w:rPr>
        <w:t xml:space="preserve">специализированным транспортом </w:t>
      </w:r>
      <w:r w:rsidR="005E0013">
        <w:rPr>
          <w:color w:val="000000"/>
        </w:rPr>
        <w:t>ГП</w:t>
      </w:r>
      <w:r w:rsidR="005E0013" w:rsidRPr="00057CF2">
        <w:rPr>
          <w:color w:val="000000"/>
        </w:rPr>
        <w:t xml:space="preserve"> </w:t>
      </w:r>
      <w:r w:rsidR="005E0013">
        <w:rPr>
          <w:color w:val="000000"/>
        </w:rPr>
        <w:t>«</w:t>
      </w:r>
      <w:r w:rsidR="005E0013" w:rsidRPr="00057CF2">
        <w:rPr>
          <w:color w:val="000000"/>
        </w:rPr>
        <w:t>КРЭО</w:t>
      </w:r>
      <w:r w:rsidR="005E0013">
        <w:rPr>
          <w:color w:val="000000"/>
        </w:rPr>
        <w:t xml:space="preserve">» </w:t>
      </w:r>
      <w:r w:rsidR="005E0013" w:rsidRPr="00D31994">
        <w:rPr>
          <w:color w:val="000000"/>
        </w:rPr>
        <w:t xml:space="preserve"> </w:t>
      </w:r>
      <w:r w:rsidRPr="00D31994">
        <w:rPr>
          <w:color w:val="000000"/>
        </w:rPr>
        <w:t>согласно график</w:t>
      </w:r>
      <w:r>
        <w:rPr>
          <w:color w:val="000000"/>
        </w:rPr>
        <w:t>у</w:t>
      </w:r>
      <w:r w:rsidRPr="00057CF2">
        <w:rPr>
          <w:color w:val="000000"/>
        </w:rPr>
        <w:t>.</w:t>
      </w:r>
    </w:p>
    <w:p w:rsidR="00D31994" w:rsidRPr="00D31994" w:rsidRDefault="00D31994" w:rsidP="00D31994">
      <w:pPr>
        <w:spacing w:line="360" w:lineRule="auto"/>
        <w:ind w:firstLine="851"/>
        <w:jc w:val="both"/>
        <w:rPr>
          <w:color w:val="000000"/>
        </w:rPr>
      </w:pPr>
      <w:r w:rsidRPr="00D31994">
        <w:rPr>
          <w:color w:val="000000"/>
        </w:rPr>
        <w:t>Бытовые отходы с территории МО СП «Село Калужская опытная сельскохозяйственная станция» должны удаляться по следующим правилам:</w:t>
      </w:r>
    </w:p>
    <w:p w:rsidR="00D31994" w:rsidRPr="00D31994" w:rsidRDefault="00D31994" w:rsidP="00D31994">
      <w:pPr>
        <w:spacing w:line="360" w:lineRule="auto"/>
        <w:ind w:firstLine="709"/>
        <w:jc w:val="both"/>
        <w:rPr>
          <w:color w:val="000000"/>
        </w:rPr>
      </w:pPr>
      <w:r w:rsidRPr="00D31994">
        <w:rPr>
          <w:color w:val="000000"/>
        </w:rPr>
        <w:t>- не реже одного раза в трое суток при температуре наружного воздуха до +5 </w:t>
      </w:r>
      <w:r w:rsidRPr="00D31994">
        <w:rPr>
          <w:color w:val="000000"/>
          <w:vertAlign w:val="superscript"/>
        </w:rPr>
        <w:t>0</w:t>
      </w:r>
      <w:r w:rsidRPr="00D31994">
        <w:rPr>
          <w:color w:val="000000"/>
        </w:rPr>
        <w:t xml:space="preserve">С и ежедневно при температуре выше +5 </w:t>
      </w:r>
      <w:r w:rsidRPr="00D31994">
        <w:rPr>
          <w:color w:val="000000"/>
          <w:vertAlign w:val="superscript"/>
        </w:rPr>
        <w:t>0</w:t>
      </w:r>
      <w:r w:rsidRPr="00D31994">
        <w:rPr>
          <w:color w:val="000000"/>
        </w:rPr>
        <w:t>С;</w:t>
      </w:r>
    </w:p>
    <w:p w:rsidR="00D31994" w:rsidRPr="00D31994" w:rsidRDefault="00D31994" w:rsidP="00D31994">
      <w:pPr>
        <w:spacing w:line="360" w:lineRule="auto"/>
        <w:ind w:firstLine="709"/>
        <w:jc w:val="both"/>
        <w:rPr>
          <w:color w:val="000000"/>
        </w:rPr>
      </w:pPr>
      <w:r w:rsidRPr="00D31994">
        <w:rPr>
          <w:color w:val="000000"/>
        </w:rPr>
        <w:t>- одной машиной и двумя рабочими;</w:t>
      </w:r>
    </w:p>
    <w:p w:rsidR="00D31994" w:rsidRPr="00D31994" w:rsidRDefault="00D31994" w:rsidP="00D31994">
      <w:pPr>
        <w:spacing w:line="360" w:lineRule="auto"/>
        <w:ind w:firstLine="709"/>
        <w:jc w:val="both"/>
        <w:rPr>
          <w:color w:val="000000"/>
        </w:rPr>
      </w:pPr>
      <w:r w:rsidRPr="00D31994">
        <w:rPr>
          <w:color w:val="000000"/>
        </w:rPr>
        <w:t>- крупногабаритные отходы вывозятся по мере накопления, но не реже одного раза в месяц.</w:t>
      </w:r>
    </w:p>
    <w:p w:rsidR="00262082" w:rsidRPr="00B21A58" w:rsidRDefault="00262082" w:rsidP="008213BB">
      <w:pPr>
        <w:spacing w:line="360" w:lineRule="auto"/>
        <w:ind w:firstLine="709"/>
        <w:jc w:val="center"/>
        <w:rPr>
          <w:b/>
        </w:rPr>
      </w:pPr>
      <w:r w:rsidRPr="00B21A58">
        <w:rPr>
          <w:b/>
        </w:rPr>
        <w:t>Зоны санитарной охраны водопроводных сооружений и водопроводов</w:t>
      </w:r>
    </w:p>
    <w:p w:rsidR="00262082" w:rsidRPr="00B21A58" w:rsidRDefault="00262082" w:rsidP="008213BB">
      <w:pPr>
        <w:spacing w:line="360" w:lineRule="auto"/>
        <w:ind w:firstLine="709"/>
        <w:jc w:val="both"/>
      </w:pPr>
      <w:r w:rsidRPr="00B21A58">
        <w:t>Санитарные правила и нормы определяют санитарн</w:t>
      </w:r>
      <w:proofErr w:type="gramStart"/>
      <w:r w:rsidRPr="00B21A58">
        <w:t>о-</w:t>
      </w:r>
      <w:proofErr w:type="gramEnd"/>
      <w:r w:rsidRPr="00B21A58">
        <w:t xml:space="preserve"> эпидемиологические требования к организации и эксплуатации зон санитарной охраны (ЗСО) источников водоснабжения и водопроводов питьевого назначения. Соблюдение санитарных правил является обязательным для граждан, индивидуальных предпринимателей и юридических лиц.</w:t>
      </w:r>
    </w:p>
    <w:p w:rsidR="00262082" w:rsidRPr="00B21A58" w:rsidRDefault="00262082" w:rsidP="008213BB">
      <w:pPr>
        <w:spacing w:line="360" w:lineRule="auto"/>
        <w:ind w:firstLine="709"/>
        <w:jc w:val="both"/>
      </w:pPr>
      <w:r w:rsidRPr="00B21A58">
        <w:t>На реконструируемых водопроводных системах хозяйственно-питьевого назначения предусматриваются зоны санитарной охраны в целях обеспечения их санитарно-эпидемиологической надежности. Зоны санитарной охраны источников питьевого водоснабжения в месте водозабора воды должны состоять из трех поясов: первого – строгого режима, второго и третьего – режимов ограничения. В каждом из трех поясов, соответственно их назначению, устанавливается специальный режим и определяется комплекс мероприятий, направленных на предупреждение ухудшения качества воды.</w:t>
      </w:r>
    </w:p>
    <w:p w:rsidR="00262082" w:rsidRPr="00B21A58" w:rsidRDefault="00262082" w:rsidP="008213BB">
      <w:pPr>
        <w:spacing w:line="360" w:lineRule="auto"/>
        <w:ind w:firstLine="709"/>
        <w:jc w:val="both"/>
      </w:pPr>
      <w:r w:rsidRPr="00B21A58">
        <w:t xml:space="preserve"> I пояс строгого режима включает территорию расположения водозаборов, в пределах которых запрещаются все виды строительства, не имеющие непосредственного отношения к </w:t>
      </w:r>
      <w:r w:rsidRPr="00B21A58">
        <w:lastRenderedPageBreak/>
        <w:t>водозабору. Его назначение</w:t>
      </w:r>
      <w:r w:rsidR="00845668">
        <w:t xml:space="preserve"> </w:t>
      </w:r>
      <w:r w:rsidRPr="00B21A58">
        <w:t>- защита места водозабора и водозаборных сооружений от случайного или умышленного загрязнения и повреждения. II и III пояса (пояса ограничений) включают территорию, предназначенную для предупреждения загрязнения воды источников водоснабжения.</w:t>
      </w:r>
    </w:p>
    <w:p w:rsidR="00262082" w:rsidRPr="00B21A58" w:rsidRDefault="00262082" w:rsidP="001005C2">
      <w:pPr>
        <w:spacing w:line="360" w:lineRule="auto"/>
        <w:ind w:firstLine="709"/>
        <w:jc w:val="center"/>
        <w:rPr>
          <w:b/>
        </w:rPr>
      </w:pPr>
      <w:r w:rsidRPr="00B21A58">
        <w:rPr>
          <w:b/>
        </w:rPr>
        <w:t>Определение границ ЗСО водопроводных сооружений и водоводов подземных источников</w:t>
      </w:r>
    </w:p>
    <w:p w:rsidR="00262082" w:rsidRPr="00B21A58" w:rsidRDefault="00262082" w:rsidP="008213BB">
      <w:pPr>
        <w:spacing w:line="360" w:lineRule="auto"/>
        <w:ind w:firstLine="709"/>
        <w:jc w:val="both"/>
      </w:pPr>
      <w:r w:rsidRPr="00B21A58">
        <w:t>Водозаборы подземных вод должны располагаться вне территории промышленных предприятий и жилой застройки. Расположение на территории промышленного предприятия или жилой застройки возможно при надлежащем обосновании.</w:t>
      </w:r>
    </w:p>
    <w:p w:rsidR="00262082" w:rsidRPr="00B21A58" w:rsidRDefault="00262082" w:rsidP="008213BB">
      <w:pPr>
        <w:spacing w:line="360" w:lineRule="auto"/>
        <w:ind w:firstLine="709"/>
        <w:jc w:val="both"/>
      </w:pPr>
      <w:r w:rsidRPr="00B21A58">
        <w:t>Зона санитарной охраны водопроводных сооружений, расположенных вне территории водозабора, представлена первым поясом (строгого режима), водоводов - санитарно-защитной полосой и принимается на расстоянии:</w:t>
      </w:r>
    </w:p>
    <w:p w:rsidR="00262082" w:rsidRPr="00B21A58" w:rsidRDefault="00262082" w:rsidP="008213BB">
      <w:pPr>
        <w:spacing w:line="360" w:lineRule="auto"/>
        <w:ind w:firstLine="709"/>
        <w:jc w:val="both"/>
      </w:pPr>
      <w:r w:rsidRPr="00B21A58">
        <w:t xml:space="preserve">           - от стен запасных и регулирующих емкостей, фильтров и контактных осветителей - не менее 30 м;</w:t>
      </w:r>
    </w:p>
    <w:p w:rsidR="00262082" w:rsidRPr="00B21A58" w:rsidRDefault="00262082" w:rsidP="008213BB">
      <w:pPr>
        <w:spacing w:line="360" w:lineRule="auto"/>
        <w:ind w:firstLine="709"/>
        <w:jc w:val="both"/>
      </w:pPr>
      <w:r w:rsidRPr="00B21A58">
        <w:t xml:space="preserve">           - от водонапорных башен – не менее 10 м;</w:t>
      </w:r>
    </w:p>
    <w:p w:rsidR="00262082" w:rsidRPr="00B21A58" w:rsidRDefault="00262082" w:rsidP="008213BB">
      <w:pPr>
        <w:spacing w:line="360" w:lineRule="auto"/>
        <w:ind w:firstLine="709"/>
        <w:jc w:val="both"/>
      </w:pPr>
      <w:r w:rsidRPr="00B21A58">
        <w:t xml:space="preserve">           - от остальных помещений (отстойники, </w:t>
      </w:r>
      <w:proofErr w:type="spellStart"/>
      <w:r w:rsidRPr="00B21A58">
        <w:t>реагентное</w:t>
      </w:r>
      <w:proofErr w:type="spellEnd"/>
      <w:r w:rsidRPr="00B21A58">
        <w:t xml:space="preserve"> хозяйство, склад хлора, насосные станции и др.) – не менее 15 м.</w:t>
      </w:r>
    </w:p>
    <w:p w:rsidR="00262082" w:rsidRPr="00B21A58" w:rsidRDefault="00262082" w:rsidP="008213BB">
      <w:pPr>
        <w:spacing w:line="360" w:lineRule="auto"/>
        <w:ind w:firstLine="709"/>
        <w:jc w:val="both"/>
      </w:pPr>
      <w:r w:rsidRPr="00B21A58">
        <w:t>Ширину санитарно-защитной полосы следует принимать по обе стороны от крайних линий водопровода:</w:t>
      </w:r>
    </w:p>
    <w:p w:rsidR="00262082" w:rsidRPr="00B21A58" w:rsidRDefault="00262082" w:rsidP="00476DDF">
      <w:pPr>
        <w:spacing w:line="360" w:lineRule="auto"/>
        <w:ind w:firstLine="709"/>
        <w:jc w:val="both"/>
      </w:pPr>
      <w:r w:rsidRPr="00B21A58">
        <w:t xml:space="preserve"> при отсутствии грунтовых вод не менее 10 м при диаметре водопроводов до 1 000 мм и не менее 20 м при диаметре водопроводов более 1 000 мм;</w:t>
      </w:r>
    </w:p>
    <w:p w:rsidR="00262082" w:rsidRPr="00B21A58" w:rsidRDefault="00476DDF" w:rsidP="008213BB">
      <w:pPr>
        <w:spacing w:line="360" w:lineRule="auto"/>
        <w:ind w:firstLine="709"/>
        <w:jc w:val="both"/>
      </w:pPr>
      <w:r w:rsidRPr="00B21A58">
        <w:t xml:space="preserve"> </w:t>
      </w:r>
      <w:r w:rsidR="00262082" w:rsidRPr="00B21A58">
        <w:t>при наличии грунтовых вод – не менее 50 м вне зависимости от диаметра водопроводов.</w:t>
      </w:r>
    </w:p>
    <w:p w:rsidR="00262082" w:rsidRPr="00B21A58" w:rsidRDefault="00262082" w:rsidP="008213BB">
      <w:pPr>
        <w:spacing w:line="360" w:lineRule="auto"/>
        <w:ind w:firstLine="709"/>
        <w:jc w:val="both"/>
      </w:pPr>
      <w:r w:rsidRPr="00B21A58">
        <w:t>При использовании защищенных подземных вод. К защищенным подземным водам относятся воды напорных и безнапорных водоносных пластов, имеющих в пределах всех поясов зоны сплошную водоупорную кровлю, исключающую возможность местного питания из вышележащих недостаточно защищенных водоносных пластов.</w:t>
      </w:r>
    </w:p>
    <w:p w:rsidR="00262082" w:rsidRPr="00B21A58" w:rsidRDefault="00262082" w:rsidP="008213BB">
      <w:pPr>
        <w:spacing w:line="360" w:lineRule="auto"/>
        <w:ind w:firstLine="709"/>
        <w:jc w:val="both"/>
      </w:pPr>
      <w:r w:rsidRPr="00B21A58">
        <w:t>Примечания:</w:t>
      </w:r>
    </w:p>
    <w:p w:rsidR="00262082" w:rsidRPr="00B21A58" w:rsidRDefault="00262082" w:rsidP="008213BB">
      <w:pPr>
        <w:spacing w:line="360" w:lineRule="auto"/>
        <w:ind w:firstLine="709"/>
        <w:jc w:val="both"/>
      </w:pPr>
      <w:r w:rsidRPr="00B21A58">
        <w:t>1. В границы I пояса ЗСО инфильтрационных водозаборов подземных вод включается прибрежная территория между водозабором и поверхностным водоемом, если расстояние между ними менее 150 м.</w:t>
      </w:r>
    </w:p>
    <w:p w:rsidR="00262082" w:rsidRPr="00B21A58" w:rsidRDefault="00262082" w:rsidP="008213BB">
      <w:pPr>
        <w:spacing w:line="360" w:lineRule="auto"/>
        <w:ind w:firstLine="709"/>
        <w:jc w:val="both"/>
      </w:pPr>
      <w:r w:rsidRPr="00B21A58">
        <w:t>2. Граница II пояса ЗСО определяется гидродинамическими расчетами исходя из условий, что микробное загрязнение, поступающее в водоносный пласт за пределами второго пояса, не достигает водозабора.</w:t>
      </w:r>
    </w:p>
    <w:p w:rsidR="00262082" w:rsidRPr="00B21A58" w:rsidRDefault="00262082" w:rsidP="008213BB">
      <w:pPr>
        <w:spacing w:line="360" w:lineRule="auto"/>
        <w:ind w:firstLine="709"/>
        <w:jc w:val="both"/>
      </w:pPr>
      <w:r w:rsidRPr="00B21A58">
        <w:t>Основным параметром, определяющим расстояние от границ второго пояса ЗСО до водозабора, является время продвижения микробного загрязнения с потоком подземных вод к водозабору (</w:t>
      </w:r>
      <w:proofErr w:type="spellStart"/>
      <w:r w:rsidRPr="00B21A58">
        <w:t>Тм</w:t>
      </w:r>
      <w:proofErr w:type="spellEnd"/>
      <w:r w:rsidRPr="00B21A58">
        <w:t xml:space="preserve">). При определении границ второго пояса </w:t>
      </w:r>
      <w:proofErr w:type="spellStart"/>
      <w:proofErr w:type="gramStart"/>
      <w:r w:rsidRPr="00B21A58">
        <w:t>T</w:t>
      </w:r>
      <w:proofErr w:type="gramEnd"/>
      <w:r w:rsidRPr="00B21A58">
        <w:t>м</w:t>
      </w:r>
      <w:proofErr w:type="spellEnd"/>
      <w:r w:rsidRPr="00B21A58">
        <w:t xml:space="preserve"> принимается по таблице</w:t>
      </w:r>
      <w:r w:rsidR="00074F5E" w:rsidRPr="00B21A58">
        <w:t>:</w:t>
      </w:r>
    </w:p>
    <w:p w:rsidR="00121F54" w:rsidRPr="00B21A58" w:rsidRDefault="005A3D54" w:rsidP="00121F54">
      <w:pPr>
        <w:autoSpaceDE w:val="0"/>
        <w:autoSpaceDN w:val="0"/>
        <w:adjustRightInd w:val="0"/>
        <w:ind w:right="113" w:firstLine="709"/>
        <w:contextualSpacing/>
        <w:jc w:val="right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lastRenderedPageBreak/>
        <w:t>т</w:t>
      </w:r>
      <w:r w:rsidR="00121F54" w:rsidRPr="00B21A58">
        <w:rPr>
          <w:rFonts w:eastAsia="Calibri"/>
          <w:i/>
          <w:lang w:eastAsia="en-US"/>
        </w:rPr>
        <w:t xml:space="preserve">аблица </w:t>
      </w:r>
      <w:r>
        <w:rPr>
          <w:rFonts w:eastAsia="Calibri"/>
          <w:i/>
          <w:lang w:eastAsia="en-US"/>
        </w:rPr>
        <w:t>9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1418"/>
      </w:tblGrid>
      <w:tr w:rsidR="00262082" w:rsidRPr="00B21A58" w:rsidTr="00183800">
        <w:tc>
          <w:tcPr>
            <w:tcW w:w="8647" w:type="dxa"/>
          </w:tcPr>
          <w:p w:rsidR="00262082" w:rsidRPr="00B21A58" w:rsidRDefault="00262082" w:rsidP="005E36D2">
            <w:pPr>
              <w:ind w:firstLine="709"/>
              <w:jc w:val="both"/>
              <w:rPr>
                <w:sz w:val="20"/>
                <w:szCs w:val="20"/>
              </w:rPr>
            </w:pPr>
            <w:r w:rsidRPr="00B21A58">
              <w:rPr>
                <w:sz w:val="20"/>
                <w:szCs w:val="20"/>
              </w:rPr>
              <w:t>Гидрологические условия</w:t>
            </w:r>
          </w:p>
        </w:tc>
        <w:tc>
          <w:tcPr>
            <w:tcW w:w="1418" w:type="dxa"/>
          </w:tcPr>
          <w:p w:rsidR="00262082" w:rsidRPr="00B21A58" w:rsidRDefault="00262082" w:rsidP="005E36D2">
            <w:pPr>
              <w:jc w:val="both"/>
              <w:rPr>
                <w:sz w:val="20"/>
                <w:szCs w:val="20"/>
              </w:rPr>
            </w:pPr>
            <w:proofErr w:type="spellStart"/>
            <w:r w:rsidRPr="00B21A58">
              <w:rPr>
                <w:sz w:val="20"/>
                <w:szCs w:val="20"/>
              </w:rPr>
              <w:t>Тм</w:t>
            </w:r>
            <w:proofErr w:type="spellEnd"/>
            <w:r w:rsidRPr="00B21A58">
              <w:rPr>
                <w:sz w:val="20"/>
                <w:szCs w:val="20"/>
              </w:rPr>
              <w:t xml:space="preserve"> (в сутках)</w:t>
            </w:r>
          </w:p>
        </w:tc>
      </w:tr>
      <w:tr w:rsidR="00262082" w:rsidRPr="00B21A58" w:rsidTr="00183800">
        <w:tc>
          <w:tcPr>
            <w:tcW w:w="8647" w:type="dxa"/>
          </w:tcPr>
          <w:p w:rsidR="00262082" w:rsidRPr="00B21A58" w:rsidRDefault="00262082" w:rsidP="005E36D2">
            <w:pPr>
              <w:ind w:firstLine="709"/>
              <w:jc w:val="both"/>
              <w:rPr>
                <w:sz w:val="20"/>
                <w:szCs w:val="20"/>
              </w:rPr>
            </w:pPr>
            <w:r w:rsidRPr="00B21A58">
              <w:rPr>
                <w:sz w:val="20"/>
                <w:szCs w:val="20"/>
              </w:rPr>
              <w:t>1. Недостаточно защищенные подземные воды (грунтовые воды, а также напорные и безнапорные межпластовые воды, имеющие непосредственную гидравлическую связь с открытым водоемом)</w:t>
            </w:r>
          </w:p>
        </w:tc>
        <w:tc>
          <w:tcPr>
            <w:tcW w:w="1418" w:type="dxa"/>
          </w:tcPr>
          <w:p w:rsidR="00262082" w:rsidRPr="00B21A58" w:rsidRDefault="00262082" w:rsidP="005E36D2">
            <w:pPr>
              <w:ind w:firstLine="709"/>
              <w:jc w:val="both"/>
              <w:rPr>
                <w:sz w:val="20"/>
                <w:szCs w:val="20"/>
              </w:rPr>
            </w:pPr>
          </w:p>
          <w:p w:rsidR="00262082" w:rsidRPr="00B21A58" w:rsidRDefault="00262082" w:rsidP="005E36D2">
            <w:pPr>
              <w:ind w:firstLine="709"/>
              <w:jc w:val="both"/>
              <w:rPr>
                <w:sz w:val="20"/>
                <w:szCs w:val="20"/>
              </w:rPr>
            </w:pPr>
            <w:r w:rsidRPr="00B21A58">
              <w:rPr>
                <w:sz w:val="20"/>
                <w:szCs w:val="20"/>
              </w:rPr>
              <w:t>400</w:t>
            </w:r>
          </w:p>
        </w:tc>
      </w:tr>
      <w:tr w:rsidR="00262082" w:rsidRPr="00B21A58" w:rsidTr="00183800">
        <w:tc>
          <w:tcPr>
            <w:tcW w:w="8647" w:type="dxa"/>
          </w:tcPr>
          <w:p w:rsidR="00262082" w:rsidRPr="00B21A58" w:rsidRDefault="00262082" w:rsidP="005E36D2">
            <w:pPr>
              <w:ind w:firstLine="709"/>
              <w:jc w:val="both"/>
              <w:rPr>
                <w:sz w:val="20"/>
                <w:szCs w:val="20"/>
              </w:rPr>
            </w:pPr>
            <w:r w:rsidRPr="00B21A58">
              <w:rPr>
                <w:sz w:val="20"/>
                <w:szCs w:val="20"/>
              </w:rPr>
              <w:t xml:space="preserve">  2. Защищенные подземные воды (напорные и безнапорные межпластовые воды, не имеющие непосредственной гидравлической связи с открытым водоемом)</w:t>
            </w:r>
          </w:p>
        </w:tc>
        <w:tc>
          <w:tcPr>
            <w:tcW w:w="1418" w:type="dxa"/>
          </w:tcPr>
          <w:p w:rsidR="00262082" w:rsidRPr="00B21A58" w:rsidRDefault="00262082" w:rsidP="005E36D2">
            <w:pPr>
              <w:ind w:firstLine="709"/>
              <w:jc w:val="both"/>
              <w:rPr>
                <w:sz w:val="20"/>
                <w:szCs w:val="20"/>
              </w:rPr>
            </w:pPr>
          </w:p>
          <w:p w:rsidR="00262082" w:rsidRPr="00B21A58" w:rsidRDefault="00262082" w:rsidP="005E36D2">
            <w:pPr>
              <w:ind w:firstLine="709"/>
              <w:jc w:val="both"/>
              <w:rPr>
                <w:sz w:val="20"/>
                <w:szCs w:val="20"/>
              </w:rPr>
            </w:pPr>
            <w:r w:rsidRPr="00B21A58">
              <w:rPr>
                <w:sz w:val="20"/>
                <w:szCs w:val="20"/>
              </w:rPr>
              <w:t>200</w:t>
            </w:r>
          </w:p>
        </w:tc>
      </w:tr>
    </w:tbl>
    <w:p w:rsidR="00262082" w:rsidRPr="00B21A58" w:rsidRDefault="00262082" w:rsidP="008213BB">
      <w:pPr>
        <w:spacing w:line="360" w:lineRule="auto"/>
        <w:ind w:firstLine="709"/>
        <w:jc w:val="both"/>
      </w:pPr>
      <w:r w:rsidRPr="00B21A58">
        <w:t>3. Граница III пояса ЗСО, предназначенного для защиты водоносного пласта от химических загрязнений, также определяется гидродинамическими расчетами. При этом следует исходить из того, что время движения химического загрязнения к водозабору должно быть больше расчетного (</w:t>
      </w:r>
      <w:proofErr w:type="spellStart"/>
      <w:r w:rsidRPr="00B21A58">
        <w:t>Тх</w:t>
      </w:r>
      <w:proofErr w:type="spellEnd"/>
      <w:r w:rsidRPr="00B21A58">
        <w:t xml:space="preserve">). </w:t>
      </w:r>
      <w:proofErr w:type="spellStart"/>
      <w:r w:rsidRPr="00B21A58">
        <w:t>Тх</w:t>
      </w:r>
      <w:proofErr w:type="spellEnd"/>
      <w:r w:rsidRPr="00B21A58">
        <w:t xml:space="preserve"> принимается как срок эксплуатации водозабора (обычный срок эксплуатации водозабора - 25-50 лет).</w:t>
      </w:r>
    </w:p>
    <w:p w:rsidR="00262082" w:rsidRPr="00B21A58" w:rsidRDefault="00262082" w:rsidP="008213BB">
      <w:pPr>
        <w:spacing w:line="360" w:lineRule="auto"/>
        <w:ind w:firstLine="709"/>
        <w:jc w:val="both"/>
      </w:pPr>
      <w:r w:rsidRPr="00B21A58">
        <w:t>4. По согласованию с центром государственного санитарно-эпидемиологического надзора первый пояс ЗСО для отдельно стоящих водонапорных башен, в зависимости от их конструктивных особенностей, может не устанавливаться.</w:t>
      </w:r>
    </w:p>
    <w:p w:rsidR="00262082" w:rsidRPr="00B21A58" w:rsidRDefault="00262082" w:rsidP="008213BB">
      <w:pPr>
        <w:spacing w:line="360" w:lineRule="auto"/>
        <w:ind w:firstLine="709"/>
        <w:jc w:val="both"/>
      </w:pPr>
      <w:r w:rsidRPr="00B21A58">
        <w:t>5. 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санитарно-эпидемиологического надзора, но не менее чем до 10 м.</w:t>
      </w:r>
    </w:p>
    <w:p w:rsidR="00262082" w:rsidRPr="00B21A58" w:rsidRDefault="00262082" w:rsidP="008213BB">
      <w:pPr>
        <w:spacing w:line="360" w:lineRule="auto"/>
        <w:ind w:firstLine="709"/>
        <w:jc w:val="both"/>
      </w:pPr>
      <w:r w:rsidRPr="00B21A58">
        <w:t>6. Ширину санитарно-защитной полосы следует принимать по обе стороны от крайних линий водопровода:</w:t>
      </w:r>
    </w:p>
    <w:p w:rsidR="00262082" w:rsidRPr="00B21A58" w:rsidRDefault="00262082" w:rsidP="008213BB">
      <w:pPr>
        <w:spacing w:line="360" w:lineRule="auto"/>
        <w:ind w:firstLine="709"/>
        <w:jc w:val="both"/>
      </w:pPr>
      <w:r w:rsidRPr="00B21A58">
        <w:t>а) при отсутствии грунтовых вод - не менее 10 м при диаметре водоводов до 1000 мм и не менее 20 м при диаметре водоводов более 1000 мм;</w:t>
      </w:r>
    </w:p>
    <w:p w:rsidR="00262082" w:rsidRPr="00B21A58" w:rsidRDefault="00262082" w:rsidP="008213BB">
      <w:pPr>
        <w:spacing w:line="360" w:lineRule="auto"/>
        <w:ind w:firstLine="709"/>
        <w:jc w:val="both"/>
      </w:pPr>
      <w:r w:rsidRPr="00B21A58">
        <w:t>б) при наличии грунтовых вод - не менее 50 м вне зависимости от диаметра водоводов.</w:t>
      </w:r>
    </w:p>
    <w:p w:rsidR="00262082" w:rsidRPr="00B21A58" w:rsidRDefault="00262082" w:rsidP="008213BB">
      <w:pPr>
        <w:spacing w:line="360" w:lineRule="auto"/>
        <w:ind w:firstLine="709"/>
        <w:jc w:val="both"/>
      </w:pPr>
      <w:r w:rsidRPr="00B21A58">
        <w:t>В случае необходимости допускается сокращение ширины санитарно-защитной полосы для водоводов, проходящих по застроенной территории, по согласованию с центром государственного санитарно-эпидемиологического надзора.</w:t>
      </w:r>
    </w:p>
    <w:p w:rsidR="00262082" w:rsidRPr="00B21A58" w:rsidRDefault="00262082" w:rsidP="008213BB">
      <w:pPr>
        <w:spacing w:line="360" w:lineRule="auto"/>
        <w:ind w:firstLine="709"/>
        <w:jc w:val="both"/>
      </w:pPr>
      <w:r w:rsidRPr="00B21A58">
        <w:t>7. При наличии расходного склада хлора на территории расположения водопроводных сооружений размеры санитарно-защитной зоны до жилых и общественных зданий устанавливаются с учетом правил безопасности при производстве, хранении, транспортировании и применении хлора.</w:t>
      </w:r>
    </w:p>
    <w:p w:rsidR="00262082" w:rsidRPr="00B21A58" w:rsidRDefault="00262082" w:rsidP="00D124A1">
      <w:pPr>
        <w:spacing w:line="360" w:lineRule="auto"/>
        <w:ind w:firstLine="709"/>
        <w:jc w:val="center"/>
        <w:rPr>
          <w:b/>
        </w:rPr>
      </w:pPr>
      <w:r w:rsidRPr="00B21A58">
        <w:rPr>
          <w:b/>
        </w:rPr>
        <w:t>Определение границ поясов ЗСО поверхностного источника</w:t>
      </w:r>
    </w:p>
    <w:p w:rsidR="00262082" w:rsidRPr="00B21A58" w:rsidRDefault="00262082" w:rsidP="008213BB">
      <w:pPr>
        <w:spacing w:line="360" w:lineRule="auto"/>
        <w:ind w:firstLine="709"/>
        <w:jc w:val="both"/>
      </w:pPr>
      <w:r w:rsidRPr="00B21A58">
        <w:t>Боковые границы второго пояса ЗСО от уреза воды при летне-осенней межени должны быть расположены на расстоянии:</w:t>
      </w:r>
    </w:p>
    <w:p w:rsidR="00262082" w:rsidRPr="00B21A58" w:rsidRDefault="00262082" w:rsidP="008213BB">
      <w:pPr>
        <w:spacing w:line="360" w:lineRule="auto"/>
        <w:ind w:firstLine="709"/>
        <w:jc w:val="both"/>
      </w:pPr>
      <w:r w:rsidRPr="00B21A58">
        <w:t>- при равнинном рельефе местности – не менее 500 м;</w:t>
      </w:r>
    </w:p>
    <w:p w:rsidR="00262082" w:rsidRPr="00B21A58" w:rsidRDefault="00262082" w:rsidP="008213BB">
      <w:pPr>
        <w:spacing w:line="360" w:lineRule="auto"/>
        <w:ind w:firstLine="709"/>
        <w:jc w:val="both"/>
      </w:pPr>
      <w:r w:rsidRPr="00B21A58">
        <w:t>- при гористом рельефе местности – до вершины первого склона, обращенного в сторону источника водоснабжения, но не менее 750 м при пологом склоне и не менее 1000 м при крутом.</w:t>
      </w:r>
    </w:p>
    <w:p w:rsidR="00262082" w:rsidRPr="00B21A58" w:rsidRDefault="00262082" w:rsidP="008213BB">
      <w:pPr>
        <w:spacing w:line="360" w:lineRule="auto"/>
        <w:ind w:firstLine="709"/>
        <w:jc w:val="both"/>
      </w:pPr>
      <w:r w:rsidRPr="00B21A58">
        <w:t xml:space="preserve">Границы третьего пояса ЗСО поверхностных источников водоснабжения на водотоке вверх и вниз по течению совпадают с границами второго пояса. Боковые границы должны </w:t>
      </w:r>
      <w:r w:rsidRPr="00B21A58">
        <w:lastRenderedPageBreak/>
        <w:t>проходить по линии водоразделов в пределах 3-5 км, включая притоки. Границы третьего пояса поверхностного источника на водоеме полностью совпадают с границами второго пояса.</w:t>
      </w:r>
    </w:p>
    <w:p w:rsidR="00262082" w:rsidRPr="00B21A58" w:rsidRDefault="00262082" w:rsidP="008213BB">
      <w:pPr>
        <w:spacing w:line="360" w:lineRule="auto"/>
        <w:ind w:firstLine="709"/>
        <w:jc w:val="both"/>
      </w:pPr>
      <w:r w:rsidRPr="00B21A58">
        <w:t>Основные мероприятия на территории ЗСО:</w:t>
      </w:r>
    </w:p>
    <w:p w:rsidR="00262082" w:rsidRPr="00B21A58" w:rsidRDefault="00262082" w:rsidP="008213BB">
      <w:pPr>
        <w:spacing w:line="360" w:lineRule="auto"/>
        <w:ind w:firstLine="709"/>
        <w:jc w:val="both"/>
      </w:pPr>
      <w:r w:rsidRPr="00B21A58">
        <w:t>- 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покрытие;</w:t>
      </w:r>
    </w:p>
    <w:p w:rsidR="00262082" w:rsidRPr="00B21A58" w:rsidRDefault="00262082" w:rsidP="008213BB">
      <w:pPr>
        <w:spacing w:line="360" w:lineRule="auto"/>
        <w:ind w:firstLine="709"/>
        <w:jc w:val="both"/>
      </w:pPr>
      <w:r w:rsidRPr="00B21A58">
        <w:t>- во втором и третьем поясе: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</w:t>
      </w:r>
      <w:r w:rsidR="005E36D2" w:rsidRPr="00B21A58">
        <w:t>одоносных горизонтов.</w:t>
      </w:r>
      <w:r w:rsidRPr="00B21A58">
        <w:t xml:space="preserve"> Бурение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санитарно-эпидемиологического надзора; запрещение закачки отработанных вод в подземные горизонты, подземного складирования твердых отходов и разработки недр земли.</w:t>
      </w:r>
    </w:p>
    <w:p w:rsidR="00262082" w:rsidRPr="00B21A58" w:rsidRDefault="00262082" w:rsidP="008213BB">
      <w:pPr>
        <w:spacing w:line="360" w:lineRule="auto"/>
        <w:ind w:firstLine="709"/>
        <w:jc w:val="both"/>
      </w:pPr>
      <w:r w:rsidRPr="00B21A58">
        <w:t>Не допускается: 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 применение удобрений и ядохимикатов; рубка леса главного пользования и реконструкции.</w:t>
      </w:r>
    </w:p>
    <w:p w:rsidR="00262082" w:rsidRPr="00B21A58" w:rsidRDefault="005E36D2" w:rsidP="008213BB">
      <w:pPr>
        <w:spacing w:line="360" w:lineRule="auto"/>
        <w:ind w:firstLine="709"/>
        <w:jc w:val="both"/>
      </w:pPr>
      <w:r w:rsidRPr="00B21A58">
        <w:t xml:space="preserve">  </w:t>
      </w:r>
      <w:r w:rsidR="00262082" w:rsidRPr="00B21A58">
        <w:t>Разработка проекта ЗСО (определение границ зоны и составляющих ее поясов, план мероприятий по улучшению санитарного состояния территории ЗСО и предупреждению загрязнения источника, правила и режим хозяйственного использования территорий трех поясов ЗСО)</w:t>
      </w:r>
      <w:r w:rsidR="00166F50" w:rsidRPr="00B21A58">
        <w:t>.</w:t>
      </w:r>
    </w:p>
    <w:p w:rsidR="00166F50" w:rsidRPr="00036A2F" w:rsidRDefault="008213BB" w:rsidP="00A223AA">
      <w:pPr>
        <w:shd w:val="clear" w:color="auto" w:fill="FFFFFF"/>
        <w:spacing w:line="360" w:lineRule="auto"/>
        <w:ind w:left="10" w:firstLine="720"/>
        <w:jc w:val="both"/>
      </w:pPr>
      <w:r w:rsidRPr="00036A2F">
        <w:t>Источником хозяйственно питьевого водоснабжения на территории сельского поселения являются подземные воды. Водоснабжение осуществляется от водонапорных башен  и артезианских скважин.</w:t>
      </w:r>
      <w:r w:rsidR="00A223AA" w:rsidRPr="00036A2F">
        <w:t xml:space="preserve"> В каждом населенном пункте имеются колодцы и родники.</w:t>
      </w:r>
    </w:p>
    <w:p w:rsidR="008213BB" w:rsidRPr="00036A2F" w:rsidRDefault="001005C2" w:rsidP="008213BB">
      <w:pPr>
        <w:pStyle w:val="Main0"/>
        <w:ind w:firstLine="567"/>
        <w:rPr>
          <w:szCs w:val="24"/>
        </w:rPr>
      </w:pPr>
      <w:r w:rsidRPr="00036A2F">
        <w:rPr>
          <w:b/>
          <w:szCs w:val="24"/>
        </w:rPr>
        <w:t>Выводы:</w:t>
      </w:r>
      <w:r w:rsidRPr="00036A2F">
        <w:rPr>
          <w:szCs w:val="24"/>
        </w:rPr>
        <w:t xml:space="preserve"> </w:t>
      </w:r>
      <w:r w:rsidR="008213BB" w:rsidRPr="00036A2F">
        <w:rPr>
          <w:szCs w:val="24"/>
        </w:rPr>
        <w:t xml:space="preserve">Экологическая ситуация на территории сельского поселения в целом устойчивая. Имеющиеся загрязнения среды обитания носят локальный характер и, как </w:t>
      </w:r>
      <w:proofErr w:type="gramStart"/>
      <w:r w:rsidR="008213BB" w:rsidRPr="00036A2F">
        <w:rPr>
          <w:szCs w:val="24"/>
        </w:rPr>
        <w:t>правило, не достигают</w:t>
      </w:r>
      <w:proofErr w:type="gramEnd"/>
      <w:r w:rsidR="008213BB" w:rsidRPr="00036A2F">
        <w:rPr>
          <w:szCs w:val="24"/>
        </w:rPr>
        <w:t xml:space="preserve"> опасных значений.</w:t>
      </w:r>
    </w:p>
    <w:p w:rsidR="00312AB2" w:rsidRPr="009B4C2B" w:rsidRDefault="00312AB2" w:rsidP="002C23B0">
      <w:pPr>
        <w:pStyle w:val="3"/>
        <w:jc w:val="center"/>
        <w:rPr>
          <w:sz w:val="26"/>
          <w:szCs w:val="26"/>
        </w:rPr>
      </w:pPr>
      <w:bookmarkStart w:id="102" w:name="_Toc109737297"/>
      <w:r w:rsidRPr="009B4C2B">
        <w:rPr>
          <w:sz w:val="26"/>
          <w:szCs w:val="26"/>
        </w:rPr>
        <w:t>II</w:t>
      </w:r>
      <w:r w:rsidR="00ED4382" w:rsidRPr="009B4C2B">
        <w:rPr>
          <w:sz w:val="26"/>
          <w:szCs w:val="26"/>
        </w:rPr>
        <w:t>.</w:t>
      </w:r>
      <w:r w:rsidR="002C23B0" w:rsidRPr="009B4C2B">
        <w:rPr>
          <w:sz w:val="26"/>
          <w:szCs w:val="26"/>
        </w:rPr>
        <w:t>3.</w:t>
      </w:r>
      <w:r w:rsidR="00ED4382" w:rsidRPr="009B4C2B">
        <w:rPr>
          <w:sz w:val="26"/>
          <w:szCs w:val="26"/>
        </w:rPr>
        <w:t>5</w:t>
      </w:r>
      <w:r w:rsidRPr="009B4C2B">
        <w:rPr>
          <w:sz w:val="26"/>
          <w:szCs w:val="26"/>
        </w:rPr>
        <w:t xml:space="preserve"> </w:t>
      </w:r>
      <w:proofErr w:type="spellStart"/>
      <w:r w:rsidRPr="009B4C2B">
        <w:rPr>
          <w:sz w:val="26"/>
          <w:szCs w:val="26"/>
        </w:rPr>
        <w:t>Охранные</w:t>
      </w:r>
      <w:proofErr w:type="spellEnd"/>
      <w:r w:rsidRPr="009B4C2B">
        <w:rPr>
          <w:sz w:val="26"/>
          <w:szCs w:val="26"/>
        </w:rPr>
        <w:t xml:space="preserve"> </w:t>
      </w:r>
      <w:proofErr w:type="spellStart"/>
      <w:r w:rsidRPr="009B4C2B">
        <w:rPr>
          <w:sz w:val="26"/>
          <w:szCs w:val="26"/>
        </w:rPr>
        <w:t>коридоры</w:t>
      </w:r>
      <w:proofErr w:type="spellEnd"/>
      <w:r w:rsidRPr="009B4C2B">
        <w:rPr>
          <w:sz w:val="26"/>
          <w:szCs w:val="26"/>
        </w:rPr>
        <w:t xml:space="preserve"> </w:t>
      </w:r>
      <w:proofErr w:type="spellStart"/>
      <w:r w:rsidRPr="009B4C2B">
        <w:rPr>
          <w:sz w:val="26"/>
          <w:szCs w:val="26"/>
        </w:rPr>
        <w:t>коммуникаций</w:t>
      </w:r>
      <w:bookmarkEnd w:id="102"/>
      <w:proofErr w:type="spellEnd"/>
    </w:p>
    <w:p w:rsidR="0018548B" w:rsidRPr="009B4C2B" w:rsidRDefault="0018548B" w:rsidP="007270E7">
      <w:pPr>
        <w:pStyle w:val="ae"/>
        <w:ind w:firstLine="709"/>
        <w:rPr>
          <w:bCs/>
          <w:color w:val="000000"/>
        </w:rPr>
      </w:pPr>
      <w:bookmarkStart w:id="103" w:name="__RefHeading__400_1612356966"/>
      <w:bookmarkStart w:id="104" w:name="__RefHeading__136_1539069001"/>
      <w:bookmarkStart w:id="105" w:name="__RefHeading__334_276625223"/>
      <w:bookmarkStart w:id="106" w:name="__RefHeading__498_670117999"/>
      <w:bookmarkStart w:id="107" w:name="__RefHeading__105_1212657833"/>
      <w:bookmarkStart w:id="108" w:name="__RefHeading__168_1585558239"/>
      <w:bookmarkStart w:id="109" w:name="__RefHeading__862_1612356966"/>
      <w:bookmarkEnd w:id="103"/>
      <w:bookmarkEnd w:id="104"/>
      <w:bookmarkEnd w:id="105"/>
      <w:bookmarkEnd w:id="106"/>
      <w:bookmarkEnd w:id="107"/>
      <w:bookmarkEnd w:id="108"/>
      <w:bookmarkEnd w:id="109"/>
      <w:r w:rsidRPr="009B4C2B">
        <w:rPr>
          <w:bCs/>
          <w:color w:val="000000"/>
        </w:rPr>
        <w:t>В соответствии со строительными нормами и правилами все инженерные сети (водоводы, канализационные коллекторы, высоковольтные линии электропередач, теплосети, газопроводы) необходимо обеспечить санитарными зонами во избежание несчастных случаев, аварий и прочих возможных неисправностей.</w:t>
      </w:r>
    </w:p>
    <w:p w:rsidR="0018548B" w:rsidRPr="009B4C2B" w:rsidRDefault="0018548B" w:rsidP="007270E7">
      <w:pPr>
        <w:pStyle w:val="ae"/>
        <w:ind w:firstLine="709"/>
        <w:rPr>
          <w:bCs/>
          <w:color w:val="000000"/>
        </w:rPr>
      </w:pPr>
      <w:r w:rsidRPr="009B4C2B">
        <w:rPr>
          <w:bCs/>
          <w:color w:val="000000"/>
        </w:rPr>
        <w:t xml:space="preserve">В соответствии с нормативными документами для обеспечения сохранности, создания нормальных условий эксплуатации систем газоснабжения и предотвращения аварий и несчастных случаев устанавливают охранные зоны вдоль трасс наружных газопроводов и </w:t>
      </w:r>
      <w:r w:rsidRPr="009B4C2B">
        <w:rPr>
          <w:bCs/>
          <w:color w:val="000000"/>
        </w:rPr>
        <w:lastRenderedPageBreak/>
        <w:t>сооружений систем газоснабжения в виде участка земной поверхности, ограниченной условными линиями, проходящими на расстоянии 15 метров.</w:t>
      </w:r>
    </w:p>
    <w:p w:rsidR="0018548B" w:rsidRPr="009B4C2B" w:rsidRDefault="0018548B" w:rsidP="007270E7">
      <w:pPr>
        <w:spacing w:line="360" w:lineRule="auto"/>
        <w:ind w:firstLine="709"/>
        <w:jc w:val="both"/>
        <w:rPr>
          <w:color w:val="000000"/>
        </w:rPr>
      </w:pPr>
      <w:r w:rsidRPr="009B4C2B">
        <w:rPr>
          <w:color w:val="000000"/>
        </w:rPr>
        <w:t>Для обеспечения бесперебойного электроснабжения потребителей требуется установление особого режима охраны электрических сетей и его неукоснительного соблюдения всеми предприятиями, организациями, учреждениями и гражданами. В соответствии с нормативными документами, для обеспечения сохранности, создания нормальных условий эксплуатации электрических сетей и предотвращения несчастных случаев, устанавливаются охранные зоны:</w:t>
      </w:r>
    </w:p>
    <w:p w:rsidR="0018548B" w:rsidRPr="009B4C2B" w:rsidRDefault="0018548B" w:rsidP="007270E7">
      <w:pPr>
        <w:spacing w:line="360" w:lineRule="auto"/>
        <w:ind w:firstLine="709"/>
        <w:jc w:val="both"/>
        <w:rPr>
          <w:color w:val="000000"/>
        </w:rPr>
      </w:pPr>
      <w:r w:rsidRPr="009B4C2B">
        <w:rPr>
          <w:color w:val="000000"/>
        </w:rPr>
        <w:t>1. Вдоль воздушных линий электропередачи в виде земельного участка и воздушного пространства, по обе стороны линии от крайних проводов на расстоянии: - для линий напряжением до 1000</w:t>
      </w:r>
      <w:proofErr w:type="gramStart"/>
      <w:r w:rsidRPr="009B4C2B">
        <w:rPr>
          <w:color w:val="000000"/>
        </w:rPr>
        <w:t> В</w:t>
      </w:r>
      <w:proofErr w:type="gramEnd"/>
      <w:r w:rsidRPr="009B4C2B">
        <w:rPr>
          <w:color w:val="000000"/>
        </w:rPr>
        <w:t xml:space="preserve"> - 2 метра, до 20 </w:t>
      </w:r>
      <w:proofErr w:type="spellStart"/>
      <w:r w:rsidRPr="009B4C2B">
        <w:rPr>
          <w:color w:val="000000"/>
        </w:rPr>
        <w:t>кВ</w:t>
      </w:r>
      <w:proofErr w:type="spellEnd"/>
      <w:r w:rsidRPr="009B4C2B">
        <w:rPr>
          <w:color w:val="000000"/>
        </w:rPr>
        <w:t xml:space="preserve"> - 10 метров, 35 </w:t>
      </w:r>
      <w:proofErr w:type="spellStart"/>
      <w:r w:rsidRPr="009B4C2B">
        <w:rPr>
          <w:color w:val="000000"/>
        </w:rPr>
        <w:t>кВ</w:t>
      </w:r>
      <w:proofErr w:type="spellEnd"/>
      <w:r w:rsidRPr="009B4C2B">
        <w:rPr>
          <w:color w:val="000000"/>
        </w:rPr>
        <w:t xml:space="preserve"> - 15 метров, 110 </w:t>
      </w:r>
      <w:proofErr w:type="spellStart"/>
      <w:r w:rsidRPr="009B4C2B">
        <w:rPr>
          <w:color w:val="000000"/>
        </w:rPr>
        <w:t>кВ</w:t>
      </w:r>
      <w:proofErr w:type="spellEnd"/>
      <w:r w:rsidRPr="009B4C2B">
        <w:rPr>
          <w:color w:val="000000"/>
        </w:rPr>
        <w:t xml:space="preserve"> - 20 метров, 220 </w:t>
      </w:r>
      <w:proofErr w:type="spellStart"/>
      <w:r w:rsidRPr="009B4C2B">
        <w:rPr>
          <w:color w:val="000000"/>
        </w:rPr>
        <w:t>кВ</w:t>
      </w:r>
      <w:proofErr w:type="spellEnd"/>
      <w:r w:rsidRPr="009B4C2B">
        <w:rPr>
          <w:color w:val="000000"/>
        </w:rPr>
        <w:t xml:space="preserve"> - 25</w:t>
      </w:r>
      <w:r w:rsidRPr="009B4C2B">
        <w:rPr>
          <w:color w:val="000000"/>
          <w:lang w:val="en-US"/>
        </w:rPr>
        <w:t> </w:t>
      </w:r>
      <w:r w:rsidRPr="009B4C2B">
        <w:rPr>
          <w:color w:val="000000"/>
        </w:rPr>
        <w:t>метров.</w:t>
      </w:r>
    </w:p>
    <w:p w:rsidR="0018548B" w:rsidRPr="009B4C2B" w:rsidRDefault="0018548B" w:rsidP="007270E7">
      <w:pPr>
        <w:spacing w:line="360" w:lineRule="auto"/>
        <w:ind w:firstLine="709"/>
        <w:jc w:val="both"/>
        <w:rPr>
          <w:color w:val="000000"/>
        </w:rPr>
      </w:pPr>
      <w:r w:rsidRPr="009B4C2B">
        <w:rPr>
          <w:color w:val="000000"/>
        </w:rPr>
        <w:t>2. Вдоль подземных кабельных линий электропередачи в виде земельного участка, по обе стороны от кабелей на расстоянии 1 метра.</w:t>
      </w:r>
    </w:p>
    <w:p w:rsidR="0018548B" w:rsidRPr="009B4C2B" w:rsidRDefault="0018548B" w:rsidP="007270E7">
      <w:pPr>
        <w:spacing w:line="360" w:lineRule="auto"/>
        <w:ind w:firstLine="709"/>
        <w:jc w:val="both"/>
        <w:rPr>
          <w:color w:val="000000"/>
        </w:rPr>
      </w:pPr>
      <w:r w:rsidRPr="009B4C2B">
        <w:rPr>
          <w:color w:val="000000"/>
        </w:rPr>
        <w:t>3. В охранных зонах электрических сетей без письменного согласия предприятий (организаций) в ведении которых находятся эти сети, запрещается:</w:t>
      </w:r>
    </w:p>
    <w:p w:rsidR="0018548B" w:rsidRPr="009B4C2B" w:rsidRDefault="0018548B" w:rsidP="007270E7">
      <w:pPr>
        <w:spacing w:line="360" w:lineRule="auto"/>
        <w:ind w:firstLine="709"/>
        <w:jc w:val="both"/>
        <w:rPr>
          <w:color w:val="000000"/>
        </w:rPr>
      </w:pPr>
      <w:r w:rsidRPr="009B4C2B">
        <w:rPr>
          <w:color w:val="000000"/>
        </w:rPr>
        <w:t>- производить строительство, капитальный ремонт, реконструкцию или снос любых зданий и</w:t>
      </w:r>
      <w:r w:rsidRPr="009B4C2B">
        <w:rPr>
          <w:color w:val="000000"/>
          <w:lang w:val="en-US"/>
        </w:rPr>
        <w:t> </w:t>
      </w:r>
      <w:r w:rsidRPr="009B4C2B">
        <w:rPr>
          <w:color w:val="000000"/>
        </w:rPr>
        <w:t>сооружений;</w:t>
      </w:r>
    </w:p>
    <w:p w:rsidR="0018548B" w:rsidRPr="009B4C2B" w:rsidRDefault="0018548B" w:rsidP="007270E7">
      <w:pPr>
        <w:spacing w:line="360" w:lineRule="auto"/>
        <w:ind w:firstLine="709"/>
        <w:jc w:val="both"/>
        <w:rPr>
          <w:color w:val="000000"/>
        </w:rPr>
      </w:pPr>
      <w:r w:rsidRPr="009B4C2B">
        <w:rPr>
          <w:color w:val="000000"/>
        </w:rPr>
        <w:t>- осуществлять всякого рода погрузочно-разгрузочные, взрывные, мелиоративные работы, производить посадку и вырубку деревьев и кустарников, располагать полевые станы, устраивать загоны для скота;</w:t>
      </w:r>
    </w:p>
    <w:p w:rsidR="0018548B" w:rsidRPr="009B4C2B" w:rsidRDefault="0018548B" w:rsidP="007270E7">
      <w:pPr>
        <w:spacing w:line="360" w:lineRule="auto"/>
        <w:ind w:firstLine="709"/>
        <w:jc w:val="both"/>
        <w:rPr>
          <w:color w:val="000000"/>
        </w:rPr>
      </w:pPr>
      <w:r w:rsidRPr="009B4C2B">
        <w:rPr>
          <w:color w:val="000000"/>
        </w:rPr>
        <w:t>- совершать проезд машин и механизмов, имеющих общую высоту от поверхности дороги более 4,5 метра (в охранных зонах воздушных линий электропередач);</w:t>
      </w:r>
    </w:p>
    <w:p w:rsidR="0018548B" w:rsidRPr="009B4C2B" w:rsidRDefault="0018548B" w:rsidP="007270E7">
      <w:pPr>
        <w:spacing w:line="360" w:lineRule="auto"/>
        <w:ind w:firstLine="709"/>
        <w:jc w:val="both"/>
        <w:rPr>
          <w:color w:val="000000"/>
        </w:rPr>
      </w:pPr>
      <w:r w:rsidRPr="009B4C2B">
        <w:rPr>
          <w:color w:val="000000"/>
        </w:rPr>
        <w:t>- производить земляные работы на глубине более 0,3 метра, а также планировку грунта (в охранных зонах подземных кабельных линий электропередач).</w:t>
      </w:r>
    </w:p>
    <w:p w:rsidR="0018548B" w:rsidRPr="009B4C2B" w:rsidRDefault="0018548B" w:rsidP="007270E7">
      <w:pPr>
        <w:spacing w:line="360" w:lineRule="auto"/>
        <w:ind w:firstLine="709"/>
        <w:jc w:val="both"/>
        <w:rPr>
          <w:color w:val="000000"/>
        </w:rPr>
      </w:pPr>
      <w:r w:rsidRPr="009B4C2B">
        <w:rPr>
          <w:color w:val="000000"/>
        </w:rPr>
        <w:t>Во избежание несчастных случаев и повреждения оборудования запрещается:</w:t>
      </w:r>
    </w:p>
    <w:p w:rsidR="0018548B" w:rsidRPr="009B4C2B" w:rsidRDefault="0018548B" w:rsidP="007270E7">
      <w:pPr>
        <w:spacing w:line="360" w:lineRule="auto"/>
        <w:ind w:firstLine="709"/>
        <w:jc w:val="both"/>
        <w:rPr>
          <w:color w:val="000000"/>
        </w:rPr>
      </w:pPr>
      <w:r w:rsidRPr="009B4C2B">
        <w:rPr>
          <w:color w:val="000000"/>
        </w:rPr>
        <w:t>- размещать автозаправочные станции и хранилища горюче-смазочных материалов в охранных зонах электрических сетей;</w:t>
      </w:r>
    </w:p>
    <w:p w:rsidR="0018548B" w:rsidRPr="009B4C2B" w:rsidRDefault="0018548B" w:rsidP="007270E7">
      <w:pPr>
        <w:spacing w:line="360" w:lineRule="auto"/>
        <w:ind w:firstLine="709"/>
        <w:jc w:val="both"/>
        <w:rPr>
          <w:color w:val="000000"/>
        </w:rPr>
      </w:pPr>
      <w:r w:rsidRPr="009B4C2B">
        <w:rPr>
          <w:color w:val="000000"/>
        </w:rPr>
        <w:t>- посторонним лицам находиться на территории и в помещениях электросетевых сооружений, открывать двери и люки электросетевых сооружений, производить переключения и подключения в электрических сетях;</w:t>
      </w:r>
    </w:p>
    <w:p w:rsidR="0018548B" w:rsidRPr="009B4C2B" w:rsidRDefault="0018548B" w:rsidP="007270E7">
      <w:pPr>
        <w:spacing w:line="360" w:lineRule="auto"/>
        <w:ind w:firstLine="709"/>
        <w:jc w:val="both"/>
        <w:rPr>
          <w:color w:val="000000"/>
        </w:rPr>
      </w:pPr>
      <w:r w:rsidRPr="009B4C2B">
        <w:rPr>
          <w:color w:val="000000"/>
        </w:rPr>
        <w:t>-</w:t>
      </w:r>
      <w:r w:rsidRPr="009B4C2B">
        <w:rPr>
          <w:color w:val="000000"/>
          <w:lang w:val="en-US"/>
        </w:rPr>
        <w:t> </w:t>
      </w:r>
      <w:r w:rsidRPr="009B4C2B">
        <w:rPr>
          <w:color w:val="000000"/>
        </w:rPr>
        <w:t>загромождать подъезды и подходы к объектам электрических сетей;</w:t>
      </w:r>
    </w:p>
    <w:p w:rsidR="0018548B" w:rsidRPr="009B4C2B" w:rsidRDefault="0018548B" w:rsidP="007270E7">
      <w:pPr>
        <w:spacing w:line="360" w:lineRule="auto"/>
        <w:ind w:firstLine="709"/>
        <w:jc w:val="both"/>
        <w:rPr>
          <w:color w:val="000000"/>
        </w:rPr>
      </w:pPr>
      <w:r w:rsidRPr="009B4C2B">
        <w:rPr>
          <w:color w:val="000000"/>
        </w:rPr>
        <w:t>- набрасывать на провода, опоры и приближать к ним посторонние предметы, а также подниматься на опоры;</w:t>
      </w:r>
    </w:p>
    <w:p w:rsidR="0018548B" w:rsidRPr="009B4C2B" w:rsidRDefault="0018548B" w:rsidP="007270E7">
      <w:pPr>
        <w:spacing w:line="360" w:lineRule="auto"/>
        <w:ind w:firstLine="709"/>
        <w:jc w:val="both"/>
        <w:rPr>
          <w:color w:val="000000"/>
        </w:rPr>
      </w:pPr>
      <w:r w:rsidRPr="009B4C2B">
        <w:rPr>
          <w:color w:val="000000"/>
        </w:rPr>
        <w:t>- устраивать всякого рода свалки (в охранных зонах электрических сетей и вблизи них);</w:t>
      </w:r>
    </w:p>
    <w:p w:rsidR="0018548B" w:rsidRPr="009B4C2B" w:rsidRDefault="0018548B" w:rsidP="007270E7">
      <w:pPr>
        <w:spacing w:line="360" w:lineRule="auto"/>
        <w:ind w:firstLine="709"/>
        <w:jc w:val="both"/>
        <w:rPr>
          <w:color w:val="000000"/>
        </w:rPr>
      </w:pPr>
      <w:r w:rsidRPr="009B4C2B">
        <w:rPr>
          <w:color w:val="000000"/>
        </w:rPr>
        <w:t>- складировать корма, удобрения, солому, торф, дрова и другие материалы, разводить огонь (в охранных зонах воздушных линий электропередачи);</w:t>
      </w:r>
    </w:p>
    <w:p w:rsidR="0018548B" w:rsidRPr="009B4C2B" w:rsidRDefault="0018548B" w:rsidP="007270E7">
      <w:pPr>
        <w:spacing w:line="360" w:lineRule="auto"/>
        <w:ind w:firstLine="709"/>
        <w:jc w:val="both"/>
        <w:rPr>
          <w:color w:val="000000"/>
        </w:rPr>
      </w:pPr>
      <w:r w:rsidRPr="009B4C2B">
        <w:rPr>
          <w:color w:val="000000"/>
        </w:rPr>
        <w:lastRenderedPageBreak/>
        <w:t>-</w:t>
      </w:r>
      <w:r w:rsidRPr="009B4C2B">
        <w:rPr>
          <w:color w:val="000000"/>
          <w:lang w:val="en-US"/>
        </w:rPr>
        <w:t> </w:t>
      </w:r>
      <w:r w:rsidRPr="009B4C2B">
        <w:rPr>
          <w:color w:val="000000"/>
        </w:rPr>
        <w:t>устраивать спортивные площадки, стадионы, рынки, стоянки всех видов машин и механизмов.</w:t>
      </w:r>
    </w:p>
    <w:p w:rsidR="003934D7" w:rsidRPr="009B4C2B" w:rsidRDefault="0018548B" w:rsidP="003934D7">
      <w:pPr>
        <w:pStyle w:val="af2"/>
        <w:ind w:firstLine="709"/>
        <w:jc w:val="left"/>
        <w:rPr>
          <w:color w:val="000000"/>
        </w:rPr>
      </w:pPr>
      <w:r w:rsidRPr="009B4C2B">
        <w:rPr>
          <w:color w:val="000000"/>
        </w:rPr>
        <w:t>Охранные зоны инженерных сетей приведены в таблице санитарных разрывов</w:t>
      </w:r>
      <w:r w:rsidR="007270E7" w:rsidRPr="009B4C2B">
        <w:rPr>
          <w:color w:val="000000"/>
        </w:rPr>
        <w:t xml:space="preserve"> до жилых и общественных зданий:</w:t>
      </w:r>
    </w:p>
    <w:p w:rsidR="0018548B" w:rsidRPr="009B4C2B" w:rsidRDefault="0018548B" w:rsidP="00A223AA">
      <w:pPr>
        <w:pStyle w:val="af2"/>
        <w:spacing w:line="240" w:lineRule="auto"/>
        <w:ind w:firstLine="709"/>
        <w:jc w:val="center"/>
        <w:rPr>
          <w:b/>
          <w:i/>
          <w:color w:val="000000"/>
        </w:rPr>
      </w:pPr>
      <w:r w:rsidRPr="009B4C2B">
        <w:rPr>
          <w:b/>
          <w:i/>
          <w:color w:val="000000"/>
        </w:rPr>
        <w:t>Санитарный разрыв до жилых и общественных зданий от подземных сетей инженерии</w:t>
      </w:r>
    </w:p>
    <w:p w:rsidR="0018548B" w:rsidRPr="005A3D54" w:rsidRDefault="005A3D54" w:rsidP="00121F54">
      <w:pPr>
        <w:autoSpaceDE w:val="0"/>
        <w:autoSpaceDN w:val="0"/>
        <w:adjustRightInd w:val="0"/>
        <w:ind w:right="113" w:firstLine="709"/>
        <w:contextualSpacing/>
        <w:jc w:val="right"/>
        <w:rPr>
          <w:rFonts w:eastAsia="Calibri"/>
          <w:i/>
          <w:lang w:eastAsia="en-US"/>
        </w:rPr>
      </w:pPr>
      <w:r w:rsidRPr="005A3D54">
        <w:rPr>
          <w:rFonts w:eastAsia="Calibri"/>
          <w:i/>
          <w:lang w:eastAsia="en-US"/>
        </w:rPr>
        <w:t>т</w:t>
      </w:r>
      <w:r w:rsidR="00121F54" w:rsidRPr="005A3D54">
        <w:rPr>
          <w:rFonts w:eastAsia="Calibri"/>
          <w:i/>
          <w:lang w:eastAsia="en-US"/>
        </w:rPr>
        <w:t xml:space="preserve">аблица </w:t>
      </w:r>
      <w:r w:rsidRPr="005A3D54">
        <w:rPr>
          <w:rFonts w:eastAsia="Calibri"/>
          <w:i/>
          <w:lang w:eastAsia="en-US"/>
        </w:rPr>
        <w:t>10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96"/>
        <w:gridCol w:w="1520"/>
        <w:gridCol w:w="2233"/>
        <w:gridCol w:w="1872"/>
      </w:tblGrid>
      <w:tr w:rsidR="0018548B" w:rsidRPr="009B4C2B" w:rsidTr="0018548B">
        <w:trPr>
          <w:cantSplit/>
          <w:tblHeader/>
          <w:jc w:val="center"/>
        </w:trPr>
        <w:tc>
          <w:tcPr>
            <w:tcW w:w="2221" w:type="pct"/>
            <w:vMerge w:val="restart"/>
            <w:vAlign w:val="center"/>
          </w:tcPr>
          <w:p w:rsidR="0018548B" w:rsidRPr="009B4C2B" w:rsidRDefault="0018548B" w:rsidP="0018548B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C2B">
              <w:rPr>
                <w:color w:val="000000"/>
                <w:sz w:val="20"/>
                <w:szCs w:val="20"/>
              </w:rPr>
              <w:t>Инженерные сети</w:t>
            </w:r>
          </w:p>
        </w:tc>
        <w:tc>
          <w:tcPr>
            <w:tcW w:w="2779" w:type="pct"/>
            <w:gridSpan w:val="3"/>
            <w:vAlign w:val="center"/>
          </w:tcPr>
          <w:p w:rsidR="0018548B" w:rsidRPr="009B4C2B" w:rsidRDefault="007270E7" w:rsidP="007270E7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C2B">
              <w:rPr>
                <w:color w:val="000000"/>
                <w:sz w:val="20"/>
                <w:szCs w:val="20"/>
              </w:rPr>
              <w:t>Расстояние (</w:t>
            </w:r>
            <w:r w:rsidR="0018548B" w:rsidRPr="009B4C2B">
              <w:rPr>
                <w:color w:val="000000"/>
                <w:sz w:val="20"/>
                <w:szCs w:val="20"/>
              </w:rPr>
              <w:t>м</w:t>
            </w:r>
            <w:r w:rsidRPr="009B4C2B">
              <w:rPr>
                <w:color w:val="000000"/>
                <w:sz w:val="20"/>
                <w:szCs w:val="20"/>
              </w:rPr>
              <w:t>)</w:t>
            </w:r>
            <w:r w:rsidR="0018548B" w:rsidRPr="009B4C2B">
              <w:rPr>
                <w:color w:val="000000"/>
                <w:sz w:val="20"/>
                <w:szCs w:val="20"/>
              </w:rPr>
              <w:t xml:space="preserve"> по горизонтали (в свету) от подземных сетей до</w:t>
            </w:r>
          </w:p>
        </w:tc>
      </w:tr>
      <w:tr w:rsidR="0018548B" w:rsidRPr="009B4C2B" w:rsidTr="0018548B">
        <w:trPr>
          <w:cantSplit/>
          <w:trHeight w:val="528"/>
          <w:tblHeader/>
          <w:jc w:val="center"/>
        </w:trPr>
        <w:tc>
          <w:tcPr>
            <w:tcW w:w="2221" w:type="pct"/>
            <w:vMerge/>
            <w:vAlign w:val="center"/>
          </w:tcPr>
          <w:p w:rsidR="0018548B" w:rsidRPr="009B4C2B" w:rsidRDefault="0018548B" w:rsidP="001854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 w:val="restart"/>
            <w:vAlign w:val="center"/>
          </w:tcPr>
          <w:p w:rsidR="0018548B" w:rsidRPr="009B4C2B" w:rsidRDefault="0018548B" w:rsidP="0018548B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C2B">
              <w:rPr>
                <w:color w:val="000000"/>
                <w:sz w:val="20"/>
                <w:szCs w:val="20"/>
              </w:rPr>
              <w:t>фундаментов зданий и сооружений</w:t>
            </w:r>
          </w:p>
        </w:tc>
        <w:tc>
          <w:tcPr>
            <w:tcW w:w="1103" w:type="pct"/>
            <w:vMerge w:val="restart"/>
            <w:vAlign w:val="center"/>
          </w:tcPr>
          <w:p w:rsidR="0018548B" w:rsidRPr="009B4C2B" w:rsidRDefault="0018548B" w:rsidP="0018548B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C2B">
              <w:rPr>
                <w:color w:val="000000"/>
                <w:sz w:val="20"/>
                <w:szCs w:val="20"/>
              </w:rPr>
              <w:t>фундаментов ограждений предприятий, эстакад, опор контактной сети и связи, железных дорог</w:t>
            </w:r>
          </w:p>
        </w:tc>
        <w:tc>
          <w:tcPr>
            <w:tcW w:w="925" w:type="pct"/>
            <w:vMerge w:val="restart"/>
            <w:vAlign w:val="center"/>
          </w:tcPr>
          <w:p w:rsidR="0018548B" w:rsidRPr="009B4C2B" w:rsidRDefault="0018548B" w:rsidP="0018548B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C2B">
              <w:rPr>
                <w:color w:val="000000"/>
                <w:sz w:val="20"/>
                <w:szCs w:val="20"/>
              </w:rPr>
              <w:t>наружной бровки кювета или подошвы насыпи дороги</w:t>
            </w:r>
          </w:p>
        </w:tc>
      </w:tr>
      <w:tr w:rsidR="0018548B" w:rsidRPr="009B4C2B" w:rsidTr="0018548B">
        <w:trPr>
          <w:cantSplit/>
          <w:trHeight w:val="528"/>
          <w:tblHeader/>
          <w:jc w:val="center"/>
        </w:trPr>
        <w:tc>
          <w:tcPr>
            <w:tcW w:w="2221" w:type="pct"/>
            <w:vMerge/>
            <w:vAlign w:val="center"/>
          </w:tcPr>
          <w:p w:rsidR="0018548B" w:rsidRPr="009B4C2B" w:rsidRDefault="0018548B" w:rsidP="001854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vAlign w:val="center"/>
          </w:tcPr>
          <w:p w:rsidR="0018548B" w:rsidRPr="009B4C2B" w:rsidRDefault="0018548B" w:rsidP="001854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3" w:type="pct"/>
            <w:vMerge/>
            <w:vAlign w:val="center"/>
          </w:tcPr>
          <w:p w:rsidR="0018548B" w:rsidRPr="009B4C2B" w:rsidRDefault="0018548B" w:rsidP="001854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pct"/>
            <w:vMerge/>
            <w:vAlign w:val="center"/>
          </w:tcPr>
          <w:p w:rsidR="0018548B" w:rsidRPr="009B4C2B" w:rsidRDefault="0018548B" w:rsidP="0018548B">
            <w:pPr>
              <w:rPr>
                <w:color w:val="000000"/>
                <w:sz w:val="20"/>
                <w:szCs w:val="20"/>
              </w:rPr>
            </w:pPr>
          </w:p>
        </w:tc>
      </w:tr>
      <w:tr w:rsidR="0018548B" w:rsidRPr="009B4C2B" w:rsidTr="0018548B">
        <w:trPr>
          <w:jc w:val="center"/>
        </w:trPr>
        <w:tc>
          <w:tcPr>
            <w:tcW w:w="2221" w:type="pct"/>
          </w:tcPr>
          <w:p w:rsidR="0018548B" w:rsidRPr="009B4C2B" w:rsidRDefault="0018548B" w:rsidP="0018548B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B4C2B">
              <w:rPr>
                <w:color w:val="000000"/>
                <w:sz w:val="20"/>
                <w:szCs w:val="20"/>
              </w:rPr>
              <w:t xml:space="preserve">Водопровод и напорная канализация </w:t>
            </w:r>
          </w:p>
        </w:tc>
        <w:tc>
          <w:tcPr>
            <w:tcW w:w="751" w:type="pct"/>
          </w:tcPr>
          <w:p w:rsidR="0018548B" w:rsidRPr="009B4C2B" w:rsidRDefault="0018548B" w:rsidP="0018548B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C2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03" w:type="pct"/>
          </w:tcPr>
          <w:p w:rsidR="0018548B" w:rsidRPr="009B4C2B" w:rsidRDefault="0018548B" w:rsidP="0018548B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C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25" w:type="pct"/>
          </w:tcPr>
          <w:p w:rsidR="0018548B" w:rsidRPr="009B4C2B" w:rsidRDefault="0018548B" w:rsidP="0018548B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C2B">
              <w:rPr>
                <w:color w:val="000000"/>
                <w:sz w:val="20"/>
                <w:szCs w:val="20"/>
              </w:rPr>
              <w:t>1</w:t>
            </w:r>
          </w:p>
        </w:tc>
      </w:tr>
      <w:tr w:rsidR="0018548B" w:rsidRPr="009B4C2B" w:rsidTr="0018548B">
        <w:trPr>
          <w:jc w:val="center"/>
        </w:trPr>
        <w:tc>
          <w:tcPr>
            <w:tcW w:w="2221" w:type="pct"/>
          </w:tcPr>
          <w:p w:rsidR="0018548B" w:rsidRPr="009B4C2B" w:rsidRDefault="0018548B" w:rsidP="0018548B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B4C2B">
              <w:rPr>
                <w:color w:val="000000"/>
                <w:sz w:val="20"/>
                <w:szCs w:val="20"/>
              </w:rPr>
              <w:t>Самотечная канализация (бытовая и дождевая)</w:t>
            </w:r>
          </w:p>
        </w:tc>
        <w:tc>
          <w:tcPr>
            <w:tcW w:w="751" w:type="pct"/>
          </w:tcPr>
          <w:p w:rsidR="0018548B" w:rsidRPr="009B4C2B" w:rsidRDefault="0018548B" w:rsidP="0018548B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C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03" w:type="pct"/>
          </w:tcPr>
          <w:p w:rsidR="0018548B" w:rsidRPr="009B4C2B" w:rsidRDefault="0018548B" w:rsidP="0018548B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C2B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925" w:type="pct"/>
          </w:tcPr>
          <w:p w:rsidR="0018548B" w:rsidRPr="009B4C2B" w:rsidRDefault="0018548B" w:rsidP="0018548B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C2B">
              <w:rPr>
                <w:color w:val="000000"/>
                <w:sz w:val="20"/>
                <w:szCs w:val="20"/>
              </w:rPr>
              <w:t>1</w:t>
            </w:r>
          </w:p>
        </w:tc>
      </w:tr>
      <w:tr w:rsidR="0018548B" w:rsidRPr="009B4C2B" w:rsidTr="0018548B">
        <w:trPr>
          <w:jc w:val="center"/>
        </w:trPr>
        <w:tc>
          <w:tcPr>
            <w:tcW w:w="2221" w:type="pct"/>
          </w:tcPr>
          <w:p w:rsidR="0018548B" w:rsidRPr="009B4C2B" w:rsidRDefault="0018548B" w:rsidP="0018548B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B4C2B">
              <w:rPr>
                <w:color w:val="000000"/>
                <w:sz w:val="20"/>
                <w:szCs w:val="20"/>
              </w:rPr>
              <w:t>Газопроводы горючих газов давления, МПа (кгс/см</w:t>
            </w:r>
            <w:proofErr w:type="gramStart"/>
            <w:r w:rsidRPr="009B4C2B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 w:rsidRPr="009B4C2B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2779" w:type="pct"/>
            <w:gridSpan w:val="3"/>
          </w:tcPr>
          <w:p w:rsidR="0018548B" w:rsidRPr="009B4C2B" w:rsidRDefault="0018548B" w:rsidP="0018548B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548B" w:rsidRPr="009B4C2B" w:rsidTr="0018548B">
        <w:trPr>
          <w:jc w:val="center"/>
        </w:trPr>
        <w:tc>
          <w:tcPr>
            <w:tcW w:w="2221" w:type="pct"/>
          </w:tcPr>
          <w:p w:rsidR="0018548B" w:rsidRPr="009B4C2B" w:rsidRDefault="0018548B" w:rsidP="0018548B">
            <w:pPr>
              <w:overflowPunct w:val="0"/>
              <w:autoSpaceDE w:val="0"/>
              <w:autoSpaceDN w:val="0"/>
              <w:adjustRightInd w:val="0"/>
              <w:ind w:firstLine="426"/>
              <w:rPr>
                <w:color w:val="000000"/>
                <w:sz w:val="20"/>
                <w:szCs w:val="20"/>
              </w:rPr>
            </w:pPr>
            <w:r w:rsidRPr="009B4C2B">
              <w:rPr>
                <w:color w:val="000000"/>
                <w:sz w:val="20"/>
                <w:szCs w:val="20"/>
                <w:lang w:val="en-US"/>
              </w:rPr>
              <w:t>- </w:t>
            </w:r>
            <w:r w:rsidRPr="009B4C2B">
              <w:rPr>
                <w:color w:val="000000"/>
                <w:sz w:val="20"/>
                <w:szCs w:val="20"/>
              </w:rPr>
              <w:t>низкого до 0,005 (0,05)</w:t>
            </w:r>
          </w:p>
        </w:tc>
        <w:tc>
          <w:tcPr>
            <w:tcW w:w="751" w:type="pct"/>
          </w:tcPr>
          <w:p w:rsidR="0018548B" w:rsidRPr="009B4C2B" w:rsidRDefault="0018548B" w:rsidP="0018548B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C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03" w:type="pct"/>
          </w:tcPr>
          <w:p w:rsidR="0018548B" w:rsidRPr="009B4C2B" w:rsidRDefault="0018548B" w:rsidP="0018548B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C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25" w:type="pct"/>
          </w:tcPr>
          <w:p w:rsidR="0018548B" w:rsidRPr="009B4C2B" w:rsidRDefault="0018548B" w:rsidP="0018548B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C2B">
              <w:rPr>
                <w:color w:val="000000"/>
                <w:sz w:val="20"/>
                <w:szCs w:val="20"/>
              </w:rPr>
              <w:t>1</w:t>
            </w:r>
          </w:p>
        </w:tc>
      </w:tr>
      <w:tr w:rsidR="0018548B" w:rsidRPr="009B4C2B" w:rsidTr="0018548B">
        <w:trPr>
          <w:jc w:val="center"/>
        </w:trPr>
        <w:tc>
          <w:tcPr>
            <w:tcW w:w="2221" w:type="pct"/>
          </w:tcPr>
          <w:p w:rsidR="0018548B" w:rsidRPr="009B4C2B" w:rsidRDefault="0018548B" w:rsidP="0018548B">
            <w:pPr>
              <w:overflowPunct w:val="0"/>
              <w:autoSpaceDE w:val="0"/>
              <w:autoSpaceDN w:val="0"/>
              <w:adjustRightInd w:val="0"/>
              <w:ind w:firstLine="426"/>
              <w:rPr>
                <w:color w:val="000000"/>
                <w:sz w:val="20"/>
                <w:szCs w:val="20"/>
              </w:rPr>
            </w:pPr>
            <w:r w:rsidRPr="009B4C2B">
              <w:rPr>
                <w:color w:val="000000"/>
                <w:sz w:val="20"/>
                <w:szCs w:val="20"/>
                <w:lang w:val="en-US"/>
              </w:rPr>
              <w:t>- </w:t>
            </w:r>
            <w:proofErr w:type="gramStart"/>
            <w:r w:rsidRPr="009B4C2B">
              <w:rPr>
                <w:color w:val="000000"/>
                <w:sz w:val="20"/>
                <w:szCs w:val="20"/>
              </w:rPr>
              <w:t>высокого</w:t>
            </w:r>
            <w:proofErr w:type="gramEnd"/>
            <w:r w:rsidRPr="009B4C2B">
              <w:rPr>
                <w:color w:val="000000"/>
                <w:sz w:val="20"/>
                <w:szCs w:val="20"/>
              </w:rPr>
              <w:t xml:space="preserve"> св. 0,3 (3) до 0,6 (6)</w:t>
            </w:r>
          </w:p>
        </w:tc>
        <w:tc>
          <w:tcPr>
            <w:tcW w:w="751" w:type="pct"/>
          </w:tcPr>
          <w:p w:rsidR="0018548B" w:rsidRPr="009B4C2B" w:rsidRDefault="0018548B" w:rsidP="0018548B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C2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03" w:type="pct"/>
          </w:tcPr>
          <w:p w:rsidR="0018548B" w:rsidRPr="009B4C2B" w:rsidRDefault="0018548B" w:rsidP="0018548B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C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25" w:type="pct"/>
          </w:tcPr>
          <w:p w:rsidR="0018548B" w:rsidRPr="009B4C2B" w:rsidRDefault="0018548B" w:rsidP="0018548B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C2B">
              <w:rPr>
                <w:color w:val="000000"/>
                <w:sz w:val="20"/>
                <w:szCs w:val="20"/>
              </w:rPr>
              <w:t>1</w:t>
            </w:r>
          </w:p>
        </w:tc>
      </w:tr>
      <w:tr w:rsidR="0018548B" w:rsidRPr="009B4C2B" w:rsidTr="0018548B">
        <w:trPr>
          <w:jc w:val="center"/>
        </w:trPr>
        <w:tc>
          <w:tcPr>
            <w:tcW w:w="2221" w:type="pct"/>
          </w:tcPr>
          <w:p w:rsidR="0018548B" w:rsidRPr="009B4C2B" w:rsidRDefault="0018548B" w:rsidP="0018548B">
            <w:pPr>
              <w:overflowPunct w:val="0"/>
              <w:autoSpaceDE w:val="0"/>
              <w:autoSpaceDN w:val="0"/>
              <w:adjustRightInd w:val="0"/>
              <w:ind w:firstLine="426"/>
              <w:rPr>
                <w:color w:val="000000"/>
                <w:sz w:val="20"/>
                <w:szCs w:val="20"/>
              </w:rPr>
            </w:pPr>
            <w:r w:rsidRPr="009B4C2B">
              <w:rPr>
                <w:color w:val="000000"/>
                <w:sz w:val="20"/>
                <w:szCs w:val="20"/>
                <w:lang w:val="en-US"/>
              </w:rPr>
              <w:t>- </w:t>
            </w:r>
            <w:proofErr w:type="gramStart"/>
            <w:r w:rsidRPr="009B4C2B">
              <w:rPr>
                <w:color w:val="000000"/>
                <w:sz w:val="20"/>
                <w:szCs w:val="20"/>
              </w:rPr>
              <w:t>высокого</w:t>
            </w:r>
            <w:proofErr w:type="gramEnd"/>
            <w:r w:rsidRPr="009B4C2B">
              <w:rPr>
                <w:color w:val="000000"/>
                <w:sz w:val="20"/>
                <w:szCs w:val="20"/>
              </w:rPr>
              <w:t xml:space="preserve"> св. 0,6 (6) до 1,2 (12)</w:t>
            </w:r>
          </w:p>
        </w:tc>
        <w:tc>
          <w:tcPr>
            <w:tcW w:w="751" w:type="pct"/>
          </w:tcPr>
          <w:p w:rsidR="0018548B" w:rsidRPr="009B4C2B" w:rsidRDefault="0018548B" w:rsidP="0018548B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C2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3" w:type="pct"/>
          </w:tcPr>
          <w:p w:rsidR="0018548B" w:rsidRPr="009B4C2B" w:rsidRDefault="0018548B" w:rsidP="0018548B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C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25" w:type="pct"/>
          </w:tcPr>
          <w:p w:rsidR="0018548B" w:rsidRPr="009B4C2B" w:rsidRDefault="0018548B" w:rsidP="0018548B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C2B">
              <w:rPr>
                <w:color w:val="000000"/>
                <w:sz w:val="20"/>
                <w:szCs w:val="20"/>
              </w:rPr>
              <w:t>2</w:t>
            </w:r>
          </w:p>
        </w:tc>
      </w:tr>
      <w:tr w:rsidR="0018548B" w:rsidRPr="009B4C2B" w:rsidTr="0018548B">
        <w:trPr>
          <w:jc w:val="center"/>
        </w:trPr>
        <w:tc>
          <w:tcPr>
            <w:tcW w:w="2221" w:type="pct"/>
          </w:tcPr>
          <w:p w:rsidR="0018548B" w:rsidRPr="009B4C2B" w:rsidRDefault="0018548B" w:rsidP="0018548B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B4C2B">
              <w:rPr>
                <w:color w:val="000000"/>
                <w:sz w:val="20"/>
                <w:szCs w:val="20"/>
              </w:rPr>
              <w:t>Тепловые сети (от наружной стенки канала, тоннеля)</w:t>
            </w:r>
          </w:p>
        </w:tc>
        <w:tc>
          <w:tcPr>
            <w:tcW w:w="751" w:type="pct"/>
          </w:tcPr>
          <w:p w:rsidR="0018548B" w:rsidRPr="009B4C2B" w:rsidRDefault="0018548B" w:rsidP="0018548B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C2B">
              <w:rPr>
                <w:color w:val="000000"/>
                <w:sz w:val="20"/>
                <w:szCs w:val="20"/>
              </w:rPr>
              <w:t>2 (см. прим. 3)</w:t>
            </w:r>
          </w:p>
        </w:tc>
        <w:tc>
          <w:tcPr>
            <w:tcW w:w="1103" w:type="pct"/>
          </w:tcPr>
          <w:p w:rsidR="0018548B" w:rsidRPr="009B4C2B" w:rsidRDefault="0018548B" w:rsidP="0018548B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C2B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925" w:type="pct"/>
          </w:tcPr>
          <w:p w:rsidR="0018548B" w:rsidRPr="009B4C2B" w:rsidRDefault="0018548B" w:rsidP="0018548B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C2B">
              <w:rPr>
                <w:color w:val="000000"/>
                <w:sz w:val="20"/>
                <w:szCs w:val="20"/>
              </w:rPr>
              <w:t>1</w:t>
            </w:r>
          </w:p>
        </w:tc>
      </w:tr>
      <w:tr w:rsidR="0018548B" w:rsidRPr="00C57C98" w:rsidTr="0018548B">
        <w:trPr>
          <w:jc w:val="center"/>
        </w:trPr>
        <w:tc>
          <w:tcPr>
            <w:tcW w:w="2221" w:type="pct"/>
          </w:tcPr>
          <w:p w:rsidR="0018548B" w:rsidRPr="009B4C2B" w:rsidRDefault="0018548B" w:rsidP="0018548B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B4C2B">
              <w:rPr>
                <w:color w:val="000000"/>
                <w:sz w:val="20"/>
                <w:szCs w:val="20"/>
              </w:rPr>
              <w:t>Кабели силовые всех напряжений и кабели связи</w:t>
            </w:r>
          </w:p>
        </w:tc>
        <w:tc>
          <w:tcPr>
            <w:tcW w:w="751" w:type="pct"/>
          </w:tcPr>
          <w:p w:rsidR="0018548B" w:rsidRPr="009B4C2B" w:rsidRDefault="0018548B" w:rsidP="0018548B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C2B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03" w:type="pct"/>
          </w:tcPr>
          <w:p w:rsidR="0018548B" w:rsidRPr="009B4C2B" w:rsidRDefault="0018548B" w:rsidP="0018548B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C2B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25" w:type="pct"/>
          </w:tcPr>
          <w:p w:rsidR="0018548B" w:rsidRPr="009B4C2B" w:rsidRDefault="0018548B" w:rsidP="0018548B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B4C2B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3A1C55" w:rsidRPr="00C57C98" w:rsidRDefault="003A1C55" w:rsidP="003A1C55">
      <w:pPr>
        <w:spacing w:line="360" w:lineRule="auto"/>
        <w:ind w:firstLine="709"/>
        <w:jc w:val="both"/>
        <w:rPr>
          <w:color w:val="000000"/>
          <w:highlight w:val="yellow"/>
        </w:rPr>
      </w:pPr>
    </w:p>
    <w:p w:rsidR="00EB3754" w:rsidRPr="00845668" w:rsidRDefault="0018548B" w:rsidP="003A1C55">
      <w:pPr>
        <w:spacing w:line="360" w:lineRule="auto"/>
        <w:ind w:firstLine="709"/>
        <w:jc w:val="both"/>
        <w:rPr>
          <w:color w:val="000000"/>
        </w:rPr>
      </w:pPr>
      <w:r w:rsidRPr="00845668">
        <w:rPr>
          <w:color w:val="000000"/>
        </w:rPr>
        <w:t>В пределах санитарно-защитной полосы водовода должны отсутствовать источники загрязнения почвы и грунтовых вод. Не допускается прокладка водоводов по территории свалок, полей ассенизации, полей фильтрации, кладбищ, скотомогильников, а также прокладка магистральных водоводов по территории промышленных и сельскохозяйственных предприятий.</w:t>
      </w:r>
    </w:p>
    <w:p w:rsidR="00396FA7" w:rsidRPr="00845668" w:rsidRDefault="00396FA7" w:rsidP="00CE460C">
      <w:pPr>
        <w:pStyle w:val="Main0"/>
        <w:ind w:firstLine="720"/>
        <w:jc w:val="center"/>
        <w:rPr>
          <w:rFonts w:cs="Times New Roman"/>
          <w:b/>
          <w:szCs w:val="24"/>
        </w:rPr>
      </w:pPr>
      <w:r w:rsidRPr="00845668">
        <w:rPr>
          <w:rFonts w:cs="Times New Roman"/>
          <w:b/>
          <w:szCs w:val="24"/>
        </w:rPr>
        <w:t xml:space="preserve">Регламенты </w:t>
      </w:r>
      <w:proofErr w:type="gramStart"/>
      <w:r w:rsidRPr="00845668">
        <w:rPr>
          <w:rFonts w:cs="Times New Roman"/>
          <w:b/>
          <w:szCs w:val="24"/>
        </w:rPr>
        <w:t>использования территории зон санитарной охраны сетей инженерной инфраструктуры</w:t>
      </w:r>
      <w:proofErr w:type="gramEnd"/>
    </w:p>
    <w:p w:rsidR="00396FA7" w:rsidRPr="00845668" w:rsidRDefault="00396FA7" w:rsidP="00C767D2">
      <w:pPr>
        <w:pStyle w:val="Main0"/>
        <w:ind w:firstLine="720"/>
        <w:rPr>
          <w:rFonts w:cs="Times New Roman"/>
          <w:szCs w:val="24"/>
        </w:rPr>
      </w:pPr>
      <w:r w:rsidRPr="00845668">
        <w:rPr>
          <w:rFonts w:cs="Times New Roman"/>
          <w:szCs w:val="24"/>
        </w:rPr>
        <w:t>На территории зоны санитарной охраны сетей инженерной инфраструктуры запрещается:</w:t>
      </w:r>
    </w:p>
    <w:p w:rsidR="00396FA7" w:rsidRPr="00845668" w:rsidRDefault="00396FA7" w:rsidP="00C767D2">
      <w:pPr>
        <w:pStyle w:val="Main0"/>
        <w:ind w:firstLine="720"/>
        <w:rPr>
          <w:rFonts w:cs="Times New Roman"/>
          <w:szCs w:val="24"/>
        </w:rPr>
      </w:pPr>
      <w:r w:rsidRPr="00845668">
        <w:rPr>
          <w:rFonts w:cs="Times New Roman"/>
          <w:szCs w:val="24"/>
        </w:rPr>
        <w:t>- производить строительство, капитальный ремонт, реконструкцию или снос любых зданий и сооружений;</w:t>
      </w:r>
    </w:p>
    <w:p w:rsidR="00396FA7" w:rsidRPr="00845668" w:rsidRDefault="00396FA7" w:rsidP="00C767D2">
      <w:pPr>
        <w:pStyle w:val="Main0"/>
        <w:ind w:firstLine="720"/>
        <w:rPr>
          <w:rFonts w:cs="Times New Roman"/>
          <w:szCs w:val="24"/>
        </w:rPr>
      </w:pPr>
      <w:r w:rsidRPr="00845668">
        <w:rPr>
          <w:rFonts w:cs="Times New Roman"/>
          <w:szCs w:val="24"/>
        </w:rPr>
        <w:t xml:space="preserve">- осуществлять всякого рода горные, погрузочно-разгрузочные, дноуглубительные, землечерпательные, взрывные, </w:t>
      </w:r>
      <w:proofErr w:type="spellStart"/>
      <w:r w:rsidRPr="00845668">
        <w:rPr>
          <w:rFonts w:cs="Times New Roman"/>
          <w:szCs w:val="24"/>
        </w:rPr>
        <w:t>мелиораторные</w:t>
      </w:r>
      <w:proofErr w:type="spellEnd"/>
      <w:r w:rsidRPr="00845668">
        <w:rPr>
          <w:rFonts w:cs="Times New Roman"/>
          <w:szCs w:val="24"/>
        </w:rPr>
        <w:t xml:space="preserve"> работы, производить посадку и вырубку деревьев и кустарников, располагать полевые стены, устраивать загоны для скота, сооружать проволочные ограждения, шпалеры для виноградников и садов, а также производить полив сельскохозяйственных культур;</w:t>
      </w:r>
    </w:p>
    <w:p w:rsidR="00396FA7" w:rsidRPr="00845668" w:rsidRDefault="00396FA7" w:rsidP="00C767D2">
      <w:pPr>
        <w:pStyle w:val="Main0"/>
        <w:ind w:firstLine="720"/>
        <w:rPr>
          <w:rFonts w:cs="Times New Roman"/>
          <w:szCs w:val="24"/>
        </w:rPr>
      </w:pPr>
      <w:r w:rsidRPr="00845668">
        <w:rPr>
          <w:rFonts w:cs="Times New Roman"/>
          <w:szCs w:val="24"/>
        </w:rPr>
        <w:t>- осуществлять добычу руды;</w:t>
      </w:r>
    </w:p>
    <w:p w:rsidR="00396FA7" w:rsidRPr="00845668" w:rsidRDefault="00396FA7" w:rsidP="00C767D2">
      <w:pPr>
        <w:pStyle w:val="Main0"/>
        <w:ind w:firstLine="720"/>
        <w:rPr>
          <w:rFonts w:cs="Times New Roman"/>
          <w:szCs w:val="24"/>
        </w:rPr>
      </w:pPr>
      <w:r w:rsidRPr="00845668">
        <w:rPr>
          <w:rFonts w:cs="Times New Roman"/>
          <w:szCs w:val="24"/>
        </w:rPr>
        <w:t>- загромождать подъезды и подходы к объектам инженерии;</w:t>
      </w:r>
    </w:p>
    <w:p w:rsidR="00396FA7" w:rsidRPr="00845668" w:rsidRDefault="00396FA7" w:rsidP="00C767D2">
      <w:pPr>
        <w:pStyle w:val="Main0"/>
        <w:ind w:firstLine="720"/>
        <w:rPr>
          <w:rFonts w:cs="Times New Roman"/>
          <w:szCs w:val="24"/>
        </w:rPr>
      </w:pPr>
      <w:r w:rsidRPr="00845668">
        <w:rPr>
          <w:rFonts w:cs="Times New Roman"/>
          <w:szCs w:val="24"/>
        </w:rPr>
        <w:t>- складывать материалы;</w:t>
      </w:r>
    </w:p>
    <w:p w:rsidR="00396FA7" w:rsidRPr="00845668" w:rsidRDefault="00396FA7" w:rsidP="00C767D2">
      <w:pPr>
        <w:pStyle w:val="Main0"/>
        <w:ind w:firstLine="720"/>
        <w:rPr>
          <w:rFonts w:cs="Times New Roman"/>
          <w:szCs w:val="24"/>
        </w:rPr>
      </w:pPr>
      <w:r w:rsidRPr="00845668">
        <w:rPr>
          <w:rFonts w:cs="Times New Roman"/>
          <w:szCs w:val="24"/>
        </w:rPr>
        <w:t>- самовольно производить ремонт или какое либо вмешательство в работу инженерного оборудования.</w:t>
      </w:r>
    </w:p>
    <w:p w:rsidR="00396FA7" w:rsidRPr="00845668" w:rsidRDefault="00396FA7" w:rsidP="00C767D2">
      <w:pPr>
        <w:pStyle w:val="Main0"/>
        <w:ind w:firstLine="720"/>
        <w:rPr>
          <w:rFonts w:cs="Times New Roman"/>
          <w:szCs w:val="24"/>
        </w:rPr>
      </w:pPr>
      <w:bookmarkStart w:id="110" w:name="YANDEX_22"/>
      <w:bookmarkStart w:id="111" w:name="YANDEX_23"/>
      <w:bookmarkStart w:id="112" w:name="YANDEX_24"/>
      <w:bookmarkStart w:id="113" w:name="YANDEX_25"/>
      <w:bookmarkStart w:id="114" w:name="YANDEX_26"/>
      <w:bookmarkStart w:id="115" w:name="YANDEX_27"/>
      <w:bookmarkStart w:id="116" w:name="YANDEX_28"/>
      <w:bookmarkStart w:id="117" w:name="YANDEX_29"/>
      <w:bookmarkStart w:id="118" w:name="YANDEX_30"/>
      <w:bookmarkStart w:id="119" w:name="YANDEX_31"/>
      <w:bookmarkStart w:id="120" w:name="YANDEX_32"/>
      <w:bookmarkStart w:id="121" w:name="YANDEX_33"/>
      <w:bookmarkStart w:id="122" w:name="YANDEX_34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r w:rsidRPr="00845668">
        <w:rPr>
          <w:rFonts w:cs="Times New Roman"/>
          <w:szCs w:val="24"/>
        </w:rPr>
        <w:t xml:space="preserve">Зона   запрещения   нового   жилищного   строительства  устанавливается на основе </w:t>
      </w:r>
      <w:r w:rsidRPr="00845668">
        <w:rPr>
          <w:rFonts w:cs="Times New Roman"/>
          <w:szCs w:val="24"/>
        </w:rPr>
        <w:lastRenderedPageBreak/>
        <w:t>санитарно-защитных  зон  от промышленных и коммунально-складских предприятий, коридо</w:t>
      </w:r>
      <w:r w:rsidR="00C767D2" w:rsidRPr="00845668">
        <w:rPr>
          <w:rFonts w:cs="Times New Roman"/>
          <w:szCs w:val="24"/>
        </w:rPr>
        <w:t>ров линий электропередач и т.д.</w:t>
      </w:r>
      <w:r w:rsidR="005C749F" w:rsidRPr="00845668">
        <w:rPr>
          <w:rFonts w:cs="Times New Roman"/>
          <w:szCs w:val="24"/>
        </w:rPr>
        <w:t xml:space="preserve"> </w:t>
      </w:r>
      <w:r w:rsidR="00C767D2" w:rsidRPr="00845668">
        <w:rPr>
          <w:rFonts w:cs="Times New Roman"/>
          <w:szCs w:val="24"/>
        </w:rPr>
        <w:t>В</w:t>
      </w:r>
      <w:r w:rsidRPr="00845668">
        <w:rPr>
          <w:rFonts w:cs="Times New Roman"/>
          <w:szCs w:val="24"/>
        </w:rPr>
        <w:t xml:space="preserve"> этой  зоне  разрешается  строительство  общественных зданий, размещение защитных зелёных насаждений, коммунальных предприятий более низкого класса санитарной вредности. Ветхий жилой фонд, попадающий в зону запрещения нового жилищного строительства</w:t>
      </w:r>
      <w:r w:rsidR="00D124A1" w:rsidRPr="00845668">
        <w:rPr>
          <w:rFonts w:cs="Times New Roman"/>
          <w:szCs w:val="24"/>
        </w:rPr>
        <w:t>,</w:t>
      </w:r>
      <w:r w:rsidRPr="00845668">
        <w:rPr>
          <w:rFonts w:cs="Times New Roman"/>
          <w:szCs w:val="24"/>
        </w:rPr>
        <w:t xml:space="preserve"> подлежит первоочередному сносу.</w:t>
      </w:r>
    </w:p>
    <w:p w:rsidR="00312AB2" w:rsidRPr="003A00A0" w:rsidRDefault="009C072B" w:rsidP="00C631C7">
      <w:pPr>
        <w:pStyle w:val="2"/>
        <w:rPr>
          <w:sz w:val="26"/>
          <w:szCs w:val="26"/>
        </w:rPr>
      </w:pPr>
      <w:bookmarkStart w:id="123" w:name="_Toc109737298"/>
      <w:r w:rsidRPr="003A00A0">
        <w:rPr>
          <w:sz w:val="26"/>
          <w:szCs w:val="26"/>
          <w:lang w:val="en-US"/>
        </w:rPr>
        <w:t>I</w:t>
      </w:r>
      <w:r w:rsidR="00312AB2" w:rsidRPr="003A00A0">
        <w:rPr>
          <w:sz w:val="26"/>
          <w:szCs w:val="26"/>
        </w:rPr>
        <w:t>I</w:t>
      </w:r>
      <w:r w:rsidRPr="003A00A0">
        <w:rPr>
          <w:sz w:val="26"/>
          <w:szCs w:val="26"/>
        </w:rPr>
        <w:t>.4</w:t>
      </w:r>
      <w:r w:rsidR="00312AB2" w:rsidRPr="003A00A0">
        <w:rPr>
          <w:sz w:val="26"/>
          <w:szCs w:val="26"/>
        </w:rPr>
        <w:t xml:space="preserve"> Современное использование территории </w:t>
      </w:r>
      <w:r w:rsidR="008A45C0" w:rsidRPr="003A00A0">
        <w:rPr>
          <w:sz w:val="26"/>
          <w:szCs w:val="26"/>
        </w:rPr>
        <w:t>сельского</w:t>
      </w:r>
      <w:r w:rsidR="00312AB2" w:rsidRPr="003A00A0">
        <w:rPr>
          <w:sz w:val="26"/>
          <w:szCs w:val="26"/>
        </w:rPr>
        <w:t xml:space="preserve"> </w:t>
      </w:r>
      <w:r w:rsidR="00F117DA" w:rsidRPr="003A00A0">
        <w:rPr>
          <w:sz w:val="26"/>
          <w:szCs w:val="26"/>
        </w:rPr>
        <w:t>поселения</w:t>
      </w:r>
      <w:bookmarkEnd w:id="123"/>
      <w:r w:rsidR="00F117DA" w:rsidRPr="003A00A0">
        <w:rPr>
          <w:sz w:val="26"/>
          <w:szCs w:val="26"/>
        </w:rPr>
        <w:t xml:space="preserve"> </w:t>
      </w:r>
    </w:p>
    <w:p w:rsidR="003A00A0" w:rsidRPr="004C6A58" w:rsidRDefault="003A00A0" w:rsidP="003A00A0">
      <w:pPr>
        <w:pStyle w:val="afff5"/>
        <w:suppressAutoHyphens/>
        <w:spacing w:line="360" w:lineRule="auto"/>
        <w:ind w:firstLine="708"/>
        <w:jc w:val="both"/>
        <w:rPr>
          <w:b w:val="0"/>
          <w:color w:val="FF0000"/>
        </w:rPr>
      </w:pPr>
      <w:bookmarkStart w:id="124" w:name="__RefHeading__402_1612356966"/>
      <w:bookmarkStart w:id="125" w:name="__RefHeading__138_1539069001"/>
      <w:bookmarkStart w:id="126" w:name="__RefHeading__336_276625223"/>
      <w:bookmarkStart w:id="127" w:name="__RefHeading__500_670117999"/>
      <w:bookmarkStart w:id="128" w:name="__RefHeading__107_1212657833"/>
      <w:bookmarkStart w:id="129" w:name="__RefHeading__170_1585558239"/>
      <w:bookmarkStart w:id="130" w:name="__RefHeading__864_1612356966"/>
      <w:bookmarkEnd w:id="124"/>
      <w:bookmarkEnd w:id="125"/>
      <w:bookmarkEnd w:id="126"/>
      <w:bookmarkEnd w:id="127"/>
      <w:bookmarkEnd w:id="128"/>
      <w:bookmarkEnd w:id="129"/>
      <w:bookmarkEnd w:id="130"/>
      <w:r w:rsidRPr="004C6A58">
        <w:rPr>
          <w:b w:val="0"/>
          <w:color w:val="000000"/>
        </w:rPr>
        <w:t>Сельское поселение «Село Калужская опытная сельскохозяйственная станция»</w:t>
      </w:r>
      <w:r w:rsidRPr="004C6A58">
        <w:rPr>
          <w:b w:val="0"/>
          <w:color w:val="FF0000"/>
        </w:rPr>
        <w:t xml:space="preserve"> </w:t>
      </w:r>
      <w:r w:rsidRPr="004C6A58">
        <w:rPr>
          <w:b w:val="0"/>
          <w:color w:val="000000"/>
        </w:rPr>
        <w:t xml:space="preserve">расположено в северо-западной части </w:t>
      </w:r>
      <w:proofErr w:type="spellStart"/>
      <w:r w:rsidRPr="004C6A58">
        <w:rPr>
          <w:b w:val="0"/>
          <w:color w:val="000000"/>
        </w:rPr>
        <w:t>Перемышльского</w:t>
      </w:r>
      <w:proofErr w:type="spellEnd"/>
      <w:r w:rsidRPr="004C6A58">
        <w:rPr>
          <w:b w:val="0"/>
          <w:color w:val="000000"/>
        </w:rPr>
        <w:t xml:space="preserve"> района Калужской области.</w:t>
      </w:r>
      <w:r w:rsidRPr="004C6A58">
        <w:rPr>
          <w:b w:val="0"/>
          <w:color w:val="FF0000"/>
        </w:rPr>
        <w:t xml:space="preserve"> </w:t>
      </w:r>
      <w:r w:rsidRPr="004C6A58">
        <w:rPr>
          <w:b w:val="0"/>
          <w:color w:val="000000"/>
        </w:rPr>
        <w:t xml:space="preserve">Центр сельского поселения, </w:t>
      </w:r>
      <w:proofErr w:type="gramStart"/>
      <w:r w:rsidRPr="004C6A58">
        <w:rPr>
          <w:b w:val="0"/>
          <w:color w:val="000000"/>
        </w:rPr>
        <w:t>с</w:t>
      </w:r>
      <w:proofErr w:type="gramEnd"/>
      <w:r w:rsidRPr="004C6A58">
        <w:rPr>
          <w:b w:val="0"/>
          <w:color w:val="000000"/>
        </w:rPr>
        <w:t xml:space="preserve">. </w:t>
      </w:r>
      <w:proofErr w:type="gramStart"/>
      <w:r w:rsidRPr="004C6A58">
        <w:rPr>
          <w:b w:val="0"/>
          <w:color w:val="000000"/>
        </w:rPr>
        <w:t>Калужская</w:t>
      </w:r>
      <w:proofErr w:type="gramEnd"/>
      <w:r w:rsidRPr="004C6A58">
        <w:rPr>
          <w:b w:val="0"/>
          <w:color w:val="000000"/>
        </w:rPr>
        <w:t xml:space="preserve"> опытная сельскохозяйственная станция, находится в 23 км к северу от с. Перемышль и в 31 км к югу от г. Калуги.</w:t>
      </w:r>
      <w:r w:rsidRPr="004C6A58">
        <w:rPr>
          <w:b w:val="0"/>
          <w:color w:val="FF0000"/>
        </w:rPr>
        <w:t xml:space="preserve"> </w:t>
      </w:r>
      <w:r w:rsidRPr="004C6A58">
        <w:rPr>
          <w:b w:val="0"/>
          <w:color w:val="000000"/>
        </w:rPr>
        <w:t>По территории сельского поселения проходит автодорога регионального значения общего пользования М3 «Украина» - Перемышль.</w:t>
      </w:r>
      <w:r w:rsidRPr="004C6A58">
        <w:rPr>
          <w:b w:val="0"/>
          <w:color w:val="FF0000"/>
        </w:rPr>
        <w:t xml:space="preserve"> </w:t>
      </w:r>
      <w:proofErr w:type="gramStart"/>
      <w:r w:rsidRPr="004C6A58">
        <w:rPr>
          <w:b w:val="0"/>
          <w:color w:val="000000"/>
        </w:rPr>
        <w:t>В состав сельского поселения «Село Калужская опытная сельскохозяйственная станция» входят следующие населенные пункты:</w:t>
      </w:r>
      <w:r w:rsidRPr="004C6A58">
        <w:rPr>
          <w:b w:val="0"/>
          <w:color w:val="FF0000"/>
        </w:rPr>
        <w:t xml:space="preserve"> </w:t>
      </w:r>
      <w:r w:rsidRPr="004C6A58">
        <w:rPr>
          <w:b w:val="0"/>
          <w:color w:val="000000"/>
        </w:rPr>
        <w:t>с</w:t>
      </w:r>
      <w:r>
        <w:rPr>
          <w:b w:val="0"/>
          <w:color w:val="000000"/>
        </w:rPr>
        <w:t>.</w:t>
      </w:r>
      <w:r w:rsidRPr="004C6A58">
        <w:rPr>
          <w:b w:val="0"/>
          <w:color w:val="000000"/>
        </w:rPr>
        <w:t xml:space="preserve"> Калужская опытная сельскохозяйственная станция, с</w:t>
      </w:r>
      <w:r>
        <w:rPr>
          <w:b w:val="0"/>
          <w:color w:val="000000"/>
        </w:rPr>
        <w:t>. </w:t>
      </w:r>
      <w:proofErr w:type="spellStart"/>
      <w:r w:rsidRPr="004C6A58">
        <w:rPr>
          <w:b w:val="0"/>
          <w:color w:val="000000"/>
        </w:rPr>
        <w:t>Воротынск</w:t>
      </w:r>
      <w:proofErr w:type="spellEnd"/>
      <w:r w:rsidRPr="004C6A58">
        <w:rPr>
          <w:b w:val="0"/>
          <w:color w:val="000000"/>
        </w:rPr>
        <w:t>, дер</w:t>
      </w:r>
      <w:r>
        <w:rPr>
          <w:b w:val="0"/>
          <w:color w:val="000000"/>
        </w:rPr>
        <w:t>.</w:t>
      </w:r>
      <w:r w:rsidRPr="004C6A58">
        <w:rPr>
          <w:b w:val="0"/>
          <w:color w:val="000000"/>
        </w:rPr>
        <w:t> Заболотье, дер</w:t>
      </w:r>
      <w:r>
        <w:rPr>
          <w:b w:val="0"/>
          <w:color w:val="000000"/>
        </w:rPr>
        <w:t>.</w:t>
      </w:r>
      <w:r w:rsidRPr="004C6A58">
        <w:rPr>
          <w:b w:val="0"/>
          <w:color w:val="000000"/>
        </w:rPr>
        <w:t xml:space="preserve"> Заборовка, с</w:t>
      </w:r>
      <w:r>
        <w:rPr>
          <w:b w:val="0"/>
          <w:color w:val="000000"/>
        </w:rPr>
        <w:t>.</w:t>
      </w:r>
      <w:r w:rsidRPr="004C6A58">
        <w:rPr>
          <w:b w:val="0"/>
          <w:color w:val="000000"/>
        </w:rPr>
        <w:t xml:space="preserve"> Калужской геологоразведочной партии, дер</w:t>
      </w:r>
      <w:r>
        <w:rPr>
          <w:b w:val="0"/>
          <w:color w:val="000000"/>
        </w:rPr>
        <w:t>. </w:t>
      </w:r>
      <w:proofErr w:type="spellStart"/>
      <w:r w:rsidRPr="004C6A58">
        <w:rPr>
          <w:b w:val="0"/>
          <w:color w:val="000000"/>
        </w:rPr>
        <w:t>Лучкино</w:t>
      </w:r>
      <w:proofErr w:type="spellEnd"/>
      <w:r w:rsidRPr="004C6A58">
        <w:rPr>
          <w:b w:val="0"/>
          <w:color w:val="000000"/>
        </w:rPr>
        <w:t>, дер</w:t>
      </w:r>
      <w:r>
        <w:rPr>
          <w:b w:val="0"/>
          <w:color w:val="000000"/>
        </w:rPr>
        <w:t>. </w:t>
      </w:r>
      <w:r w:rsidRPr="004C6A58">
        <w:rPr>
          <w:b w:val="0"/>
          <w:color w:val="000000"/>
        </w:rPr>
        <w:t>Малая Слободка, дер</w:t>
      </w:r>
      <w:r>
        <w:rPr>
          <w:b w:val="0"/>
          <w:color w:val="000000"/>
        </w:rPr>
        <w:t>. </w:t>
      </w:r>
      <w:proofErr w:type="spellStart"/>
      <w:r w:rsidRPr="004C6A58">
        <w:rPr>
          <w:b w:val="0"/>
          <w:color w:val="000000"/>
        </w:rPr>
        <w:t>Рядово</w:t>
      </w:r>
      <w:proofErr w:type="spellEnd"/>
      <w:r w:rsidRPr="004C6A58">
        <w:rPr>
          <w:b w:val="0"/>
          <w:color w:val="000000"/>
        </w:rPr>
        <w:t>, дер</w:t>
      </w:r>
      <w:r>
        <w:rPr>
          <w:b w:val="0"/>
          <w:color w:val="000000"/>
        </w:rPr>
        <w:t>. </w:t>
      </w:r>
      <w:proofErr w:type="spellStart"/>
      <w:r w:rsidRPr="004C6A58">
        <w:rPr>
          <w:b w:val="0"/>
          <w:color w:val="000000"/>
        </w:rPr>
        <w:t>Слевидово</w:t>
      </w:r>
      <w:proofErr w:type="spellEnd"/>
      <w:r w:rsidRPr="004C6A58">
        <w:rPr>
          <w:b w:val="0"/>
          <w:color w:val="000000"/>
        </w:rPr>
        <w:t xml:space="preserve">, </w:t>
      </w:r>
      <w:r>
        <w:rPr>
          <w:b w:val="0"/>
          <w:color w:val="000000"/>
        </w:rPr>
        <w:t xml:space="preserve">с. </w:t>
      </w:r>
      <w:proofErr w:type="spellStart"/>
      <w:r w:rsidRPr="004C6A58">
        <w:rPr>
          <w:b w:val="0"/>
          <w:color w:val="000000"/>
        </w:rPr>
        <w:t>Столпово</w:t>
      </w:r>
      <w:proofErr w:type="spellEnd"/>
      <w:r w:rsidRPr="004C6A58">
        <w:rPr>
          <w:b w:val="0"/>
          <w:color w:val="000000"/>
        </w:rPr>
        <w:t>.</w:t>
      </w:r>
      <w:proofErr w:type="gramEnd"/>
      <w:r w:rsidRPr="004C6A58">
        <w:rPr>
          <w:b w:val="0"/>
          <w:color w:val="000000"/>
        </w:rPr>
        <w:t xml:space="preserve"> Площадь сельского поселения составляет 6154.81 га, численность населения –</w:t>
      </w:r>
      <w:r w:rsidRPr="00A41CF0">
        <w:rPr>
          <w:b w:val="0"/>
          <w:color w:val="000000"/>
        </w:rPr>
        <w:t xml:space="preserve"> </w:t>
      </w:r>
      <w:r w:rsidR="00A41CF0" w:rsidRPr="00A41CF0">
        <w:rPr>
          <w:b w:val="0"/>
          <w:color w:val="000000"/>
        </w:rPr>
        <w:t>1567</w:t>
      </w:r>
      <w:r w:rsidR="00A41CF0">
        <w:rPr>
          <w:color w:val="000000"/>
        </w:rPr>
        <w:t xml:space="preserve"> </w:t>
      </w:r>
      <w:r w:rsidRPr="00317026">
        <w:rPr>
          <w:b w:val="0"/>
          <w:color w:val="000000"/>
        </w:rPr>
        <w:t>человек.</w:t>
      </w:r>
    </w:p>
    <w:p w:rsidR="00704153" w:rsidRPr="003A00A0" w:rsidRDefault="00704153" w:rsidP="00704153">
      <w:pPr>
        <w:pStyle w:val="afff5"/>
        <w:suppressAutoHyphens/>
        <w:spacing w:line="360" w:lineRule="auto"/>
        <w:ind w:firstLine="708"/>
        <w:rPr>
          <w:rStyle w:val="ab"/>
          <w:i w:val="0"/>
        </w:rPr>
      </w:pPr>
      <w:r w:rsidRPr="003A00A0">
        <w:rPr>
          <w:rStyle w:val="ab"/>
          <w:i w:val="0"/>
        </w:rPr>
        <w:t>Целевое назначение земель сельского поселения</w:t>
      </w:r>
    </w:p>
    <w:p w:rsidR="00704153" w:rsidRPr="003A00A0" w:rsidRDefault="00704153" w:rsidP="00704153">
      <w:pPr>
        <w:pStyle w:val="afff5"/>
        <w:suppressAutoHyphens/>
        <w:spacing w:line="360" w:lineRule="auto"/>
        <w:ind w:firstLine="709"/>
        <w:jc w:val="both"/>
        <w:rPr>
          <w:b w:val="0"/>
        </w:rPr>
      </w:pPr>
      <w:r w:rsidRPr="003A00A0">
        <w:rPr>
          <w:b w:val="0"/>
        </w:rPr>
        <w:t>В соответствии с Земельным кодексом  Российской Федерации, глава 1, статья 7 «Состав земель в Российской Федерации» земли в Российской Федерации по целевому назначению подразделяются на следующие категории:</w:t>
      </w:r>
    </w:p>
    <w:p w:rsidR="00704153" w:rsidRPr="003A00A0" w:rsidRDefault="00704153" w:rsidP="00704153">
      <w:pPr>
        <w:pStyle w:val="afff5"/>
        <w:suppressAutoHyphens/>
        <w:spacing w:line="360" w:lineRule="auto"/>
        <w:ind w:firstLine="709"/>
        <w:jc w:val="both"/>
        <w:rPr>
          <w:b w:val="0"/>
        </w:rPr>
      </w:pPr>
      <w:r w:rsidRPr="003A00A0">
        <w:rPr>
          <w:b w:val="0"/>
        </w:rPr>
        <w:t>- земли сельскохозяйственного назначения;</w:t>
      </w:r>
    </w:p>
    <w:p w:rsidR="00704153" w:rsidRPr="003A00A0" w:rsidRDefault="00704153" w:rsidP="00704153">
      <w:pPr>
        <w:pStyle w:val="afff5"/>
        <w:suppressAutoHyphens/>
        <w:spacing w:line="360" w:lineRule="auto"/>
        <w:ind w:firstLine="709"/>
        <w:jc w:val="both"/>
        <w:rPr>
          <w:b w:val="0"/>
        </w:rPr>
      </w:pPr>
      <w:r w:rsidRPr="003A00A0">
        <w:rPr>
          <w:b w:val="0"/>
        </w:rPr>
        <w:t>- земли населенных пунктов;</w:t>
      </w:r>
    </w:p>
    <w:p w:rsidR="00704153" w:rsidRPr="003A00A0" w:rsidRDefault="00704153" w:rsidP="00704153">
      <w:pPr>
        <w:pStyle w:val="afff5"/>
        <w:suppressAutoHyphens/>
        <w:spacing w:line="360" w:lineRule="auto"/>
        <w:ind w:firstLine="709"/>
        <w:jc w:val="both"/>
        <w:rPr>
          <w:b w:val="0"/>
        </w:rPr>
      </w:pPr>
      <w:proofErr w:type="gramStart"/>
      <w:r w:rsidRPr="003A00A0">
        <w:rPr>
          <w:b w:val="0"/>
        </w:rPr>
        <w:t>-</w:t>
      </w:r>
      <w:r w:rsidR="00D124A1" w:rsidRPr="003A00A0">
        <w:rPr>
          <w:b w:val="0"/>
        </w:rPr>
        <w:t xml:space="preserve"> </w:t>
      </w:r>
      <w:r w:rsidRPr="003A00A0">
        <w:rPr>
          <w:b w:val="0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специального назначения;</w:t>
      </w:r>
      <w:proofErr w:type="gramEnd"/>
    </w:p>
    <w:p w:rsidR="00704153" w:rsidRPr="003A00A0" w:rsidRDefault="00704153" w:rsidP="00704153">
      <w:pPr>
        <w:pStyle w:val="afff5"/>
        <w:suppressAutoHyphens/>
        <w:spacing w:line="360" w:lineRule="auto"/>
        <w:ind w:firstLine="709"/>
        <w:jc w:val="both"/>
        <w:rPr>
          <w:b w:val="0"/>
        </w:rPr>
      </w:pPr>
      <w:r w:rsidRPr="003A00A0">
        <w:rPr>
          <w:b w:val="0"/>
        </w:rPr>
        <w:t>- земли особо охраняемых территорий и объектов;</w:t>
      </w:r>
    </w:p>
    <w:p w:rsidR="00704153" w:rsidRPr="003A00A0" w:rsidRDefault="00704153" w:rsidP="00704153">
      <w:pPr>
        <w:pStyle w:val="afff5"/>
        <w:suppressAutoHyphens/>
        <w:spacing w:line="360" w:lineRule="auto"/>
        <w:ind w:firstLine="709"/>
        <w:jc w:val="both"/>
        <w:rPr>
          <w:b w:val="0"/>
        </w:rPr>
      </w:pPr>
      <w:r w:rsidRPr="003A00A0">
        <w:rPr>
          <w:b w:val="0"/>
        </w:rPr>
        <w:t>- земли лесного фонда;</w:t>
      </w:r>
    </w:p>
    <w:p w:rsidR="00704153" w:rsidRPr="003A00A0" w:rsidRDefault="00704153" w:rsidP="00704153">
      <w:pPr>
        <w:pStyle w:val="afff5"/>
        <w:suppressAutoHyphens/>
        <w:spacing w:line="360" w:lineRule="auto"/>
        <w:ind w:firstLine="709"/>
        <w:jc w:val="both"/>
        <w:rPr>
          <w:b w:val="0"/>
        </w:rPr>
      </w:pPr>
      <w:r w:rsidRPr="003A00A0">
        <w:rPr>
          <w:b w:val="0"/>
        </w:rPr>
        <w:t>- земли водного фонда;</w:t>
      </w:r>
    </w:p>
    <w:p w:rsidR="00704153" w:rsidRPr="003A00A0" w:rsidRDefault="00704153" w:rsidP="00704153">
      <w:pPr>
        <w:pStyle w:val="afff5"/>
        <w:suppressAutoHyphens/>
        <w:spacing w:line="360" w:lineRule="auto"/>
        <w:ind w:firstLine="709"/>
        <w:jc w:val="both"/>
        <w:rPr>
          <w:b w:val="0"/>
        </w:rPr>
      </w:pPr>
      <w:r w:rsidRPr="003A00A0">
        <w:rPr>
          <w:b w:val="0"/>
        </w:rPr>
        <w:t>- земли запаса.</w:t>
      </w:r>
    </w:p>
    <w:p w:rsidR="00704153" w:rsidRPr="003A00A0" w:rsidRDefault="00704153" w:rsidP="00704153">
      <w:pPr>
        <w:pStyle w:val="afff5"/>
        <w:suppressAutoHyphens/>
        <w:spacing w:line="360" w:lineRule="auto"/>
        <w:ind w:firstLine="709"/>
        <w:jc w:val="both"/>
        <w:rPr>
          <w:b w:val="0"/>
          <w:color w:val="FF0000"/>
        </w:rPr>
      </w:pPr>
      <w:r w:rsidRPr="003A00A0">
        <w:rPr>
          <w:b w:val="0"/>
        </w:rPr>
        <w:t>Современное состояние рассматриваемой территории по целевому назначению земель основывается преимущественно на сведениях Единого государственного реестра недвижимости (ЕГРН) 2022 года, публичной кадастровой</w:t>
      </w:r>
      <w:r w:rsidRPr="003A00A0">
        <w:rPr>
          <w:b w:val="0"/>
          <w:color w:val="FF0000"/>
        </w:rPr>
        <w:t xml:space="preserve"> </w:t>
      </w:r>
      <w:r w:rsidRPr="003A00A0">
        <w:rPr>
          <w:b w:val="0"/>
        </w:rPr>
        <w:t xml:space="preserve">карты, и материалов лесоустройства ГКУ </w:t>
      </w:r>
      <w:proofErr w:type="gramStart"/>
      <w:r w:rsidRPr="003A00A0">
        <w:rPr>
          <w:b w:val="0"/>
        </w:rPr>
        <w:t>КО</w:t>
      </w:r>
      <w:proofErr w:type="gramEnd"/>
      <w:r w:rsidRPr="003A00A0">
        <w:rPr>
          <w:b w:val="0"/>
          <w:color w:val="FF0000"/>
        </w:rPr>
        <w:t xml:space="preserve"> </w:t>
      </w:r>
      <w:r w:rsidRPr="003A00A0">
        <w:rPr>
          <w:b w:val="0"/>
        </w:rPr>
        <w:t>«</w:t>
      </w:r>
      <w:r w:rsidR="003A00A0">
        <w:rPr>
          <w:b w:val="0"/>
        </w:rPr>
        <w:t>Калуж</w:t>
      </w:r>
      <w:r w:rsidRPr="003A00A0">
        <w:rPr>
          <w:b w:val="0"/>
        </w:rPr>
        <w:t>ское лесничество».</w:t>
      </w:r>
    </w:p>
    <w:p w:rsidR="004852F3" w:rsidRDefault="004852F3" w:rsidP="00704153">
      <w:pPr>
        <w:pStyle w:val="afff5"/>
        <w:suppressAutoHyphens/>
        <w:spacing w:line="360" w:lineRule="auto"/>
        <w:ind w:firstLine="708"/>
        <w:rPr>
          <w:i/>
        </w:rPr>
        <w:sectPr w:rsidR="004852F3" w:rsidSect="0049018E">
          <w:pgSz w:w="11906" w:h="16838"/>
          <w:pgMar w:top="709" w:right="707" w:bottom="851" w:left="1134" w:header="709" w:footer="367" w:gutter="0"/>
          <w:cols w:space="720"/>
          <w:docGrid w:linePitch="360"/>
        </w:sectPr>
      </w:pPr>
    </w:p>
    <w:p w:rsidR="00704153" w:rsidRPr="005A3D54" w:rsidRDefault="00704153" w:rsidP="00704153">
      <w:pPr>
        <w:pStyle w:val="afff5"/>
        <w:suppressAutoHyphens/>
        <w:spacing w:line="360" w:lineRule="auto"/>
        <w:ind w:firstLine="708"/>
        <w:rPr>
          <w:i/>
        </w:rPr>
      </w:pPr>
      <w:r w:rsidRPr="005A3D54">
        <w:rPr>
          <w:i/>
        </w:rPr>
        <w:lastRenderedPageBreak/>
        <w:t>Распределение земель по категориям</w:t>
      </w:r>
    </w:p>
    <w:p w:rsidR="00121F54" w:rsidRPr="005A3D54" w:rsidRDefault="005A3D54" w:rsidP="00121F54">
      <w:pPr>
        <w:autoSpaceDE w:val="0"/>
        <w:autoSpaceDN w:val="0"/>
        <w:adjustRightInd w:val="0"/>
        <w:ind w:right="113" w:firstLine="709"/>
        <w:contextualSpacing/>
        <w:jc w:val="right"/>
        <w:rPr>
          <w:rFonts w:eastAsia="Calibri"/>
          <w:i/>
          <w:lang w:eastAsia="en-US"/>
        </w:rPr>
      </w:pPr>
      <w:r w:rsidRPr="005A3D54">
        <w:rPr>
          <w:rFonts w:eastAsia="Calibri"/>
          <w:i/>
          <w:lang w:eastAsia="en-US"/>
        </w:rPr>
        <w:t>т</w:t>
      </w:r>
      <w:r w:rsidR="00121F54" w:rsidRPr="005A3D54">
        <w:rPr>
          <w:rFonts w:eastAsia="Calibri"/>
          <w:i/>
          <w:lang w:eastAsia="en-US"/>
        </w:rPr>
        <w:t xml:space="preserve">аблица </w:t>
      </w:r>
      <w:r w:rsidRPr="005A3D54">
        <w:rPr>
          <w:rFonts w:eastAsia="Calibri"/>
          <w:i/>
          <w:lang w:eastAsia="en-US"/>
        </w:rPr>
        <w:t>11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610"/>
        <w:gridCol w:w="2209"/>
      </w:tblGrid>
      <w:tr w:rsidR="00704153" w:rsidRPr="00A6254C" w:rsidTr="00121F54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704153" w:rsidRPr="00A6254C" w:rsidRDefault="00704153" w:rsidP="00CA4845">
            <w:pPr>
              <w:pStyle w:val="afff5"/>
              <w:suppressAutoHyphens/>
              <w:spacing w:line="276" w:lineRule="auto"/>
            </w:pPr>
            <w:r w:rsidRPr="00A6254C">
              <w:t xml:space="preserve">№ </w:t>
            </w:r>
            <w:proofErr w:type="gramStart"/>
            <w:r w:rsidRPr="00A6254C">
              <w:t>п</w:t>
            </w:r>
            <w:proofErr w:type="gramEnd"/>
            <w:r w:rsidRPr="00A6254C">
              <w:t>/п</w:t>
            </w:r>
          </w:p>
        </w:tc>
        <w:tc>
          <w:tcPr>
            <w:tcW w:w="6610" w:type="dxa"/>
            <w:shd w:val="clear" w:color="auto" w:fill="auto"/>
            <w:vAlign w:val="center"/>
          </w:tcPr>
          <w:p w:rsidR="00704153" w:rsidRPr="00A6254C" w:rsidRDefault="00704153" w:rsidP="00CA4845">
            <w:pPr>
              <w:pStyle w:val="afff5"/>
              <w:suppressAutoHyphens/>
              <w:spacing w:line="276" w:lineRule="auto"/>
            </w:pPr>
            <w:r w:rsidRPr="00A6254C">
              <w:t>Категория земель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704153" w:rsidRPr="00A6254C" w:rsidRDefault="00704153" w:rsidP="00A6254C">
            <w:pPr>
              <w:pStyle w:val="afff5"/>
              <w:suppressAutoHyphens/>
              <w:spacing w:line="276" w:lineRule="auto"/>
            </w:pPr>
            <w:r w:rsidRPr="00A6254C">
              <w:t>Площадь</w:t>
            </w:r>
            <w:r w:rsidR="00A6254C">
              <w:t xml:space="preserve">, </w:t>
            </w:r>
            <w:proofErr w:type="gramStart"/>
            <w:r w:rsidRPr="00A6254C">
              <w:t>га</w:t>
            </w:r>
            <w:proofErr w:type="gramEnd"/>
          </w:p>
        </w:tc>
      </w:tr>
      <w:tr w:rsidR="00776682" w:rsidRPr="00A6254C" w:rsidTr="00121F54">
        <w:trPr>
          <w:jc w:val="center"/>
        </w:trPr>
        <w:tc>
          <w:tcPr>
            <w:tcW w:w="7170" w:type="dxa"/>
            <w:gridSpan w:val="2"/>
            <w:shd w:val="clear" w:color="auto" w:fill="auto"/>
          </w:tcPr>
          <w:p w:rsidR="00776682" w:rsidRPr="00A6254C" w:rsidRDefault="00776682" w:rsidP="00131A0F">
            <w:pPr>
              <w:pStyle w:val="afff5"/>
              <w:suppressAutoHyphens/>
              <w:spacing w:line="360" w:lineRule="auto"/>
              <w:jc w:val="both"/>
              <w:rPr>
                <w:b w:val="0"/>
              </w:rPr>
            </w:pPr>
            <w:r w:rsidRPr="00A6254C">
              <w:rPr>
                <w:b w:val="0"/>
              </w:rPr>
              <w:t>Общая площадь территории сельского поселения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776682" w:rsidRPr="00A6254C" w:rsidRDefault="00A6254C" w:rsidP="00776682">
            <w:pPr>
              <w:pStyle w:val="afff5"/>
              <w:suppressAutoHyphens/>
              <w:rPr>
                <w:color w:val="000000" w:themeColor="text1"/>
              </w:rPr>
            </w:pPr>
            <w:r w:rsidRPr="00A6254C">
              <w:t>6154.81</w:t>
            </w:r>
          </w:p>
        </w:tc>
      </w:tr>
      <w:tr w:rsidR="00F42203" w:rsidRPr="00A6254C" w:rsidTr="00121F54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F42203" w:rsidRPr="00A6254C" w:rsidRDefault="00F42203" w:rsidP="00CA4845">
            <w:pPr>
              <w:pStyle w:val="afff5"/>
              <w:suppressAutoHyphens/>
              <w:rPr>
                <w:b w:val="0"/>
              </w:rPr>
            </w:pPr>
            <w:r w:rsidRPr="00A6254C">
              <w:rPr>
                <w:b w:val="0"/>
              </w:rPr>
              <w:t>1.</w:t>
            </w:r>
          </w:p>
        </w:tc>
        <w:tc>
          <w:tcPr>
            <w:tcW w:w="6610" w:type="dxa"/>
            <w:shd w:val="clear" w:color="auto" w:fill="auto"/>
            <w:vAlign w:val="center"/>
          </w:tcPr>
          <w:p w:rsidR="00F42203" w:rsidRPr="00A6254C" w:rsidRDefault="00F42203" w:rsidP="003F6327">
            <w:pPr>
              <w:pStyle w:val="afff5"/>
              <w:suppressAutoHyphens/>
              <w:jc w:val="left"/>
              <w:rPr>
                <w:b w:val="0"/>
              </w:rPr>
            </w:pPr>
            <w:r w:rsidRPr="00A6254C">
              <w:rPr>
                <w:b w:val="0"/>
              </w:rPr>
              <w:t>Земли сельскохозяйственного назначения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F42203" w:rsidRPr="00A6254C" w:rsidRDefault="00A6254C" w:rsidP="003F6327">
            <w:pPr>
              <w:pStyle w:val="afff5"/>
              <w:suppressAutoHyphens/>
              <w:rPr>
                <w:b w:val="0"/>
                <w:color w:val="000000" w:themeColor="text1"/>
                <w:lang w:val="en-US"/>
              </w:rPr>
            </w:pPr>
            <w:r w:rsidRPr="00A6254C">
              <w:rPr>
                <w:b w:val="0"/>
                <w:color w:val="000000" w:themeColor="text1"/>
              </w:rPr>
              <w:t>4604.98</w:t>
            </w:r>
          </w:p>
        </w:tc>
      </w:tr>
      <w:tr w:rsidR="00F42203" w:rsidRPr="00A6254C" w:rsidTr="00121F54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F42203" w:rsidRPr="00A6254C" w:rsidRDefault="00F42203" w:rsidP="00CA4845">
            <w:pPr>
              <w:pStyle w:val="afff5"/>
              <w:suppressAutoHyphens/>
              <w:rPr>
                <w:b w:val="0"/>
              </w:rPr>
            </w:pPr>
            <w:r w:rsidRPr="00A6254C">
              <w:rPr>
                <w:b w:val="0"/>
              </w:rPr>
              <w:t>2.</w:t>
            </w:r>
          </w:p>
        </w:tc>
        <w:tc>
          <w:tcPr>
            <w:tcW w:w="6610" w:type="dxa"/>
            <w:shd w:val="clear" w:color="auto" w:fill="auto"/>
            <w:vAlign w:val="center"/>
          </w:tcPr>
          <w:p w:rsidR="00F42203" w:rsidRPr="00A6254C" w:rsidRDefault="00F42203" w:rsidP="003F6327">
            <w:pPr>
              <w:pStyle w:val="afff5"/>
              <w:suppressAutoHyphens/>
              <w:jc w:val="left"/>
              <w:rPr>
                <w:b w:val="0"/>
              </w:rPr>
            </w:pPr>
            <w:r w:rsidRPr="00A6254C">
              <w:rPr>
                <w:b w:val="0"/>
              </w:rPr>
              <w:t>Земли населенных пунктов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F42203" w:rsidRPr="00A6254C" w:rsidRDefault="00A6254C" w:rsidP="003F6327">
            <w:pPr>
              <w:pStyle w:val="afff5"/>
              <w:suppressAutoHyphens/>
              <w:rPr>
                <w:b w:val="0"/>
                <w:color w:val="000000" w:themeColor="text1"/>
                <w:lang w:val="en-US"/>
              </w:rPr>
            </w:pPr>
            <w:r w:rsidRPr="00A6254C">
              <w:rPr>
                <w:b w:val="0"/>
                <w:color w:val="000000" w:themeColor="text1"/>
              </w:rPr>
              <w:t>1103.12</w:t>
            </w:r>
          </w:p>
        </w:tc>
      </w:tr>
      <w:tr w:rsidR="00F42203" w:rsidRPr="00A6254C" w:rsidTr="00121F54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F42203" w:rsidRPr="00A6254C" w:rsidRDefault="00F42203" w:rsidP="00CA4845">
            <w:pPr>
              <w:pStyle w:val="afff5"/>
              <w:suppressAutoHyphens/>
              <w:rPr>
                <w:b w:val="0"/>
              </w:rPr>
            </w:pPr>
            <w:r w:rsidRPr="00A6254C">
              <w:rPr>
                <w:b w:val="0"/>
              </w:rPr>
              <w:t>3.</w:t>
            </w:r>
          </w:p>
        </w:tc>
        <w:tc>
          <w:tcPr>
            <w:tcW w:w="6610" w:type="dxa"/>
            <w:shd w:val="clear" w:color="auto" w:fill="auto"/>
            <w:vAlign w:val="center"/>
          </w:tcPr>
          <w:p w:rsidR="00F42203" w:rsidRPr="00A6254C" w:rsidRDefault="00F42203" w:rsidP="003F6327">
            <w:pPr>
              <w:pStyle w:val="afff5"/>
              <w:suppressAutoHyphens/>
              <w:jc w:val="left"/>
              <w:rPr>
                <w:b w:val="0"/>
              </w:rPr>
            </w:pPr>
            <w:proofErr w:type="gramStart"/>
            <w:r w:rsidRPr="00A6254C">
              <w:rPr>
                <w:b w:val="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специального назначения</w:t>
            </w:r>
            <w:proofErr w:type="gramEnd"/>
          </w:p>
        </w:tc>
        <w:tc>
          <w:tcPr>
            <w:tcW w:w="2209" w:type="dxa"/>
            <w:shd w:val="clear" w:color="auto" w:fill="auto"/>
            <w:vAlign w:val="center"/>
          </w:tcPr>
          <w:p w:rsidR="00F42203" w:rsidRPr="00A6254C" w:rsidRDefault="00A6254C" w:rsidP="00253AD4">
            <w:pPr>
              <w:pStyle w:val="afff5"/>
              <w:suppressAutoHyphens/>
              <w:rPr>
                <w:b w:val="0"/>
                <w:color w:val="000000" w:themeColor="text1"/>
                <w:lang w:val="en-US"/>
              </w:rPr>
            </w:pPr>
            <w:r w:rsidRPr="00A6254C">
              <w:rPr>
                <w:b w:val="0"/>
                <w:color w:val="000000" w:themeColor="text1"/>
              </w:rPr>
              <w:t>65.3</w:t>
            </w:r>
            <w:r w:rsidR="00253AD4">
              <w:rPr>
                <w:b w:val="0"/>
                <w:color w:val="000000" w:themeColor="text1"/>
              </w:rPr>
              <w:t>4</w:t>
            </w:r>
          </w:p>
        </w:tc>
      </w:tr>
      <w:tr w:rsidR="00F42203" w:rsidRPr="00A6254C" w:rsidTr="00121F54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F42203" w:rsidRPr="00A6254C" w:rsidRDefault="00F42203" w:rsidP="00CA4845">
            <w:pPr>
              <w:pStyle w:val="afff5"/>
              <w:suppressAutoHyphens/>
              <w:rPr>
                <w:b w:val="0"/>
              </w:rPr>
            </w:pPr>
            <w:r w:rsidRPr="00A6254C">
              <w:rPr>
                <w:b w:val="0"/>
              </w:rPr>
              <w:t>4.</w:t>
            </w:r>
          </w:p>
        </w:tc>
        <w:tc>
          <w:tcPr>
            <w:tcW w:w="6610" w:type="dxa"/>
            <w:shd w:val="clear" w:color="auto" w:fill="auto"/>
            <w:vAlign w:val="center"/>
          </w:tcPr>
          <w:p w:rsidR="00F42203" w:rsidRPr="00A6254C" w:rsidRDefault="00F42203" w:rsidP="003F6327">
            <w:pPr>
              <w:pStyle w:val="afff5"/>
              <w:suppressAutoHyphens/>
              <w:jc w:val="left"/>
              <w:rPr>
                <w:b w:val="0"/>
              </w:rPr>
            </w:pPr>
            <w:r w:rsidRPr="00A6254C">
              <w:rPr>
                <w:b w:val="0"/>
              </w:rPr>
              <w:t>Земли особо охраняемых территорий и объектов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F42203" w:rsidRPr="00A6254C" w:rsidRDefault="00A6254C" w:rsidP="003F6327">
            <w:pPr>
              <w:pStyle w:val="afff5"/>
              <w:suppressAutoHyphens/>
              <w:rPr>
                <w:b w:val="0"/>
                <w:color w:val="000000" w:themeColor="text1"/>
              </w:rPr>
            </w:pPr>
            <w:r w:rsidRPr="00A6254C">
              <w:rPr>
                <w:b w:val="0"/>
                <w:color w:val="000000" w:themeColor="text1"/>
              </w:rPr>
              <w:t>275.15</w:t>
            </w:r>
          </w:p>
        </w:tc>
      </w:tr>
      <w:tr w:rsidR="00F42203" w:rsidRPr="00A6254C" w:rsidTr="00121F54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F42203" w:rsidRPr="00A6254C" w:rsidRDefault="00F42203" w:rsidP="00CA4845">
            <w:pPr>
              <w:pStyle w:val="afff5"/>
              <w:suppressAutoHyphens/>
              <w:rPr>
                <w:b w:val="0"/>
              </w:rPr>
            </w:pPr>
            <w:r w:rsidRPr="00A6254C">
              <w:rPr>
                <w:b w:val="0"/>
              </w:rPr>
              <w:t>5.</w:t>
            </w:r>
          </w:p>
        </w:tc>
        <w:tc>
          <w:tcPr>
            <w:tcW w:w="6610" w:type="dxa"/>
            <w:shd w:val="clear" w:color="auto" w:fill="auto"/>
            <w:vAlign w:val="center"/>
          </w:tcPr>
          <w:p w:rsidR="00F42203" w:rsidRPr="00A6254C" w:rsidRDefault="00F42203" w:rsidP="003F6327">
            <w:pPr>
              <w:pStyle w:val="afff5"/>
              <w:suppressAutoHyphens/>
              <w:jc w:val="left"/>
              <w:rPr>
                <w:b w:val="0"/>
              </w:rPr>
            </w:pPr>
            <w:r w:rsidRPr="00A6254C">
              <w:rPr>
                <w:b w:val="0"/>
              </w:rPr>
              <w:t>Земли лесного фонда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F42203" w:rsidRPr="00253AD4" w:rsidRDefault="00A6254C" w:rsidP="00253AD4">
            <w:pPr>
              <w:pStyle w:val="afff5"/>
              <w:suppressAutoHyphens/>
              <w:rPr>
                <w:b w:val="0"/>
                <w:color w:val="000000" w:themeColor="text1"/>
              </w:rPr>
            </w:pPr>
            <w:r w:rsidRPr="00A6254C">
              <w:rPr>
                <w:b w:val="0"/>
                <w:color w:val="000000" w:themeColor="text1"/>
                <w:lang w:val="en-US"/>
              </w:rPr>
              <w:t>32.</w:t>
            </w:r>
            <w:r w:rsidR="00253AD4">
              <w:rPr>
                <w:b w:val="0"/>
                <w:color w:val="000000" w:themeColor="text1"/>
              </w:rPr>
              <w:t>93</w:t>
            </w:r>
          </w:p>
        </w:tc>
      </w:tr>
      <w:tr w:rsidR="00F42203" w:rsidRPr="00A6254C" w:rsidTr="00121F54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F42203" w:rsidRPr="00A6254C" w:rsidRDefault="00F42203" w:rsidP="00CA4845">
            <w:pPr>
              <w:pStyle w:val="afff5"/>
              <w:suppressAutoHyphens/>
              <w:rPr>
                <w:b w:val="0"/>
              </w:rPr>
            </w:pPr>
            <w:r w:rsidRPr="00A6254C">
              <w:rPr>
                <w:b w:val="0"/>
              </w:rPr>
              <w:t>6.</w:t>
            </w:r>
          </w:p>
        </w:tc>
        <w:tc>
          <w:tcPr>
            <w:tcW w:w="6610" w:type="dxa"/>
            <w:shd w:val="clear" w:color="auto" w:fill="auto"/>
            <w:vAlign w:val="center"/>
          </w:tcPr>
          <w:p w:rsidR="00F42203" w:rsidRPr="00A6254C" w:rsidRDefault="00F42203" w:rsidP="003F6327">
            <w:pPr>
              <w:pStyle w:val="afff5"/>
              <w:suppressAutoHyphens/>
              <w:jc w:val="left"/>
              <w:rPr>
                <w:b w:val="0"/>
              </w:rPr>
            </w:pPr>
            <w:r w:rsidRPr="00A6254C">
              <w:rPr>
                <w:b w:val="0"/>
              </w:rPr>
              <w:t>Земли водного фонда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F42203" w:rsidRPr="00A6254C" w:rsidRDefault="00A6254C" w:rsidP="003F6327">
            <w:pPr>
              <w:pStyle w:val="afff5"/>
              <w:suppressAutoHyphens/>
              <w:rPr>
                <w:b w:val="0"/>
                <w:color w:val="000000" w:themeColor="text1"/>
              </w:rPr>
            </w:pPr>
            <w:r w:rsidRPr="00A6254C">
              <w:rPr>
                <w:b w:val="0"/>
                <w:color w:val="000000" w:themeColor="text1"/>
              </w:rPr>
              <w:t>73.29</w:t>
            </w:r>
          </w:p>
        </w:tc>
      </w:tr>
      <w:tr w:rsidR="00F42203" w:rsidRPr="00C57C98" w:rsidTr="00121F54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F42203" w:rsidRPr="00A6254C" w:rsidRDefault="00F42203" w:rsidP="00CA4845">
            <w:pPr>
              <w:pStyle w:val="afff5"/>
              <w:suppressAutoHyphens/>
              <w:rPr>
                <w:b w:val="0"/>
              </w:rPr>
            </w:pPr>
            <w:r w:rsidRPr="00A6254C">
              <w:rPr>
                <w:b w:val="0"/>
              </w:rPr>
              <w:t>7.</w:t>
            </w:r>
          </w:p>
        </w:tc>
        <w:tc>
          <w:tcPr>
            <w:tcW w:w="6610" w:type="dxa"/>
            <w:shd w:val="clear" w:color="auto" w:fill="auto"/>
            <w:vAlign w:val="center"/>
          </w:tcPr>
          <w:p w:rsidR="00F42203" w:rsidRPr="00A6254C" w:rsidRDefault="00F42203" w:rsidP="003F6327">
            <w:pPr>
              <w:pStyle w:val="afff5"/>
              <w:suppressAutoHyphens/>
              <w:jc w:val="left"/>
              <w:rPr>
                <w:b w:val="0"/>
              </w:rPr>
            </w:pPr>
            <w:r w:rsidRPr="00A6254C">
              <w:rPr>
                <w:b w:val="0"/>
              </w:rPr>
              <w:t>Земли запаса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F42203" w:rsidRPr="00A6254C" w:rsidRDefault="00A6254C" w:rsidP="003F6327">
            <w:pPr>
              <w:pStyle w:val="afff5"/>
              <w:suppressAutoHyphens/>
              <w:rPr>
                <w:b w:val="0"/>
                <w:color w:val="000000" w:themeColor="text1"/>
              </w:rPr>
            </w:pPr>
            <w:r w:rsidRPr="00A6254C">
              <w:rPr>
                <w:b w:val="0"/>
                <w:color w:val="000000" w:themeColor="text1"/>
              </w:rPr>
              <w:t>-</w:t>
            </w:r>
          </w:p>
        </w:tc>
      </w:tr>
    </w:tbl>
    <w:p w:rsidR="00D461D8" w:rsidRPr="00C57C98" w:rsidRDefault="00D461D8" w:rsidP="00D461D8">
      <w:pPr>
        <w:rPr>
          <w:highlight w:val="yellow"/>
        </w:rPr>
      </w:pPr>
    </w:p>
    <w:p w:rsidR="00312AB2" w:rsidRPr="00131A0F" w:rsidRDefault="0091643A" w:rsidP="001104F1">
      <w:pPr>
        <w:pStyle w:val="3"/>
        <w:spacing w:before="120" w:line="240" w:lineRule="auto"/>
        <w:jc w:val="center"/>
        <w:rPr>
          <w:sz w:val="26"/>
          <w:szCs w:val="26"/>
          <w:lang w:val="ru-RU"/>
        </w:rPr>
      </w:pPr>
      <w:bookmarkStart w:id="131" w:name="_Toc109737299"/>
      <w:proofErr w:type="gramStart"/>
      <w:r w:rsidRPr="00131A0F">
        <w:rPr>
          <w:sz w:val="26"/>
          <w:szCs w:val="26"/>
        </w:rPr>
        <w:t>II</w:t>
      </w:r>
      <w:r w:rsidRPr="00131A0F">
        <w:rPr>
          <w:sz w:val="26"/>
          <w:szCs w:val="26"/>
          <w:lang w:val="ru-RU"/>
        </w:rPr>
        <w:t>.4.</w:t>
      </w:r>
      <w:r w:rsidR="00BF303A" w:rsidRPr="00131A0F">
        <w:rPr>
          <w:sz w:val="26"/>
          <w:szCs w:val="26"/>
          <w:lang w:val="ru-RU"/>
        </w:rPr>
        <w:t>1</w:t>
      </w:r>
      <w:r w:rsidRPr="00131A0F">
        <w:rPr>
          <w:sz w:val="26"/>
          <w:szCs w:val="26"/>
          <w:lang w:val="ru-RU"/>
        </w:rPr>
        <w:t xml:space="preserve">  </w:t>
      </w:r>
      <w:r w:rsidR="00312AB2" w:rsidRPr="00131A0F">
        <w:rPr>
          <w:sz w:val="26"/>
          <w:szCs w:val="26"/>
          <w:lang w:val="ru-RU"/>
        </w:rPr>
        <w:t>Современная</w:t>
      </w:r>
      <w:proofErr w:type="gramEnd"/>
      <w:r w:rsidR="00312AB2" w:rsidRPr="00131A0F">
        <w:rPr>
          <w:sz w:val="26"/>
          <w:szCs w:val="26"/>
          <w:lang w:val="ru-RU"/>
        </w:rPr>
        <w:t xml:space="preserve"> функциональная и планировочная организация </w:t>
      </w:r>
      <w:bookmarkStart w:id="132" w:name="__RefHeading__406_1612356966"/>
      <w:bookmarkStart w:id="133" w:name="__RefHeading__142_1539069001"/>
      <w:bookmarkStart w:id="134" w:name="__RefHeading__174_1585558239"/>
      <w:bookmarkStart w:id="135" w:name="__RefHeading__868_1612356966"/>
      <w:bookmarkEnd w:id="132"/>
      <w:bookmarkEnd w:id="133"/>
      <w:bookmarkEnd w:id="134"/>
      <w:bookmarkEnd w:id="135"/>
      <w:r w:rsidR="008A45C0" w:rsidRPr="00131A0F">
        <w:rPr>
          <w:sz w:val="26"/>
          <w:szCs w:val="26"/>
          <w:lang w:val="ru-RU"/>
        </w:rPr>
        <w:t>сельского</w:t>
      </w:r>
      <w:r w:rsidR="00312AB2" w:rsidRPr="00131A0F">
        <w:rPr>
          <w:sz w:val="26"/>
          <w:szCs w:val="26"/>
          <w:lang w:val="ru-RU"/>
        </w:rPr>
        <w:t xml:space="preserve"> </w:t>
      </w:r>
      <w:r w:rsidR="00F117DA" w:rsidRPr="00131A0F">
        <w:rPr>
          <w:sz w:val="26"/>
          <w:szCs w:val="26"/>
          <w:lang w:val="ru-RU"/>
        </w:rPr>
        <w:t>поселения</w:t>
      </w:r>
      <w:bookmarkEnd w:id="131"/>
      <w:r w:rsidR="00F117DA" w:rsidRPr="00131A0F">
        <w:rPr>
          <w:sz w:val="26"/>
          <w:szCs w:val="26"/>
          <w:lang w:val="ru-RU"/>
        </w:rPr>
        <w:t xml:space="preserve"> </w:t>
      </w:r>
    </w:p>
    <w:p w:rsidR="006202D6" w:rsidRPr="00131A0F" w:rsidRDefault="006202D6" w:rsidP="006202D6">
      <w:pPr>
        <w:pStyle w:val="afff5"/>
        <w:suppressAutoHyphens/>
        <w:spacing w:line="360" w:lineRule="auto"/>
        <w:ind w:firstLine="708"/>
        <w:jc w:val="both"/>
        <w:rPr>
          <w:b w:val="0"/>
          <w:color w:val="0D0D0D" w:themeColor="text1" w:themeTint="F2"/>
        </w:rPr>
      </w:pPr>
      <w:r w:rsidRPr="00131A0F">
        <w:rPr>
          <w:b w:val="0"/>
          <w:color w:val="0D0D0D" w:themeColor="text1" w:themeTint="F2"/>
        </w:rPr>
        <w:t>Градостроительный кодекс РФ относит Генеральные планы поселений к разряду документов территориального планирования, в которых устанавливаются границы населенных пунктов, функциональные зоны, зоны планируемого размещения объектов капитального строительства для государственных или муниципальных нужд и зоны с особыми условиями использования территории.</w:t>
      </w:r>
    </w:p>
    <w:p w:rsidR="006202D6" w:rsidRPr="00131A0F" w:rsidRDefault="006202D6" w:rsidP="006202D6">
      <w:pPr>
        <w:pStyle w:val="afff5"/>
        <w:suppressAutoHyphens/>
        <w:spacing w:line="360" w:lineRule="auto"/>
        <w:ind w:firstLine="708"/>
        <w:jc w:val="both"/>
        <w:rPr>
          <w:b w:val="0"/>
          <w:color w:val="0D0D0D" w:themeColor="text1" w:themeTint="F2"/>
        </w:rPr>
      </w:pPr>
      <w:proofErr w:type="gramStart"/>
      <w:r w:rsidRPr="00131A0F">
        <w:rPr>
          <w:b w:val="0"/>
          <w:color w:val="0D0D0D" w:themeColor="text1" w:themeTint="F2"/>
        </w:rPr>
        <w:t xml:space="preserve">В соответствии с Приказом </w:t>
      </w:r>
      <w:proofErr w:type="spellStart"/>
      <w:r w:rsidRPr="00131A0F">
        <w:rPr>
          <w:b w:val="0"/>
          <w:color w:val="0D0D0D" w:themeColor="text1" w:themeTint="F2"/>
        </w:rPr>
        <w:t>Минрегиона</w:t>
      </w:r>
      <w:proofErr w:type="spellEnd"/>
      <w:r w:rsidRPr="00131A0F">
        <w:rPr>
          <w:b w:val="0"/>
          <w:color w:val="0D0D0D" w:themeColor="text1" w:themeTint="F2"/>
        </w:rPr>
        <w:t xml:space="preserve"> РФ от 26.05.2011 N 244 «Об утверждении Методических рекомендаций по разработке проектов генеральных планов поселений и городских округов» согласно п.9.8 к функциональным зонам могут быть отнесены: общественно-деловые зоны, жилые зоны, рекреационные зоны, производственные и коммунальные зоны, зоны инженерной и транспортной инфраструктур, зоны сельскохозяйственного использования, пригородные и иные функциональные зоны. </w:t>
      </w:r>
      <w:proofErr w:type="gramEnd"/>
    </w:p>
    <w:p w:rsidR="006202D6" w:rsidRPr="00131A0F" w:rsidRDefault="006202D6" w:rsidP="006202D6">
      <w:pPr>
        <w:pStyle w:val="afff5"/>
        <w:suppressAutoHyphens/>
        <w:spacing w:line="360" w:lineRule="auto"/>
        <w:ind w:firstLine="708"/>
        <w:jc w:val="both"/>
        <w:rPr>
          <w:b w:val="0"/>
          <w:color w:val="0D0D0D" w:themeColor="text1" w:themeTint="F2"/>
        </w:rPr>
      </w:pPr>
      <w:r w:rsidRPr="00131A0F">
        <w:rPr>
          <w:b w:val="0"/>
          <w:color w:val="0D0D0D" w:themeColor="text1" w:themeTint="F2"/>
        </w:rPr>
        <w:t xml:space="preserve">Градостроительный </w:t>
      </w:r>
      <w:r w:rsidR="00D124A1" w:rsidRPr="00131A0F">
        <w:rPr>
          <w:b w:val="0"/>
          <w:color w:val="0D0D0D" w:themeColor="text1" w:themeTint="F2"/>
        </w:rPr>
        <w:t>к</w:t>
      </w:r>
      <w:r w:rsidRPr="00131A0F">
        <w:rPr>
          <w:b w:val="0"/>
          <w:color w:val="0D0D0D" w:themeColor="text1" w:themeTint="F2"/>
        </w:rPr>
        <w:t>одекс РФ предполагает, что подготовленный и надлежащим образом утвержденный генеральный план поселения служит основанием для проведения градостроительного зонирования территории.</w:t>
      </w:r>
    </w:p>
    <w:p w:rsidR="006202D6" w:rsidRPr="00131A0F" w:rsidRDefault="006202D6" w:rsidP="006202D6">
      <w:pPr>
        <w:pStyle w:val="afff5"/>
        <w:suppressAutoHyphens/>
        <w:spacing w:line="360" w:lineRule="auto"/>
        <w:ind w:firstLine="708"/>
        <w:jc w:val="both"/>
        <w:rPr>
          <w:b w:val="0"/>
          <w:color w:val="0D0D0D" w:themeColor="text1" w:themeTint="F2"/>
        </w:rPr>
      </w:pPr>
      <w:r w:rsidRPr="00131A0F">
        <w:rPr>
          <w:b w:val="0"/>
          <w:color w:val="0D0D0D" w:themeColor="text1" w:themeTint="F2"/>
        </w:rPr>
        <w:t xml:space="preserve">Поскольку генеральный план поселения не является документом прямого действия, реализация его положений осуществляется через разработку правил землепользования и застройки, проектов планировки и межевания территорий элементов планировочной структуры, градостроительных планов земельных участков. </w:t>
      </w:r>
      <w:proofErr w:type="gramStart"/>
      <w:r w:rsidRPr="00131A0F">
        <w:rPr>
          <w:b w:val="0"/>
          <w:color w:val="0D0D0D" w:themeColor="text1" w:themeTint="F2"/>
        </w:rPr>
        <w:t xml:space="preserve">Поэтому назначенный для застройки участок относится к какой-либо функциональной зоне генерального плана, получает градостроительные регламенты и разрешенный вид строительных преобразований из правил землепользования и застройки, приобретает точные юридически оформляемые границы из проектов планировки и </w:t>
      </w:r>
      <w:r w:rsidRPr="00131A0F">
        <w:rPr>
          <w:b w:val="0"/>
          <w:color w:val="0D0D0D" w:themeColor="text1" w:themeTint="F2"/>
        </w:rPr>
        <w:lastRenderedPageBreak/>
        <w:t>межевания территории и, наконец, делится на застраиваемую и свободную от застройки части в градостроительном плане земельного участка.</w:t>
      </w:r>
      <w:proofErr w:type="gramEnd"/>
    </w:p>
    <w:p w:rsidR="006202D6" w:rsidRPr="00131A0F" w:rsidRDefault="006202D6" w:rsidP="006202D6">
      <w:pPr>
        <w:pStyle w:val="afff5"/>
        <w:suppressAutoHyphens/>
        <w:spacing w:line="360" w:lineRule="auto"/>
        <w:ind w:firstLine="708"/>
        <w:jc w:val="both"/>
        <w:rPr>
          <w:b w:val="0"/>
          <w:color w:val="0D0D0D" w:themeColor="text1" w:themeTint="F2"/>
        </w:rPr>
      </w:pPr>
      <w:r w:rsidRPr="00131A0F">
        <w:rPr>
          <w:b w:val="0"/>
          <w:color w:val="0D0D0D" w:themeColor="text1" w:themeTint="F2"/>
        </w:rPr>
        <w:t>В нижеследующей таблице представлены численные значения функциональных зон в пределах сельского поселения:</w:t>
      </w:r>
    </w:p>
    <w:p w:rsidR="00536E7B" w:rsidRPr="00131A0F" w:rsidRDefault="00536E7B" w:rsidP="00536E7B">
      <w:pPr>
        <w:jc w:val="center"/>
        <w:rPr>
          <w:b/>
          <w:i/>
        </w:rPr>
      </w:pPr>
      <w:r w:rsidRPr="00131A0F">
        <w:rPr>
          <w:b/>
          <w:i/>
        </w:rPr>
        <w:t xml:space="preserve">Параметры функциональных зон </w:t>
      </w:r>
      <w:r w:rsidR="008A45C0" w:rsidRPr="00131A0F">
        <w:rPr>
          <w:b/>
          <w:i/>
        </w:rPr>
        <w:t>сельского</w:t>
      </w:r>
      <w:r w:rsidRPr="00131A0F">
        <w:rPr>
          <w:b/>
          <w:i/>
        </w:rPr>
        <w:t xml:space="preserve"> </w:t>
      </w:r>
      <w:r w:rsidR="00F117DA" w:rsidRPr="00131A0F">
        <w:rPr>
          <w:b/>
          <w:i/>
        </w:rPr>
        <w:t xml:space="preserve">поселения </w:t>
      </w:r>
    </w:p>
    <w:p w:rsidR="00536E7B" w:rsidRPr="005A3D54" w:rsidRDefault="005A3D54" w:rsidP="003D60C4">
      <w:pPr>
        <w:autoSpaceDE w:val="0"/>
        <w:autoSpaceDN w:val="0"/>
        <w:adjustRightInd w:val="0"/>
        <w:ind w:right="113" w:firstLine="709"/>
        <w:contextualSpacing/>
        <w:jc w:val="right"/>
        <w:rPr>
          <w:rFonts w:eastAsia="Calibri"/>
          <w:i/>
          <w:lang w:eastAsia="en-US"/>
        </w:rPr>
      </w:pPr>
      <w:r w:rsidRPr="005A3D54">
        <w:rPr>
          <w:rFonts w:eastAsia="Calibri"/>
          <w:i/>
          <w:lang w:eastAsia="en-US"/>
        </w:rPr>
        <w:t>т</w:t>
      </w:r>
      <w:r w:rsidR="003D60C4" w:rsidRPr="005A3D54">
        <w:rPr>
          <w:rFonts w:eastAsia="Calibri"/>
          <w:i/>
          <w:lang w:eastAsia="en-US"/>
        </w:rPr>
        <w:t xml:space="preserve">аблица </w:t>
      </w:r>
      <w:r w:rsidRPr="005A3D54">
        <w:rPr>
          <w:rFonts w:eastAsia="Calibri"/>
          <w:i/>
          <w:lang w:eastAsia="en-US"/>
        </w:rPr>
        <w:t>12</w:t>
      </w:r>
    </w:p>
    <w:tbl>
      <w:tblPr>
        <w:tblW w:w="9367" w:type="dxa"/>
        <w:jc w:val="center"/>
        <w:tblInd w:w="-898" w:type="dxa"/>
        <w:tblLayout w:type="fixed"/>
        <w:tblLook w:val="0000" w:firstRow="0" w:lastRow="0" w:firstColumn="0" w:lastColumn="0" w:noHBand="0" w:noVBand="0"/>
      </w:tblPr>
      <w:tblGrid>
        <w:gridCol w:w="5463"/>
        <w:gridCol w:w="3904"/>
      </w:tblGrid>
      <w:tr w:rsidR="00536E7B" w:rsidRPr="00C57C98" w:rsidTr="003D60C4">
        <w:trPr>
          <w:trHeight w:val="420"/>
          <w:jc w:val="center"/>
        </w:trPr>
        <w:tc>
          <w:tcPr>
            <w:tcW w:w="5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E7B" w:rsidRPr="00131A0F" w:rsidRDefault="00536E7B" w:rsidP="00B265BD">
            <w:pPr>
              <w:snapToGrid w:val="0"/>
              <w:jc w:val="center"/>
              <w:rPr>
                <w:b/>
              </w:rPr>
            </w:pPr>
            <w:r w:rsidRPr="00131A0F">
              <w:rPr>
                <w:b/>
              </w:rPr>
              <w:t>Название зоны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E7B" w:rsidRPr="005D2747" w:rsidRDefault="002E6A00" w:rsidP="005D2747">
            <w:pPr>
              <w:snapToGrid w:val="0"/>
              <w:jc w:val="center"/>
              <w:rPr>
                <w:b/>
              </w:rPr>
            </w:pPr>
            <w:r w:rsidRPr="005D2747">
              <w:rPr>
                <w:b/>
              </w:rPr>
              <w:t xml:space="preserve">Зонирование территории, </w:t>
            </w:r>
            <w:proofErr w:type="gramStart"/>
            <w:r w:rsidR="00536E7B" w:rsidRPr="005D2747">
              <w:rPr>
                <w:b/>
              </w:rPr>
              <w:t>га</w:t>
            </w:r>
            <w:proofErr w:type="gramEnd"/>
          </w:p>
        </w:tc>
      </w:tr>
      <w:tr w:rsidR="002E6A00" w:rsidRPr="00C57C98" w:rsidTr="003D60C4">
        <w:trPr>
          <w:trHeight w:val="420"/>
          <w:jc w:val="center"/>
        </w:trPr>
        <w:tc>
          <w:tcPr>
            <w:tcW w:w="5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A00" w:rsidRPr="00131A0F" w:rsidRDefault="002E6A00" w:rsidP="00B265BD">
            <w:pPr>
              <w:snapToGrid w:val="0"/>
              <w:rPr>
                <w:b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A00" w:rsidRPr="005D2747" w:rsidRDefault="002E6A00" w:rsidP="00B265BD">
            <w:pPr>
              <w:snapToGrid w:val="0"/>
              <w:jc w:val="center"/>
            </w:pPr>
            <w:r w:rsidRPr="005D2747">
              <w:rPr>
                <w:b/>
              </w:rPr>
              <w:t>Существующее положение</w:t>
            </w:r>
          </w:p>
        </w:tc>
      </w:tr>
      <w:tr w:rsidR="00070CF3" w:rsidRPr="00C57C98" w:rsidTr="003D60C4">
        <w:trPr>
          <w:trHeight w:val="300"/>
          <w:jc w:val="center"/>
        </w:trPr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CF3" w:rsidRPr="00131A0F" w:rsidRDefault="00070CF3" w:rsidP="00B265BD">
            <w:r w:rsidRPr="00131A0F">
              <w:t>Жилые зоны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0CF3" w:rsidRPr="00C57C98" w:rsidRDefault="004852F3" w:rsidP="003F6327">
            <w:pPr>
              <w:jc w:val="center"/>
              <w:rPr>
                <w:highlight w:val="yellow"/>
              </w:rPr>
            </w:pPr>
            <w:r>
              <w:t>551.83</w:t>
            </w:r>
          </w:p>
        </w:tc>
      </w:tr>
      <w:tr w:rsidR="00B82567" w:rsidRPr="00C57C98" w:rsidTr="009D5425">
        <w:trPr>
          <w:trHeight w:val="300"/>
          <w:jc w:val="center"/>
        </w:trPr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567" w:rsidRPr="00B82567" w:rsidRDefault="00B82567" w:rsidP="00B825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567">
              <w:rPr>
                <w:rFonts w:ascii="Times New Roman" w:hAnsi="Times New Roman" w:cs="Times New Roman"/>
                <w:sz w:val="24"/>
                <w:szCs w:val="24"/>
              </w:rPr>
              <w:t>Общественно-деловые зоны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2567" w:rsidRPr="00C57C98" w:rsidRDefault="005D2747" w:rsidP="003F6327">
            <w:pPr>
              <w:jc w:val="center"/>
              <w:rPr>
                <w:highlight w:val="yellow"/>
              </w:rPr>
            </w:pPr>
            <w:r>
              <w:t>4.24</w:t>
            </w:r>
          </w:p>
        </w:tc>
      </w:tr>
      <w:tr w:rsidR="00B82567" w:rsidRPr="00C57C98" w:rsidTr="003D60C4">
        <w:trPr>
          <w:trHeight w:val="300"/>
          <w:jc w:val="center"/>
        </w:trPr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67" w:rsidRPr="00131A0F" w:rsidRDefault="00B82567" w:rsidP="007A769A">
            <w:r w:rsidRPr="00131A0F">
              <w:t>Производственные зоны, зоны инженерной и транспортной инфраструктур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2567" w:rsidRPr="00C57C98" w:rsidRDefault="005D2747" w:rsidP="003F6327">
            <w:pPr>
              <w:jc w:val="center"/>
              <w:rPr>
                <w:highlight w:val="yellow"/>
              </w:rPr>
            </w:pPr>
            <w:r w:rsidRPr="005D2747">
              <w:t>46.96</w:t>
            </w:r>
          </w:p>
        </w:tc>
      </w:tr>
      <w:tr w:rsidR="00B82567" w:rsidRPr="00C57C98" w:rsidTr="003D60C4">
        <w:trPr>
          <w:trHeight w:val="300"/>
          <w:jc w:val="center"/>
        </w:trPr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67" w:rsidRPr="00131A0F" w:rsidRDefault="00B82567" w:rsidP="00B265BD">
            <w:r w:rsidRPr="00131A0F">
              <w:t>Зона сельскохозяйственного использования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2567" w:rsidRPr="002D168E" w:rsidRDefault="005D2747" w:rsidP="002D168E">
            <w:pPr>
              <w:jc w:val="center"/>
              <w:rPr>
                <w:highlight w:val="yellow"/>
              </w:rPr>
            </w:pPr>
            <w:r>
              <w:rPr>
                <w:lang w:val="en-US"/>
              </w:rPr>
              <w:t>4919.</w:t>
            </w:r>
            <w:r w:rsidR="002D168E">
              <w:t>39</w:t>
            </w:r>
          </w:p>
        </w:tc>
      </w:tr>
      <w:tr w:rsidR="00B82567" w:rsidRPr="00C57C98" w:rsidTr="003D60C4">
        <w:trPr>
          <w:trHeight w:val="300"/>
          <w:jc w:val="center"/>
        </w:trPr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67" w:rsidRPr="00131A0F" w:rsidRDefault="00B82567" w:rsidP="00B265BD">
            <w:r w:rsidRPr="00131A0F">
              <w:t>Зона садоводческих или огороднических некоммерческих товариществ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2567" w:rsidRPr="00C57C98" w:rsidRDefault="005D2747" w:rsidP="003F6327">
            <w:pPr>
              <w:jc w:val="center"/>
              <w:rPr>
                <w:highlight w:val="yellow"/>
              </w:rPr>
            </w:pPr>
            <w:r w:rsidRPr="005D2747">
              <w:t>62.61</w:t>
            </w:r>
          </w:p>
        </w:tc>
      </w:tr>
      <w:tr w:rsidR="00B82567" w:rsidRPr="00C57C98" w:rsidTr="003D60C4">
        <w:trPr>
          <w:trHeight w:val="300"/>
          <w:jc w:val="center"/>
        </w:trPr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67" w:rsidRPr="00131A0F" w:rsidRDefault="00B82567" w:rsidP="00350F44">
            <w:r w:rsidRPr="00131A0F">
              <w:t>Производственная зона сельскохозяйственных  предприятий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2567" w:rsidRPr="00C57C98" w:rsidRDefault="005D2747" w:rsidP="005D2747">
            <w:pPr>
              <w:jc w:val="center"/>
              <w:rPr>
                <w:highlight w:val="yellow"/>
              </w:rPr>
            </w:pPr>
            <w:r w:rsidRPr="005D2747">
              <w:t>29.0</w:t>
            </w:r>
            <w:r>
              <w:t>9</w:t>
            </w:r>
          </w:p>
        </w:tc>
      </w:tr>
      <w:tr w:rsidR="00B82567" w:rsidRPr="00C57C98" w:rsidTr="003D60C4">
        <w:trPr>
          <w:trHeight w:val="300"/>
          <w:jc w:val="center"/>
        </w:trPr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67" w:rsidRPr="00131A0F" w:rsidRDefault="00B82567" w:rsidP="00153CB5">
            <w:r w:rsidRPr="00131A0F">
              <w:t>Зоны рекреационного назначения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2567" w:rsidRPr="004852F3" w:rsidRDefault="004852F3" w:rsidP="003F6327">
            <w:pPr>
              <w:jc w:val="center"/>
              <w:rPr>
                <w:highlight w:val="yellow"/>
              </w:rPr>
            </w:pPr>
            <w:r>
              <w:rPr>
                <w:lang w:val="en-US"/>
              </w:rPr>
              <w:t>418.5</w:t>
            </w:r>
            <w:r>
              <w:t>5</w:t>
            </w:r>
          </w:p>
        </w:tc>
      </w:tr>
      <w:tr w:rsidR="00B82567" w:rsidRPr="00C57C98" w:rsidTr="003D60C4">
        <w:trPr>
          <w:trHeight w:val="300"/>
          <w:jc w:val="center"/>
        </w:trPr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67" w:rsidRPr="00131A0F" w:rsidRDefault="00B82567" w:rsidP="00B265BD">
            <w:r w:rsidRPr="00131A0F">
              <w:t>Зона лесов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2567" w:rsidRPr="005D2747" w:rsidRDefault="005D2747" w:rsidP="003F6327">
            <w:pPr>
              <w:jc w:val="center"/>
              <w:rPr>
                <w:highlight w:val="yellow"/>
              </w:rPr>
            </w:pPr>
            <w:r>
              <w:rPr>
                <w:lang w:val="en-US"/>
              </w:rPr>
              <w:t>30.2</w:t>
            </w:r>
            <w:r>
              <w:t>5</w:t>
            </w:r>
          </w:p>
        </w:tc>
      </w:tr>
      <w:tr w:rsidR="00B82567" w:rsidRPr="00C57C98" w:rsidTr="003D60C4">
        <w:trPr>
          <w:trHeight w:val="300"/>
          <w:jc w:val="center"/>
        </w:trPr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67" w:rsidRPr="00131A0F" w:rsidRDefault="00B82567" w:rsidP="00B265BD">
            <w:r w:rsidRPr="00131A0F">
              <w:t>Зона кладбищ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2567" w:rsidRPr="00C57C98" w:rsidRDefault="005D2747" w:rsidP="003F6327">
            <w:pPr>
              <w:jc w:val="center"/>
              <w:rPr>
                <w:highlight w:val="yellow"/>
              </w:rPr>
            </w:pPr>
            <w:r w:rsidRPr="005D2747">
              <w:t>6.52</w:t>
            </w:r>
          </w:p>
        </w:tc>
      </w:tr>
      <w:tr w:rsidR="00B82567" w:rsidRPr="00C57C98" w:rsidTr="003D60C4">
        <w:trPr>
          <w:trHeight w:val="300"/>
          <w:jc w:val="center"/>
        </w:trPr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67" w:rsidRPr="00131A0F" w:rsidRDefault="00B82567" w:rsidP="00D20370">
            <w:r w:rsidRPr="00131A0F">
              <w:t>Зона акваторий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2567" w:rsidRPr="00C57C98" w:rsidRDefault="005D2747" w:rsidP="003F6327">
            <w:pPr>
              <w:jc w:val="center"/>
              <w:rPr>
                <w:highlight w:val="yellow"/>
              </w:rPr>
            </w:pPr>
            <w:r w:rsidRPr="005D2747">
              <w:t>85.36</w:t>
            </w:r>
          </w:p>
        </w:tc>
      </w:tr>
      <w:tr w:rsidR="00B82567" w:rsidRPr="00C57C98" w:rsidTr="003D60C4">
        <w:trPr>
          <w:trHeight w:val="300"/>
          <w:jc w:val="center"/>
        </w:trPr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567" w:rsidRPr="00C57C98" w:rsidRDefault="00B82567" w:rsidP="00131A0F">
            <w:pPr>
              <w:rPr>
                <w:b/>
                <w:highlight w:val="yellow"/>
              </w:rPr>
            </w:pPr>
            <w:r w:rsidRPr="00131A0F">
              <w:rPr>
                <w:b/>
              </w:rPr>
              <w:t>Общая площадь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567" w:rsidRPr="00C57C98" w:rsidRDefault="005D2747" w:rsidP="003F6327">
            <w:pPr>
              <w:jc w:val="center"/>
              <w:rPr>
                <w:b/>
                <w:highlight w:val="yellow"/>
              </w:rPr>
            </w:pPr>
            <w:r w:rsidRPr="00A6254C">
              <w:t>6154.81</w:t>
            </w:r>
          </w:p>
        </w:tc>
      </w:tr>
    </w:tbl>
    <w:p w:rsidR="00D461D8" w:rsidRPr="00C57C98" w:rsidRDefault="00D461D8" w:rsidP="00D461D8">
      <w:pPr>
        <w:rPr>
          <w:highlight w:val="yellow"/>
        </w:rPr>
      </w:pPr>
      <w:bookmarkStart w:id="136" w:name="OLE_LINK4"/>
      <w:bookmarkStart w:id="137" w:name="OLE_LINK3"/>
      <w:bookmarkStart w:id="138" w:name="OLE_LINK2"/>
      <w:bookmarkStart w:id="139" w:name="OLE_LINK1"/>
      <w:bookmarkStart w:id="140" w:name="__RefHeading__408_1612356966"/>
      <w:bookmarkStart w:id="141" w:name="__RefHeading__144_1539069001"/>
      <w:bookmarkStart w:id="142" w:name="__RefHeading__340_276625223"/>
      <w:bookmarkStart w:id="143" w:name="__RefHeading__504_670117999"/>
      <w:bookmarkStart w:id="144" w:name="__RefHeading__111_1212657833"/>
      <w:bookmarkStart w:id="145" w:name="__RefHeading__176_1585558239"/>
      <w:bookmarkStart w:id="146" w:name="__RefHeading__870_1612356966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</w:p>
    <w:p w:rsidR="00312AB2" w:rsidRPr="00131A0F" w:rsidRDefault="00955809" w:rsidP="00415E04">
      <w:pPr>
        <w:pStyle w:val="3"/>
        <w:spacing w:before="120" w:after="120" w:line="240" w:lineRule="auto"/>
        <w:jc w:val="center"/>
        <w:rPr>
          <w:sz w:val="26"/>
          <w:szCs w:val="26"/>
          <w:lang w:val="ru-RU"/>
        </w:rPr>
      </w:pPr>
      <w:bookmarkStart w:id="147" w:name="_Toc109737300"/>
      <w:r w:rsidRPr="00131A0F">
        <w:rPr>
          <w:sz w:val="26"/>
          <w:szCs w:val="26"/>
        </w:rPr>
        <w:t>II</w:t>
      </w:r>
      <w:r w:rsidRPr="00131A0F">
        <w:rPr>
          <w:sz w:val="26"/>
          <w:szCs w:val="26"/>
          <w:lang w:val="ru-RU"/>
        </w:rPr>
        <w:t>.</w:t>
      </w:r>
      <w:r w:rsidRPr="00131A0F">
        <w:rPr>
          <w:sz w:val="26"/>
          <w:szCs w:val="26"/>
        </w:rPr>
        <w:t>4</w:t>
      </w:r>
      <w:r w:rsidR="00312AB2" w:rsidRPr="00131A0F">
        <w:rPr>
          <w:sz w:val="26"/>
          <w:szCs w:val="26"/>
        </w:rPr>
        <w:t>.</w:t>
      </w:r>
      <w:r w:rsidR="00BF303A" w:rsidRPr="00131A0F">
        <w:rPr>
          <w:sz w:val="26"/>
          <w:szCs w:val="26"/>
          <w:lang w:val="ru-RU"/>
        </w:rPr>
        <w:t>2</w:t>
      </w:r>
      <w:r w:rsidR="00312AB2" w:rsidRPr="00131A0F">
        <w:rPr>
          <w:sz w:val="26"/>
          <w:szCs w:val="26"/>
        </w:rPr>
        <w:t xml:space="preserve"> </w:t>
      </w:r>
      <w:proofErr w:type="spellStart"/>
      <w:r w:rsidR="00312AB2" w:rsidRPr="00131A0F">
        <w:rPr>
          <w:sz w:val="26"/>
          <w:szCs w:val="26"/>
        </w:rPr>
        <w:t>Жилищный</w:t>
      </w:r>
      <w:proofErr w:type="spellEnd"/>
      <w:r w:rsidR="00312AB2" w:rsidRPr="00131A0F">
        <w:rPr>
          <w:sz w:val="26"/>
          <w:szCs w:val="26"/>
        </w:rPr>
        <w:t xml:space="preserve"> </w:t>
      </w:r>
      <w:proofErr w:type="spellStart"/>
      <w:r w:rsidR="00312AB2" w:rsidRPr="00131A0F">
        <w:rPr>
          <w:sz w:val="26"/>
          <w:szCs w:val="26"/>
        </w:rPr>
        <w:t>фонд</w:t>
      </w:r>
      <w:bookmarkEnd w:id="147"/>
      <w:proofErr w:type="spellEnd"/>
    </w:p>
    <w:p w:rsidR="00131A0F" w:rsidRPr="00597438" w:rsidRDefault="00131A0F" w:rsidP="00131A0F">
      <w:pPr>
        <w:spacing w:line="360" w:lineRule="auto"/>
        <w:ind w:firstLine="709"/>
        <w:jc w:val="both"/>
      </w:pPr>
      <w:r w:rsidRPr="00597438">
        <w:t>Жилищный фонд МО СП «Село Калужская опытная сельскохозяйственная станция» (по данным Администрации Муниципального образования) составил 49760,1 м</w:t>
      </w:r>
      <w:proofErr w:type="gramStart"/>
      <w:r w:rsidRPr="00597438">
        <w:rPr>
          <w:vertAlign w:val="superscript"/>
        </w:rPr>
        <w:t>2</w:t>
      </w:r>
      <w:proofErr w:type="gramEnd"/>
      <w:r w:rsidRPr="00597438">
        <w:rPr>
          <w:vertAlign w:val="superscript"/>
        </w:rPr>
        <w:t xml:space="preserve"> </w:t>
      </w:r>
      <w:r w:rsidRPr="00597438">
        <w:t>общей площади. Характеристика жилищного фонда сельского поселения представлена</w:t>
      </w:r>
      <w:r w:rsidR="00C71B7D">
        <w:t xml:space="preserve"> ниже:</w:t>
      </w:r>
      <w:r w:rsidRPr="00597438">
        <w:t xml:space="preserve"> </w:t>
      </w:r>
    </w:p>
    <w:p w:rsidR="00131A0F" w:rsidRPr="00C71B7D" w:rsidRDefault="00131A0F" w:rsidP="00C71B7D">
      <w:pPr>
        <w:spacing w:line="360" w:lineRule="auto"/>
        <w:ind w:firstLine="709"/>
        <w:jc w:val="center"/>
        <w:rPr>
          <w:b/>
          <w:i/>
        </w:rPr>
      </w:pPr>
      <w:r w:rsidRPr="00C71B7D">
        <w:rPr>
          <w:b/>
          <w:i/>
        </w:rPr>
        <w:t>Распределение жилищного фонда по этажности и материалу стен</w:t>
      </w:r>
    </w:p>
    <w:p w:rsidR="00131A0F" w:rsidRPr="002F1CF5" w:rsidRDefault="00131A0F" w:rsidP="00131A0F">
      <w:pPr>
        <w:shd w:val="clear" w:color="auto" w:fill="FFFFFF"/>
        <w:spacing w:line="360" w:lineRule="auto"/>
        <w:ind w:firstLine="851"/>
        <w:jc w:val="right"/>
        <w:rPr>
          <w:i/>
          <w:sz w:val="26"/>
          <w:szCs w:val="26"/>
        </w:rPr>
      </w:pPr>
      <w:r w:rsidRPr="002F1CF5">
        <w:rPr>
          <w:i/>
          <w:sz w:val="26"/>
          <w:szCs w:val="26"/>
        </w:rPr>
        <w:t>таблица 1</w:t>
      </w:r>
      <w:r w:rsidR="005A3D54">
        <w:rPr>
          <w:i/>
          <w:sz w:val="26"/>
          <w:szCs w:val="26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2462"/>
        <w:gridCol w:w="1813"/>
        <w:gridCol w:w="2084"/>
        <w:gridCol w:w="1809"/>
      </w:tblGrid>
      <w:tr w:rsidR="00131A0F" w:rsidRPr="00597438" w:rsidTr="00B75264">
        <w:trPr>
          <w:jc w:val="center"/>
        </w:trPr>
        <w:tc>
          <w:tcPr>
            <w:tcW w:w="1403" w:type="dxa"/>
            <w:vMerge w:val="restart"/>
            <w:shd w:val="clear" w:color="auto" w:fill="auto"/>
            <w:vAlign w:val="center"/>
          </w:tcPr>
          <w:p w:rsidR="00131A0F" w:rsidRPr="00597438" w:rsidRDefault="00131A0F" w:rsidP="00F33FEA">
            <w:pPr>
              <w:jc w:val="center"/>
              <w:rPr>
                <w:b/>
              </w:rPr>
            </w:pPr>
            <w:r w:rsidRPr="00597438">
              <w:rPr>
                <w:b/>
              </w:rPr>
              <w:t>Этажность</w:t>
            </w:r>
          </w:p>
          <w:p w:rsidR="00131A0F" w:rsidRPr="00597438" w:rsidRDefault="00131A0F" w:rsidP="00F33FEA">
            <w:pPr>
              <w:jc w:val="center"/>
              <w:rPr>
                <w:b/>
              </w:rPr>
            </w:pPr>
            <w:r w:rsidRPr="00597438">
              <w:rPr>
                <w:b/>
              </w:rPr>
              <w:t>жилых домов</w:t>
            </w:r>
          </w:p>
        </w:tc>
        <w:tc>
          <w:tcPr>
            <w:tcW w:w="2462" w:type="dxa"/>
            <w:vMerge w:val="restart"/>
            <w:shd w:val="clear" w:color="auto" w:fill="auto"/>
            <w:vAlign w:val="center"/>
          </w:tcPr>
          <w:p w:rsidR="00131A0F" w:rsidRPr="00597438" w:rsidRDefault="00131A0F" w:rsidP="00F33FEA">
            <w:pPr>
              <w:jc w:val="center"/>
              <w:rPr>
                <w:b/>
              </w:rPr>
            </w:pPr>
            <w:r w:rsidRPr="00597438">
              <w:rPr>
                <w:b/>
              </w:rPr>
              <w:t>Всего жилищного фонда, кв. м</w:t>
            </w:r>
          </w:p>
        </w:tc>
        <w:tc>
          <w:tcPr>
            <w:tcW w:w="5706" w:type="dxa"/>
            <w:gridSpan w:val="3"/>
            <w:shd w:val="clear" w:color="auto" w:fill="auto"/>
            <w:vAlign w:val="center"/>
          </w:tcPr>
          <w:p w:rsidR="00131A0F" w:rsidRPr="00597438" w:rsidRDefault="00131A0F" w:rsidP="00F33FEA">
            <w:pPr>
              <w:jc w:val="center"/>
              <w:rPr>
                <w:b/>
              </w:rPr>
            </w:pPr>
            <w:r w:rsidRPr="00597438">
              <w:rPr>
                <w:b/>
              </w:rPr>
              <w:t>В том числе</w:t>
            </w:r>
          </w:p>
        </w:tc>
      </w:tr>
      <w:tr w:rsidR="00131A0F" w:rsidRPr="00597438" w:rsidTr="00B75264">
        <w:trPr>
          <w:jc w:val="center"/>
        </w:trPr>
        <w:tc>
          <w:tcPr>
            <w:tcW w:w="1403" w:type="dxa"/>
            <w:vMerge/>
            <w:shd w:val="clear" w:color="auto" w:fill="auto"/>
            <w:vAlign w:val="center"/>
          </w:tcPr>
          <w:p w:rsidR="00131A0F" w:rsidRPr="00597438" w:rsidRDefault="00131A0F" w:rsidP="00F33FEA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462" w:type="dxa"/>
            <w:vMerge/>
            <w:shd w:val="clear" w:color="auto" w:fill="auto"/>
            <w:vAlign w:val="center"/>
          </w:tcPr>
          <w:p w:rsidR="00131A0F" w:rsidRPr="00597438" w:rsidRDefault="00131A0F" w:rsidP="00F33FEA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131A0F" w:rsidRPr="00597438" w:rsidRDefault="00131A0F" w:rsidP="00F33FEA">
            <w:pPr>
              <w:jc w:val="center"/>
              <w:rPr>
                <w:b/>
              </w:rPr>
            </w:pPr>
            <w:r w:rsidRPr="00597438">
              <w:rPr>
                <w:b/>
              </w:rPr>
              <w:t xml:space="preserve">Общая площадь, </w:t>
            </w:r>
            <w:proofErr w:type="spellStart"/>
            <w:r w:rsidRPr="00597438">
              <w:rPr>
                <w:b/>
              </w:rPr>
              <w:t>кв</w:t>
            </w:r>
            <w:proofErr w:type="gramStart"/>
            <w:r w:rsidRPr="00597438">
              <w:rPr>
                <w:b/>
              </w:rPr>
              <w:t>.м</w:t>
            </w:r>
            <w:proofErr w:type="spellEnd"/>
            <w:proofErr w:type="gramEnd"/>
          </w:p>
        </w:tc>
        <w:tc>
          <w:tcPr>
            <w:tcW w:w="2084" w:type="dxa"/>
            <w:shd w:val="clear" w:color="auto" w:fill="auto"/>
            <w:vAlign w:val="center"/>
          </w:tcPr>
          <w:p w:rsidR="00131A0F" w:rsidRPr="00597438" w:rsidRDefault="00131A0F" w:rsidP="00F33FEA">
            <w:pPr>
              <w:jc w:val="center"/>
              <w:rPr>
                <w:b/>
              </w:rPr>
            </w:pPr>
            <w:r w:rsidRPr="00597438">
              <w:rPr>
                <w:b/>
              </w:rPr>
              <w:t>Муниципальная, кв. м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31A0F" w:rsidRPr="00597438" w:rsidRDefault="00131A0F" w:rsidP="00F33FEA">
            <w:pPr>
              <w:jc w:val="center"/>
              <w:rPr>
                <w:b/>
              </w:rPr>
            </w:pPr>
            <w:r w:rsidRPr="00597438">
              <w:rPr>
                <w:b/>
              </w:rPr>
              <w:t xml:space="preserve">Частная, </w:t>
            </w:r>
            <w:proofErr w:type="spellStart"/>
            <w:r w:rsidRPr="00597438">
              <w:rPr>
                <w:b/>
              </w:rPr>
              <w:t>кв</w:t>
            </w:r>
            <w:proofErr w:type="gramStart"/>
            <w:r w:rsidRPr="00597438">
              <w:rPr>
                <w:b/>
              </w:rPr>
              <w:t>.м</w:t>
            </w:r>
            <w:proofErr w:type="spellEnd"/>
            <w:proofErr w:type="gramEnd"/>
          </w:p>
        </w:tc>
      </w:tr>
      <w:tr w:rsidR="00322A19" w:rsidRPr="00597438" w:rsidTr="00B75264">
        <w:trPr>
          <w:jc w:val="center"/>
        </w:trPr>
        <w:tc>
          <w:tcPr>
            <w:tcW w:w="1403" w:type="dxa"/>
            <w:shd w:val="clear" w:color="auto" w:fill="auto"/>
            <w:vAlign w:val="center"/>
          </w:tcPr>
          <w:p w:rsidR="00322A19" w:rsidRPr="00597438" w:rsidRDefault="00322A19" w:rsidP="00F33FEA">
            <w:pPr>
              <w:jc w:val="center"/>
              <w:rPr>
                <w:lang w:val="en-US"/>
              </w:rPr>
            </w:pPr>
            <w:r w:rsidRPr="00597438">
              <w:rPr>
                <w:lang w:val="en-US"/>
              </w:rPr>
              <w:t>5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322A19" w:rsidRPr="00FE3394" w:rsidRDefault="00322A19" w:rsidP="00254EDD">
            <w:pPr>
              <w:jc w:val="center"/>
              <w:rPr>
                <w:lang w:val="en-US"/>
              </w:rPr>
            </w:pPr>
            <w:r w:rsidRPr="00FE3394">
              <w:t>6247,9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322A19" w:rsidRPr="00FE3394" w:rsidRDefault="00322A19" w:rsidP="00254EDD">
            <w:pPr>
              <w:jc w:val="center"/>
            </w:pPr>
            <w:r w:rsidRPr="00FE3394">
              <w:t>6247,9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322A19" w:rsidRPr="00FE3394" w:rsidRDefault="00322A19" w:rsidP="00254EDD">
            <w:pPr>
              <w:jc w:val="center"/>
            </w:pPr>
            <w:r w:rsidRPr="00FE3394">
              <w:t>173,1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322A19" w:rsidRPr="00FE3394" w:rsidRDefault="00322A19" w:rsidP="00254EDD">
            <w:pPr>
              <w:jc w:val="center"/>
            </w:pPr>
            <w:r w:rsidRPr="00FE3394">
              <w:t>6074,8</w:t>
            </w:r>
          </w:p>
        </w:tc>
      </w:tr>
      <w:tr w:rsidR="00322A19" w:rsidRPr="00597438" w:rsidTr="00B75264">
        <w:trPr>
          <w:jc w:val="center"/>
        </w:trPr>
        <w:tc>
          <w:tcPr>
            <w:tcW w:w="1403" w:type="dxa"/>
            <w:shd w:val="clear" w:color="auto" w:fill="auto"/>
            <w:vAlign w:val="center"/>
          </w:tcPr>
          <w:p w:rsidR="00322A19" w:rsidRPr="00597438" w:rsidRDefault="00322A19" w:rsidP="00F33FEA">
            <w:pPr>
              <w:jc w:val="center"/>
              <w:rPr>
                <w:lang w:val="en-US"/>
              </w:rPr>
            </w:pPr>
            <w:r w:rsidRPr="00597438">
              <w:rPr>
                <w:lang w:val="en-US"/>
              </w:rPr>
              <w:t>4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322A19" w:rsidRPr="00FE3394" w:rsidRDefault="00322A19" w:rsidP="00254EDD">
            <w:pPr>
              <w:jc w:val="center"/>
            </w:pPr>
            <w:r w:rsidRPr="00FE3394">
              <w:t>11091,5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322A19" w:rsidRPr="00FE3394" w:rsidRDefault="00322A19" w:rsidP="00254EDD">
            <w:pPr>
              <w:jc w:val="center"/>
            </w:pPr>
            <w:r w:rsidRPr="00FE3394">
              <w:t>11091,5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322A19" w:rsidRPr="00FE3394" w:rsidRDefault="00322A19" w:rsidP="00254EDD">
            <w:pPr>
              <w:jc w:val="center"/>
            </w:pPr>
            <w:r w:rsidRPr="00FE3394">
              <w:t>339,2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322A19" w:rsidRPr="00FE3394" w:rsidRDefault="00322A19" w:rsidP="00254EDD">
            <w:pPr>
              <w:jc w:val="center"/>
            </w:pPr>
            <w:r w:rsidRPr="00FE3394">
              <w:t>10752,3</w:t>
            </w:r>
          </w:p>
        </w:tc>
      </w:tr>
      <w:tr w:rsidR="00322A19" w:rsidRPr="00597438" w:rsidTr="00B75264">
        <w:trPr>
          <w:jc w:val="center"/>
        </w:trPr>
        <w:tc>
          <w:tcPr>
            <w:tcW w:w="1403" w:type="dxa"/>
            <w:shd w:val="clear" w:color="auto" w:fill="auto"/>
            <w:vAlign w:val="center"/>
          </w:tcPr>
          <w:p w:rsidR="00322A19" w:rsidRPr="00597438" w:rsidRDefault="00322A19" w:rsidP="00F33FEA">
            <w:pPr>
              <w:jc w:val="center"/>
              <w:rPr>
                <w:lang w:val="en-US"/>
              </w:rPr>
            </w:pPr>
            <w:r w:rsidRPr="00597438">
              <w:rPr>
                <w:lang w:val="en-US"/>
              </w:rPr>
              <w:t>2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322A19" w:rsidRPr="00FE3394" w:rsidRDefault="00322A19" w:rsidP="00254EDD">
            <w:pPr>
              <w:jc w:val="center"/>
            </w:pPr>
            <w:r w:rsidRPr="00FE3394">
              <w:t>2946,2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322A19" w:rsidRPr="00FE3394" w:rsidRDefault="00322A19" w:rsidP="00254EDD">
            <w:pPr>
              <w:jc w:val="center"/>
            </w:pPr>
            <w:r w:rsidRPr="00FE3394">
              <w:t>2946,2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322A19" w:rsidRPr="00FE3394" w:rsidRDefault="00322A19" w:rsidP="00254EDD">
            <w:pPr>
              <w:jc w:val="center"/>
            </w:pPr>
            <w:r w:rsidRPr="00FE3394">
              <w:t>592,3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322A19" w:rsidRPr="00FE3394" w:rsidRDefault="00322A19" w:rsidP="00254EDD">
            <w:pPr>
              <w:jc w:val="center"/>
            </w:pPr>
            <w:r w:rsidRPr="00FE3394">
              <w:t>2353,9</w:t>
            </w:r>
          </w:p>
        </w:tc>
      </w:tr>
      <w:tr w:rsidR="00322A19" w:rsidRPr="00597438" w:rsidTr="00B75264">
        <w:trPr>
          <w:jc w:val="center"/>
        </w:trPr>
        <w:tc>
          <w:tcPr>
            <w:tcW w:w="1403" w:type="dxa"/>
            <w:shd w:val="clear" w:color="auto" w:fill="auto"/>
            <w:vAlign w:val="center"/>
          </w:tcPr>
          <w:p w:rsidR="00322A19" w:rsidRPr="00597438" w:rsidRDefault="00322A19" w:rsidP="00F33FEA">
            <w:pPr>
              <w:jc w:val="center"/>
              <w:rPr>
                <w:lang w:val="en-US"/>
              </w:rPr>
            </w:pPr>
            <w:r w:rsidRPr="00597438">
              <w:rPr>
                <w:lang w:val="en-US"/>
              </w:rPr>
              <w:t>1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322A19" w:rsidRPr="00FE3394" w:rsidRDefault="00322A19" w:rsidP="00254EDD">
            <w:pPr>
              <w:jc w:val="center"/>
            </w:pPr>
            <w:r w:rsidRPr="00FE3394">
              <w:t>16629,7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322A19" w:rsidRPr="00FE3394" w:rsidRDefault="00322A19" w:rsidP="00254EDD">
            <w:pPr>
              <w:jc w:val="center"/>
            </w:pPr>
            <w:r w:rsidRPr="00FE3394">
              <w:t>16629,7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322A19" w:rsidRPr="00FE3394" w:rsidRDefault="00322A19" w:rsidP="00254EDD">
            <w:pPr>
              <w:jc w:val="center"/>
            </w:pPr>
            <w:r w:rsidRPr="00FE3394">
              <w:t>866,0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322A19" w:rsidRPr="00FE3394" w:rsidRDefault="00322A19" w:rsidP="00254EDD">
            <w:pPr>
              <w:jc w:val="center"/>
            </w:pPr>
            <w:r w:rsidRPr="00FE3394">
              <w:t>15763,7</w:t>
            </w:r>
          </w:p>
        </w:tc>
      </w:tr>
    </w:tbl>
    <w:p w:rsidR="00E835E4" w:rsidRDefault="00E835E4" w:rsidP="005A3D54">
      <w:pPr>
        <w:ind w:firstLine="709"/>
        <w:jc w:val="center"/>
        <w:rPr>
          <w:b/>
        </w:rPr>
      </w:pPr>
    </w:p>
    <w:p w:rsidR="00E835E4" w:rsidRDefault="00E835E4" w:rsidP="005A3D54">
      <w:pPr>
        <w:ind w:firstLine="709"/>
        <w:jc w:val="center"/>
        <w:rPr>
          <w:b/>
        </w:rPr>
        <w:sectPr w:rsidR="00E835E4" w:rsidSect="0049018E">
          <w:pgSz w:w="11906" w:h="16838"/>
          <w:pgMar w:top="709" w:right="707" w:bottom="851" w:left="1134" w:header="709" w:footer="367" w:gutter="0"/>
          <w:cols w:space="720"/>
          <w:docGrid w:linePitch="360"/>
        </w:sectPr>
      </w:pPr>
    </w:p>
    <w:p w:rsidR="00131A0F" w:rsidRPr="00C71B7D" w:rsidRDefault="00131A0F" w:rsidP="005A3D54">
      <w:pPr>
        <w:ind w:firstLine="709"/>
        <w:jc w:val="center"/>
        <w:rPr>
          <w:b/>
          <w:i/>
        </w:rPr>
      </w:pPr>
      <w:r w:rsidRPr="00C71B7D">
        <w:rPr>
          <w:b/>
          <w:i/>
        </w:rPr>
        <w:lastRenderedPageBreak/>
        <w:t>Распределение жилищного фонда по материалу стен,</w:t>
      </w:r>
    </w:p>
    <w:p w:rsidR="00131A0F" w:rsidRPr="00C71B7D" w:rsidRDefault="00131A0F" w:rsidP="005A3D54">
      <w:pPr>
        <w:ind w:firstLine="709"/>
        <w:jc w:val="center"/>
        <w:rPr>
          <w:b/>
          <w:i/>
        </w:rPr>
      </w:pPr>
      <w:r w:rsidRPr="00C71B7D">
        <w:rPr>
          <w:b/>
          <w:i/>
        </w:rPr>
        <w:t>времени постройки и проценту износа</w:t>
      </w:r>
    </w:p>
    <w:p w:rsidR="00131A0F" w:rsidRPr="002F1CF5" w:rsidRDefault="00131A0F" w:rsidP="005A3D54">
      <w:pPr>
        <w:shd w:val="clear" w:color="auto" w:fill="FFFFFF"/>
        <w:ind w:firstLine="851"/>
        <w:jc w:val="right"/>
        <w:rPr>
          <w:i/>
          <w:sz w:val="26"/>
          <w:szCs w:val="26"/>
        </w:rPr>
      </w:pPr>
      <w:r w:rsidRPr="002F1CF5">
        <w:rPr>
          <w:i/>
          <w:sz w:val="26"/>
          <w:szCs w:val="26"/>
        </w:rPr>
        <w:t>таблица 1</w:t>
      </w:r>
      <w:r w:rsidR="005A3D54">
        <w:rPr>
          <w:i/>
          <w:sz w:val="26"/>
          <w:szCs w:val="26"/>
        </w:rPr>
        <w:t>4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393"/>
        <w:gridCol w:w="2393"/>
        <w:gridCol w:w="2224"/>
      </w:tblGrid>
      <w:tr w:rsidR="00131A0F" w:rsidRPr="00597438" w:rsidTr="00F33FEA">
        <w:tc>
          <w:tcPr>
            <w:tcW w:w="2660" w:type="dxa"/>
            <w:shd w:val="clear" w:color="auto" w:fill="auto"/>
            <w:vAlign w:val="center"/>
          </w:tcPr>
          <w:p w:rsidR="00131A0F" w:rsidRPr="00597438" w:rsidRDefault="00131A0F" w:rsidP="00F33FEA">
            <w:pPr>
              <w:jc w:val="center"/>
              <w:rPr>
                <w:b/>
              </w:rPr>
            </w:pPr>
            <w:r w:rsidRPr="00597438">
              <w:rPr>
                <w:b/>
              </w:rPr>
              <w:t>Наименование показателя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31A0F" w:rsidRPr="00597438" w:rsidRDefault="00131A0F" w:rsidP="00F33FEA">
            <w:pPr>
              <w:jc w:val="center"/>
              <w:rPr>
                <w:b/>
                <w:vertAlign w:val="superscript"/>
              </w:rPr>
            </w:pPr>
            <w:r w:rsidRPr="00597438">
              <w:rPr>
                <w:b/>
              </w:rPr>
              <w:t>Общая площадь жилых помещений, тыс. м</w:t>
            </w:r>
            <w:proofErr w:type="gramStart"/>
            <w:r w:rsidRPr="00597438"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2393" w:type="dxa"/>
            <w:shd w:val="clear" w:color="auto" w:fill="auto"/>
            <w:vAlign w:val="center"/>
          </w:tcPr>
          <w:p w:rsidR="00131A0F" w:rsidRPr="00597438" w:rsidRDefault="00131A0F" w:rsidP="00F33FEA">
            <w:pPr>
              <w:jc w:val="center"/>
              <w:rPr>
                <w:b/>
              </w:rPr>
            </w:pPr>
            <w:r w:rsidRPr="00597438">
              <w:rPr>
                <w:b/>
              </w:rPr>
              <w:t>Число жилых домов (индивидуально определенных зданий), единиц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131A0F" w:rsidRPr="00597438" w:rsidRDefault="00131A0F" w:rsidP="00F33FEA">
            <w:pPr>
              <w:jc w:val="center"/>
              <w:rPr>
                <w:b/>
              </w:rPr>
            </w:pPr>
            <w:r w:rsidRPr="00597438">
              <w:rPr>
                <w:b/>
              </w:rPr>
              <w:t>Число многоквартирных жилых домов, единиц</w:t>
            </w:r>
          </w:p>
        </w:tc>
      </w:tr>
      <w:tr w:rsidR="00131A0F" w:rsidRPr="00597438" w:rsidTr="00F33FEA">
        <w:tc>
          <w:tcPr>
            <w:tcW w:w="2660" w:type="dxa"/>
            <w:shd w:val="clear" w:color="auto" w:fill="auto"/>
          </w:tcPr>
          <w:p w:rsidR="00131A0F" w:rsidRPr="00597438" w:rsidRDefault="00131A0F" w:rsidP="00F33FEA">
            <w:pPr>
              <w:jc w:val="center"/>
            </w:pPr>
            <w:r w:rsidRPr="00597438">
              <w:t>1</w:t>
            </w:r>
          </w:p>
        </w:tc>
        <w:tc>
          <w:tcPr>
            <w:tcW w:w="2393" w:type="dxa"/>
            <w:shd w:val="clear" w:color="auto" w:fill="auto"/>
          </w:tcPr>
          <w:p w:rsidR="00131A0F" w:rsidRPr="00597438" w:rsidRDefault="00131A0F" w:rsidP="00F33FEA">
            <w:pPr>
              <w:jc w:val="center"/>
            </w:pPr>
            <w:r w:rsidRPr="00597438">
              <w:t>2</w:t>
            </w:r>
          </w:p>
        </w:tc>
        <w:tc>
          <w:tcPr>
            <w:tcW w:w="2393" w:type="dxa"/>
            <w:shd w:val="clear" w:color="auto" w:fill="auto"/>
          </w:tcPr>
          <w:p w:rsidR="00131A0F" w:rsidRPr="00597438" w:rsidRDefault="00131A0F" w:rsidP="00F33FEA">
            <w:pPr>
              <w:jc w:val="center"/>
            </w:pPr>
            <w:r w:rsidRPr="00597438">
              <w:t>3</w:t>
            </w:r>
          </w:p>
        </w:tc>
        <w:tc>
          <w:tcPr>
            <w:tcW w:w="2224" w:type="dxa"/>
            <w:shd w:val="clear" w:color="auto" w:fill="auto"/>
          </w:tcPr>
          <w:p w:rsidR="00131A0F" w:rsidRPr="00597438" w:rsidRDefault="00131A0F" w:rsidP="00F33FEA">
            <w:pPr>
              <w:jc w:val="center"/>
            </w:pPr>
            <w:r w:rsidRPr="00597438">
              <w:t>4</w:t>
            </w:r>
          </w:p>
        </w:tc>
      </w:tr>
      <w:tr w:rsidR="00131A0F" w:rsidRPr="00597438" w:rsidTr="00F33FEA">
        <w:tc>
          <w:tcPr>
            <w:tcW w:w="9670" w:type="dxa"/>
            <w:gridSpan w:val="4"/>
            <w:shd w:val="clear" w:color="auto" w:fill="auto"/>
          </w:tcPr>
          <w:p w:rsidR="00131A0F" w:rsidRPr="00597438" w:rsidRDefault="00131A0F" w:rsidP="00F33FEA">
            <w:pPr>
              <w:jc w:val="center"/>
              <w:rPr>
                <w:i/>
              </w:rPr>
            </w:pPr>
            <w:r w:rsidRPr="00597438">
              <w:rPr>
                <w:i/>
              </w:rPr>
              <w:t>По материалу стен:</w:t>
            </w:r>
          </w:p>
        </w:tc>
      </w:tr>
      <w:tr w:rsidR="00075F77" w:rsidRPr="00597438" w:rsidTr="00F33FEA">
        <w:tc>
          <w:tcPr>
            <w:tcW w:w="2660" w:type="dxa"/>
            <w:shd w:val="clear" w:color="auto" w:fill="auto"/>
          </w:tcPr>
          <w:p w:rsidR="00075F77" w:rsidRPr="00597438" w:rsidRDefault="00075F77" w:rsidP="00F33FEA">
            <w:pPr>
              <w:jc w:val="center"/>
            </w:pPr>
            <w:r w:rsidRPr="00597438">
              <w:t>Каменные</w:t>
            </w:r>
          </w:p>
        </w:tc>
        <w:tc>
          <w:tcPr>
            <w:tcW w:w="2393" w:type="dxa"/>
            <w:shd w:val="clear" w:color="auto" w:fill="auto"/>
          </w:tcPr>
          <w:p w:rsidR="00075F77" w:rsidRPr="00FE3394" w:rsidRDefault="00075F77" w:rsidP="00254EDD">
            <w:pPr>
              <w:jc w:val="center"/>
            </w:pPr>
            <w:r w:rsidRPr="00FE3394">
              <w:t>18287,8</w:t>
            </w:r>
          </w:p>
        </w:tc>
        <w:tc>
          <w:tcPr>
            <w:tcW w:w="2393" w:type="dxa"/>
            <w:shd w:val="clear" w:color="auto" w:fill="auto"/>
          </w:tcPr>
          <w:p w:rsidR="00075F77" w:rsidRPr="00FE3394" w:rsidRDefault="00075F77" w:rsidP="00254EDD">
            <w:pPr>
              <w:jc w:val="center"/>
            </w:pPr>
            <w:r w:rsidRPr="00FE3394">
              <w:t>83</w:t>
            </w:r>
          </w:p>
        </w:tc>
        <w:tc>
          <w:tcPr>
            <w:tcW w:w="2224" w:type="dxa"/>
            <w:shd w:val="clear" w:color="auto" w:fill="auto"/>
          </w:tcPr>
          <w:p w:rsidR="00075F77" w:rsidRPr="00FE3394" w:rsidRDefault="00075F77" w:rsidP="00254EDD">
            <w:pPr>
              <w:jc w:val="center"/>
            </w:pPr>
            <w:r w:rsidRPr="00FE3394">
              <w:t>11</w:t>
            </w:r>
          </w:p>
        </w:tc>
      </w:tr>
      <w:tr w:rsidR="00075F77" w:rsidRPr="00597438" w:rsidTr="00F33FEA">
        <w:tc>
          <w:tcPr>
            <w:tcW w:w="2660" w:type="dxa"/>
            <w:shd w:val="clear" w:color="auto" w:fill="auto"/>
          </w:tcPr>
          <w:p w:rsidR="00075F77" w:rsidRPr="00597438" w:rsidRDefault="00075F77" w:rsidP="00F33FEA">
            <w:pPr>
              <w:jc w:val="center"/>
            </w:pPr>
            <w:r w:rsidRPr="00597438">
              <w:t>Панельные</w:t>
            </w:r>
          </w:p>
        </w:tc>
        <w:tc>
          <w:tcPr>
            <w:tcW w:w="2393" w:type="dxa"/>
            <w:shd w:val="clear" w:color="auto" w:fill="auto"/>
          </w:tcPr>
          <w:p w:rsidR="00075F77" w:rsidRPr="00FE3394" w:rsidRDefault="00075F77" w:rsidP="00254EDD">
            <w:pPr>
              <w:jc w:val="center"/>
            </w:pPr>
            <w:r w:rsidRPr="00FE3394">
              <w:t>14348,4</w:t>
            </w:r>
          </w:p>
        </w:tc>
        <w:tc>
          <w:tcPr>
            <w:tcW w:w="2393" w:type="dxa"/>
            <w:shd w:val="clear" w:color="auto" w:fill="auto"/>
          </w:tcPr>
          <w:p w:rsidR="00075F77" w:rsidRPr="00FE3394" w:rsidRDefault="00075F77" w:rsidP="00254EDD">
            <w:pPr>
              <w:jc w:val="center"/>
            </w:pPr>
            <w:r w:rsidRPr="00FE3394">
              <w:t>4</w:t>
            </w:r>
          </w:p>
        </w:tc>
        <w:tc>
          <w:tcPr>
            <w:tcW w:w="2224" w:type="dxa"/>
            <w:shd w:val="clear" w:color="auto" w:fill="auto"/>
          </w:tcPr>
          <w:p w:rsidR="00075F77" w:rsidRPr="00FE3394" w:rsidRDefault="00075F77" w:rsidP="00254EDD">
            <w:pPr>
              <w:jc w:val="center"/>
            </w:pPr>
            <w:r w:rsidRPr="00FE3394">
              <w:t>10</w:t>
            </w:r>
          </w:p>
        </w:tc>
      </w:tr>
      <w:tr w:rsidR="00075F77" w:rsidRPr="00597438" w:rsidTr="00F33FEA">
        <w:tc>
          <w:tcPr>
            <w:tcW w:w="2660" w:type="dxa"/>
            <w:shd w:val="clear" w:color="auto" w:fill="auto"/>
          </w:tcPr>
          <w:p w:rsidR="00075F77" w:rsidRPr="00597438" w:rsidRDefault="00075F77" w:rsidP="00F33FEA">
            <w:pPr>
              <w:jc w:val="center"/>
            </w:pPr>
            <w:r w:rsidRPr="00597438">
              <w:t>Блочные</w:t>
            </w:r>
          </w:p>
        </w:tc>
        <w:tc>
          <w:tcPr>
            <w:tcW w:w="2393" w:type="dxa"/>
            <w:shd w:val="clear" w:color="auto" w:fill="auto"/>
          </w:tcPr>
          <w:p w:rsidR="00075F77" w:rsidRPr="00FE3394" w:rsidRDefault="00075F77" w:rsidP="00254EDD">
            <w:pPr>
              <w:jc w:val="center"/>
            </w:pPr>
            <w:r w:rsidRPr="00FE3394">
              <w:t>-</w:t>
            </w:r>
          </w:p>
        </w:tc>
        <w:tc>
          <w:tcPr>
            <w:tcW w:w="2393" w:type="dxa"/>
            <w:shd w:val="clear" w:color="auto" w:fill="auto"/>
          </w:tcPr>
          <w:p w:rsidR="00075F77" w:rsidRPr="00FE3394" w:rsidRDefault="00075F77" w:rsidP="00254EDD">
            <w:pPr>
              <w:jc w:val="center"/>
            </w:pPr>
            <w:r w:rsidRPr="00FE3394">
              <w:t>-</w:t>
            </w:r>
          </w:p>
        </w:tc>
        <w:tc>
          <w:tcPr>
            <w:tcW w:w="2224" w:type="dxa"/>
            <w:shd w:val="clear" w:color="auto" w:fill="auto"/>
          </w:tcPr>
          <w:p w:rsidR="00075F77" w:rsidRPr="00FE3394" w:rsidRDefault="00075F77" w:rsidP="00254EDD">
            <w:pPr>
              <w:jc w:val="center"/>
            </w:pPr>
            <w:r w:rsidRPr="00FE3394">
              <w:t>-</w:t>
            </w:r>
          </w:p>
        </w:tc>
      </w:tr>
      <w:tr w:rsidR="00075F77" w:rsidRPr="00597438" w:rsidTr="00F33FEA">
        <w:tc>
          <w:tcPr>
            <w:tcW w:w="2660" w:type="dxa"/>
            <w:shd w:val="clear" w:color="auto" w:fill="auto"/>
          </w:tcPr>
          <w:p w:rsidR="00075F77" w:rsidRPr="00597438" w:rsidRDefault="00075F77" w:rsidP="00F33FEA">
            <w:pPr>
              <w:jc w:val="center"/>
            </w:pPr>
            <w:r w:rsidRPr="00597438">
              <w:t>Смешанные</w:t>
            </w:r>
          </w:p>
        </w:tc>
        <w:tc>
          <w:tcPr>
            <w:tcW w:w="2393" w:type="dxa"/>
            <w:shd w:val="clear" w:color="auto" w:fill="auto"/>
          </w:tcPr>
          <w:p w:rsidR="00075F77" w:rsidRPr="00FE3394" w:rsidRDefault="00075F77" w:rsidP="00254EDD">
            <w:pPr>
              <w:jc w:val="center"/>
            </w:pPr>
            <w:r w:rsidRPr="00FE3394">
              <w:t>605,3</w:t>
            </w:r>
          </w:p>
        </w:tc>
        <w:tc>
          <w:tcPr>
            <w:tcW w:w="2393" w:type="dxa"/>
            <w:shd w:val="clear" w:color="auto" w:fill="auto"/>
          </w:tcPr>
          <w:p w:rsidR="00075F77" w:rsidRPr="00FE3394" w:rsidRDefault="00075F77" w:rsidP="00254EDD">
            <w:pPr>
              <w:jc w:val="center"/>
            </w:pPr>
            <w:r w:rsidRPr="00FE3394">
              <w:t>6</w:t>
            </w:r>
          </w:p>
        </w:tc>
        <w:tc>
          <w:tcPr>
            <w:tcW w:w="2224" w:type="dxa"/>
            <w:shd w:val="clear" w:color="auto" w:fill="auto"/>
          </w:tcPr>
          <w:p w:rsidR="00075F77" w:rsidRPr="00FE3394" w:rsidRDefault="00075F77" w:rsidP="00254EDD">
            <w:pPr>
              <w:jc w:val="center"/>
            </w:pPr>
            <w:r w:rsidRPr="00FE3394">
              <w:t>-</w:t>
            </w:r>
          </w:p>
        </w:tc>
      </w:tr>
      <w:tr w:rsidR="00075F77" w:rsidRPr="00597438" w:rsidTr="00F33FEA">
        <w:tc>
          <w:tcPr>
            <w:tcW w:w="2660" w:type="dxa"/>
            <w:shd w:val="clear" w:color="auto" w:fill="auto"/>
          </w:tcPr>
          <w:p w:rsidR="00075F77" w:rsidRPr="00597438" w:rsidRDefault="00075F77" w:rsidP="00F33FEA">
            <w:pPr>
              <w:jc w:val="center"/>
            </w:pPr>
            <w:r w:rsidRPr="00597438">
              <w:t>Деревянные</w:t>
            </w:r>
          </w:p>
        </w:tc>
        <w:tc>
          <w:tcPr>
            <w:tcW w:w="2393" w:type="dxa"/>
            <w:shd w:val="clear" w:color="auto" w:fill="auto"/>
          </w:tcPr>
          <w:p w:rsidR="00075F77" w:rsidRPr="00FE3394" w:rsidRDefault="00075F77" w:rsidP="00254EDD">
            <w:pPr>
              <w:jc w:val="center"/>
            </w:pPr>
            <w:r w:rsidRPr="00FE3394">
              <w:t>19161,1</w:t>
            </w:r>
          </w:p>
        </w:tc>
        <w:tc>
          <w:tcPr>
            <w:tcW w:w="2393" w:type="dxa"/>
            <w:shd w:val="clear" w:color="auto" w:fill="auto"/>
          </w:tcPr>
          <w:p w:rsidR="00075F77" w:rsidRPr="00FE3394" w:rsidRDefault="00075F77" w:rsidP="00254EDD">
            <w:pPr>
              <w:jc w:val="center"/>
            </w:pPr>
            <w:r w:rsidRPr="00FE3394">
              <w:t>306</w:t>
            </w:r>
          </w:p>
        </w:tc>
        <w:tc>
          <w:tcPr>
            <w:tcW w:w="2224" w:type="dxa"/>
            <w:shd w:val="clear" w:color="auto" w:fill="auto"/>
          </w:tcPr>
          <w:p w:rsidR="00075F77" w:rsidRPr="00FE3394" w:rsidRDefault="00075F77" w:rsidP="00254EDD">
            <w:pPr>
              <w:jc w:val="center"/>
            </w:pPr>
            <w:r w:rsidRPr="00FE3394">
              <w:t>12</w:t>
            </w:r>
          </w:p>
        </w:tc>
      </w:tr>
      <w:tr w:rsidR="00075F77" w:rsidRPr="00597438" w:rsidTr="00F33FEA">
        <w:tc>
          <w:tcPr>
            <w:tcW w:w="2660" w:type="dxa"/>
            <w:shd w:val="clear" w:color="auto" w:fill="auto"/>
          </w:tcPr>
          <w:p w:rsidR="00075F77" w:rsidRPr="00597438" w:rsidRDefault="00075F77" w:rsidP="00F33FEA">
            <w:pPr>
              <w:jc w:val="center"/>
            </w:pPr>
            <w:r w:rsidRPr="00597438">
              <w:t>Прочие</w:t>
            </w:r>
          </w:p>
        </w:tc>
        <w:tc>
          <w:tcPr>
            <w:tcW w:w="2393" w:type="dxa"/>
            <w:shd w:val="clear" w:color="auto" w:fill="auto"/>
          </w:tcPr>
          <w:p w:rsidR="00075F77" w:rsidRPr="00FE3394" w:rsidRDefault="00075F77" w:rsidP="00254EDD">
            <w:pPr>
              <w:jc w:val="center"/>
            </w:pPr>
            <w:r w:rsidRPr="00FE3394">
              <w:t>9117</w:t>
            </w:r>
          </w:p>
        </w:tc>
        <w:tc>
          <w:tcPr>
            <w:tcW w:w="2393" w:type="dxa"/>
            <w:shd w:val="clear" w:color="auto" w:fill="auto"/>
          </w:tcPr>
          <w:p w:rsidR="00075F77" w:rsidRPr="00FE3394" w:rsidRDefault="00075F77" w:rsidP="00254EDD">
            <w:pPr>
              <w:jc w:val="center"/>
            </w:pPr>
            <w:r w:rsidRPr="00FE3394">
              <w:t>69</w:t>
            </w:r>
          </w:p>
        </w:tc>
        <w:tc>
          <w:tcPr>
            <w:tcW w:w="2224" w:type="dxa"/>
            <w:shd w:val="clear" w:color="auto" w:fill="auto"/>
          </w:tcPr>
          <w:p w:rsidR="00075F77" w:rsidRPr="00FE3394" w:rsidRDefault="00075F77" w:rsidP="00254EDD">
            <w:pPr>
              <w:jc w:val="center"/>
            </w:pPr>
            <w:r w:rsidRPr="00FE3394">
              <w:t>11</w:t>
            </w:r>
          </w:p>
        </w:tc>
      </w:tr>
      <w:tr w:rsidR="00131A0F" w:rsidRPr="00597438" w:rsidTr="00F33FEA">
        <w:tc>
          <w:tcPr>
            <w:tcW w:w="9670" w:type="dxa"/>
            <w:gridSpan w:val="4"/>
            <w:shd w:val="clear" w:color="auto" w:fill="auto"/>
          </w:tcPr>
          <w:p w:rsidR="00131A0F" w:rsidRPr="00597438" w:rsidRDefault="00131A0F" w:rsidP="00F33FEA">
            <w:pPr>
              <w:jc w:val="center"/>
              <w:rPr>
                <w:i/>
              </w:rPr>
            </w:pPr>
            <w:r w:rsidRPr="00597438">
              <w:rPr>
                <w:i/>
              </w:rPr>
              <w:t>По годам возведения:</w:t>
            </w:r>
          </w:p>
        </w:tc>
      </w:tr>
      <w:tr w:rsidR="00075F77" w:rsidRPr="00597438" w:rsidTr="00F33FEA">
        <w:tc>
          <w:tcPr>
            <w:tcW w:w="2660" w:type="dxa"/>
            <w:shd w:val="clear" w:color="auto" w:fill="auto"/>
          </w:tcPr>
          <w:p w:rsidR="00075F77" w:rsidRPr="00597438" w:rsidRDefault="00075F77" w:rsidP="00F33FEA">
            <w:pPr>
              <w:jc w:val="center"/>
            </w:pPr>
            <w:r w:rsidRPr="00597438">
              <w:t>до 1920</w:t>
            </w:r>
          </w:p>
        </w:tc>
        <w:tc>
          <w:tcPr>
            <w:tcW w:w="2393" w:type="dxa"/>
            <w:shd w:val="clear" w:color="auto" w:fill="auto"/>
          </w:tcPr>
          <w:p w:rsidR="00075F77" w:rsidRPr="00FE3394" w:rsidRDefault="00075F77" w:rsidP="00254EDD">
            <w:pPr>
              <w:jc w:val="center"/>
            </w:pPr>
            <w:r w:rsidRPr="00FE3394">
              <w:t>4662,8</w:t>
            </w:r>
          </w:p>
        </w:tc>
        <w:tc>
          <w:tcPr>
            <w:tcW w:w="2393" w:type="dxa"/>
            <w:shd w:val="clear" w:color="auto" w:fill="auto"/>
          </w:tcPr>
          <w:p w:rsidR="00075F77" w:rsidRPr="00FE3394" w:rsidRDefault="00075F77" w:rsidP="00254EDD">
            <w:pPr>
              <w:jc w:val="center"/>
            </w:pPr>
            <w:r w:rsidRPr="00FE3394">
              <w:t>64</w:t>
            </w:r>
          </w:p>
        </w:tc>
        <w:tc>
          <w:tcPr>
            <w:tcW w:w="2224" w:type="dxa"/>
            <w:shd w:val="clear" w:color="auto" w:fill="auto"/>
          </w:tcPr>
          <w:p w:rsidR="00075F77" w:rsidRPr="00FE3394" w:rsidRDefault="00075F77" w:rsidP="00254EDD">
            <w:pPr>
              <w:jc w:val="center"/>
            </w:pPr>
            <w:r w:rsidRPr="00FE3394">
              <w:t>-</w:t>
            </w:r>
          </w:p>
        </w:tc>
      </w:tr>
      <w:tr w:rsidR="00075F77" w:rsidRPr="00597438" w:rsidTr="00F33FEA">
        <w:tc>
          <w:tcPr>
            <w:tcW w:w="2660" w:type="dxa"/>
            <w:shd w:val="clear" w:color="auto" w:fill="auto"/>
          </w:tcPr>
          <w:p w:rsidR="00075F77" w:rsidRPr="00597438" w:rsidRDefault="00075F77" w:rsidP="00F33FEA">
            <w:pPr>
              <w:jc w:val="center"/>
            </w:pPr>
            <w:r w:rsidRPr="00597438">
              <w:t>1921-1945</w:t>
            </w:r>
          </w:p>
        </w:tc>
        <w:tc>
          <w:tcPr>
            <w:tcW w:w="2393" w:type="dxa"/>
            <w:shd w:val="clear" w:color="auto" w:fill="auto"/>
          </w:tcPr>
          <w:p w:rsidR="00075F77" w:rsidRPr="00FE3394" w:rsidRDefault="00075F77" w:rsidP="00254EDD">
            <w:pPr>
              <w:jc w:val="center"/>
            </w:pPr>
            <w:r w:rsidRPr="00FE3394">
              <w:t>3492,0</w:t>
            </w:r>
          </w:p>
        </w:tc>
        <w:tc>
          <w:tcPr>
            <w:tcW w:w="2393" w:type="dxa"/>
            <w:shd w:val="clear" w:color="auto" w:fill="auto"/>
          </w:tcPr>
          <w:p w:rsidR="00075F77" w:rsidRPr="00FE3394" w:rsidRDefault="00075F77" w:rsidP="00254EDD">
            <w:pPr>
              <w:jc w:val="center"/>
            </w:pPr>
            <w:r w:rsidRPr="00FE3394">
              <w:t>59</w:t>
            </w:r>
          </w:p>
        </w:tc>
        <w:tc>
          <w:tcPr>
            <w:tcW w:w="2224" w:type="dxa"/>
            <w:shd w:val="clear" w:color="auto" w:fill="auto"/>
          </w:tcPr>
          <w:p w:rsidR="00075F77" w:rsidRPr="00FE3394" w:rsidRDefault="00075F77" w:rsidP="00254EDD">
            <w:pPr>
              <w:jc w:val="center"/>
            </w:pPr>
            <w:r w:rsidRPr="00FE3394">
              <w:t>-</w:t>
            </w:r>
          </w:p>
        </w:tc>
      </w:tr>
      <w:tr w:rsidR="00075F77" w:rsidRPr="00597438" w:rsidTr="00F33FEA">
        <w:tc>
          <w:tcPr>
            <w:tcW w:w="2660" w:type="dxa"/>
            <w:shd w:val="clear" w:color="auto" w:fill="auto"/>
          </w:tcPr>
          <w:p w:rsidR="00075F77" w:rsidRPr="00597438" w:rsidRDefault="00075F77" w:rsidP="00F33FEA">
            <w:pPr>
              <w:jc w:val="center"/>
            </w:pPr>
            <w:r w:rsidRPr="00597438">
              <w:t>1946-1970</w:t>
            </w:r>
          </w:p>
        </w:tc>
        <w:tc>
          <w:tcPr>
            <w:tcW w:w="2393" w:type="dxa"/>
            <w:shd w:val="clear" w:color="auto" w:fill="auto"/>
          </w:tcPr>
          <w:p w:rsidR="00075F77" w:rsidRPr="00FE3394" w:rsidRDefault="00075F77" w:rsidP="00254EDD">
            <w:pPr>
              <w:jc w:val="center"/>
            </w:pPr>
            <w:r w:rsidRPr="00FE3394">
              <w:t>17943,7</w:t>
            </w:r>
          </w:p>
        </w:tc>
        <w:tc>
          <w:tcPr>
            <w:tcW w:w="2393" w:type="dxa"/>
            <w:shd w:val="clear" w:color="auto" w:fill="auto"/>
          </w:tcPr>
          <w:p w:rsidR="00075F77" w:rsidRPr="00FE3394" w:rsidRDefault="00075F77" w:rsidP="00254EDD">
            <w:pPr>
              <w:jc w:val="center"/>
            </w:pPr>
            <w:r w:rsidRPr="00FE3394">
              <w:t>141</w:t>
            </w:r>
          </w:p>
        </w:tc>
        <w:tc>
          <w:tcPr>
            <w:tcW w:w="2224" w:type="dxa"/>
            <w:shd w:val="clear" w:color="auto" w:fill="auto"/>
          </w:tcPr>
          <w:p w:rsidR="00075F77" w:rsidRPr="00FE3394" w:rsidRDefault="00075F77" w:rsidP="00254EDD">
            <w:pPr>
              <w:jc w:val="center"/>
            </w:pPr>
            <w:r w:rsidRPr="00FE3394">
              <w:t>32</w:t>
            </w:r>
          </w:p>
        </w:tc>
      </w:tr>
      <w:tr w:rsidR="00075F77" w:rsidRPr="00597438" w:rsidTr="00F33FEA">
        <w:tc>
          <w:tcPr>
            <w:tcW w:w="2660" w:type="dxa"/>
            <w:shd w:val="clear" w:color="auto" w:fill="auto"/>
          </w:tcPr>
          <w:p w:rsidR="00075F77" w:rsidRPr="00597438" w:rsidRDefault="00075F77" w:rsidP="00F33FEA">
            <w:pPr>
              <w:jc w:val="center"/>
            </w:pPr>
            <w:r w:rsidRPr="00597438">
              <w:t>1971-1995</w:t>
            </w:r>
          </w:p>
        </w:tc>
        <w:tc>
          <w:tcPr>
            <w:tcW w:w="2393" w:type="dxa"/>
            <w:shd w:val="clear" w:color="auto" w:fill="auto"/>
          </w:tcPr>
          <w:p w:rsidR="00075F77" w:rsidRPr="00FE3394" w:rsidRDefault="00075F77" w:rsidP="00254EDD">
            <w:pPr>
              <w:jc w:val="center"/>
            </w:pPr>
            <w:r w:rsidRPr="00FE3394">
              <w:t>22721,7</w:t>
            </w:r>
          </w:p>
        </w:tc>
        <w:tc>
          <w:tcPr>
            <w:tcW w:w="2393" w:type="dxa"/>
            <w:shd w:val="clear" w:color="auto" w:fill="auto"/>
          </w:tcPr>
          <w:p w:rsidR="00075F77" w:rsidRPr="00FE3394" w:rsidRDefault="00075F77" w:rsidP="00254EDD">
            <w:pPr>
              <w:jc w:val="center"/>
            </w:pPr>
            <w:r w:rsidRPr="00FE3394">
              <w:t>98</w:t>
            </w:r>
          </w:p>
        </w:tc>
        <w:tc>
          <w:tcPr>
            <w:tcW w:w="2224" w:type="dxa"/>
            <w:shd w:val="clear" w:color="auto" w:fill="auto"/>
          </w:tcPr>
          <w:p w:rsidR="00075F77" w:rsidRPr="00FE3394" w:rsidRDefault="00075F77" w:rsidP="00254EDD">
            <w:pPr>
              <w:jc w:val="center"/>
            </w:pPr>
            <w:r w:rsidRPr="00FE3394">
              <w:t>11</w:t>
            </w:r>
          </w:p>
        </w:tc>
      </w:tr>
      <w:tr w:rsidR="00075F77" w:rsidRPr="00597438" w:rsidTr="00F33FEA">
        <w:tc>
          <w:tcPr>
            <w:tcW w:w="2660" w:type="dxa"/>
            <w:shd w:val="clear" w:color="auto" w:fill="auto"/>
          </w:tcPr>
          <w:p w:rsidR="00075F77" w:rsidRPr="00597438" w:rsidRDefault="00075F77" w:rsidP="00F33FEA">
            <w:pPr>
              <w:jc w:val="center"/>
            </w:pPr>
            <w:r w:rsidRPr="00597438">
              <w:t>после 1995 г.</w:t>
            </w:r>
          </w:p>
        </w:tc>
        <w:tc>
          <w:tcPr>
            <w:tcW w:w="2393" w:type="dxa"/>
            <w:shd w:val="clear" w:color="auto" w:fill="auto"/>
          </w:tcPr>
          <w:p w:rsidR="00075F77" w:rsidRPr="00FE3394" w:rsidRDefault="00075F77" w:rsidP="00254EDD">
            <w:pPr>
              <w:jc w:val="center"/>
            </w:pPr>
            <w:r w:rsidRPr="00FE3394">
              <w:t>12699,4</w:t>
            </w:r>
          </w:p>
        </w:tc>
        <w:tc>
          <w:tcPr>
            <w:tcW w:w="2393" w:type="dxa"/>
            <w:shd w:val="clear" w:color="auto" w:fill="auto"/>
          </w:tcPr>
          <w:p w:rsidR="00075F77" w:rsidRPr="00FE3394" w:rsidRDefault="00075F77" w:rsidP="00254EDD">
            <w:pPr>
              <w:jc w:val="center"/>
            </w:pPr>
            <w:r w:rsidRPr="00FE3394">
              <w:t>106</w:t>
            </w:r>
          </w:p>
        </w:tc>
        <w:tc>
          <w:tcPr>
            <w:tcW w:w="2224" w:type="dxa"/>
            <w:shd w:val="clear" w:color="auto" w:fill="auto"/>
          </w:tcPr>
          <w:p w:rsidR="00075F77" w:rsidRPr="00FE3394" w:rsidRDefault="00075F77" w:rsidP="00254EDD">
            <w:pPr>
              <w:jc w:val="center"/>
            </w:pPr>
            <w:r w:rsidRPr="00FE3394">
              <w:t>1</w:t>
            </w:r>
          </w:p>
        </w:tc>
      </w:tr>
      <w:tr w:rsidR="00131A0F" w:rsidRPr="00597438" w:rsidTr="00F33FEA">
        <w:tc>
          <w:tcPr>
            <w:tcW w:w="9670" w:type="dxa"/>
            <w:gridSpan w:val="4"/>
            <w:shd w:val="clear" w:color="auto" w:fill="auto"/>
          </w:tcPr>
          <w:p w:rsidR="00131A0F" w:rsidRPr="00597438" w:rsidRDefault="00131A0F" w:rsidP="00F33FEA">
            <w:pPr>
              <w:jc w:val="center"/>
              <w:rPr>
                <w:i/>
              </w:rPr>
            </w:pPr>
            <w:r w:rsidRPr="00597438">
              <w:rPr>
                <w:i/>
              </w:rPr>
              <w:t>По проценту износа:</w:t>
            </w:r>
          </w:p>
        </w:tc>
      </w:tr>
      <w:tr w:rsidR="00075F77" w:rsidRPr="00597438" w:rsidTr="00F33FEA">
        <w:tc>
          <w:tcPr>
            <w:tcW w:w="2660" w:type="dxa"/>
            <w:shd w:val="clear" w:color="auto" w:fill="auto"/>
          </w:tcPr>
          <w:p w:rsidR="00075F77" w:rsidRPr="00597438" w:rsidRDefault="00075F77" w:rsidP="00F33FEA">
            <w:pPr>
              <w:jc w:val="center"/>
            </w:pPr>
            <w:r w:rsidRPr="00597438">
              <w:t>от 0 до 30 %</w:t>
            </w:r>
          </w:p>
        </w:tc>
        <w:tc>
          <w:tcPr>
            <w:tcW w:w="2393" w:type="dxa"/>
            <w:shd w:val="clear" w:color="auto" w:fill="auto"/>
          </w:tcPr>
          <w:p w:rsidR="00075F77" w:rsidRPr="00FE3394" w:rsidRDefault="00075F77" w:rsidP="00254EDD">
            <w:pPr>
              <w:jc w:val="center"/>
            </w:pPr>
            <w:r w:rsidRPr="00FE3394">
              <w:t>35282,2</w:t>
            </w:r>
          </w:p>
        </w:tc>
        <w:tc>
          <w:tcPr>
            <w:tcW w:w="2393" w:type="dxa"/>
            <w:shd w:val="clear" w:color="auto" w:fill="auto"/>
          </w:tcPr>
          <w:p w:rsidR="00075F77" w:rsidRPr="00FE3394" w:rsidRDefault="00075F77" w:rsidP="00254EDD">
            <w:pPr>
              <w:jc w:val="center"/>
            </w:pPr>
            <w:r w:rsidRPr="00FE3394">
              <w:t>159</w:t>
            </w:r>
          </w:p>
        </w:tc>
        <w:tc>
          <w:tcPr>
            <w:tcW w:w="2224" w:type="dxa"/>
            <w:shd w:val="clear" w:color="auto" w:fill="auto"/>
          </w:tcPr>
          <w:p w:rsidR="00075F77" w:rsidRPr="00FE3394" w:rsidRDefault="00075F77" w:rsidP="00254EDD">
            <w:pPr>
              <w:jc w:val="center"/>
            </w:pPr>
            <w:r w:rsidRPr="00FE3394">
              <w:t>14</w:t>
            </w:r>
          </w:p>
        </w:tc>
      </w:tr>
      <w:tr w:rsidR="00075F77" w:rsidRPr="00597438" w:rsidTr="00F33FEA">
        <w:tc>
          <w:tcPr>
            <w:tcW w:w="2660" w:type="dxa"/>
            <w:shd w:val="clear" w:color="auto" w:fill="auto"/>
          </w:tcPr>
          <w:p w:rsidR="00075F77" w:rsidRPr="00597438" w:rsidRDefault="00075F77" w:rsidP="00F33FEA">
            <w:pPr>
              <w:jc w:val="center"/>
            </w:pPr>
            <w:r w:rsidRPr="00597438">
              <w:t>от 31 % до 65 %</w:t>
            </w:r>
          </w:p>
        </w:tc>
        <w:tc>
          <w:tcPr>
            <w:tcW w:w="2393" w:type="dxa"/>
            <w:shd w:val="clear" w:color="auto" w:fill="auto"/>
          </w:tcPr>
          <w:p w:rsidR="00075F77" w:rsidRPr="00FE3394" w:rsidRDefault="00075F77" w:rsidP="00254EDD">
            <w:pPr>
              <w:jc w:val="center"/>
            </w:pPr>
            <w:r w:rsidRPr="00FE3394">
              <w:t>15461,5</w:t>
            </w:r>
          </w:p>
        </w:tc>
        <w:tc>
          <w:tcPr>
            <w:tcW w:w="2393" w:type="dxa"/>
            <w:shd w:val="clear" w:color="auto" w:fill="auto"/>
          </w:tcPr>
          <w:p w:rsidR="00075F77" w:rsidRPr="00FE3394" w:rsidRDefault="00075F77" w:rsidP="00254EDD">
            <w:pPr>
              <w:jc w:val="center"/>
            </w:pPr>
            <w:r w:rsidRPr="00FE3394">
              <w:t>168</w:t>
            </w:r>
          </w:p>
        </w:tc>
        <w:tc>
          <w:tcPr>
            <w:tcW w:w="2224" w:type="dxa"/>
            <w:shd w:val="clear" w:color="auto" w:fill="auto"/>
          </w:tcPr>
          <w:p w:rsidR="00075F77" w:rsidRPr="00FE3394" w:rsidRDefault="00075F77" w:rsidP="00254EDD">
            <w:pPr>
              <w:jc w:val="center"/>
            </w:pPr>
            <w:r w:rsidRPr="00FE3394">
              <w:t>10</w:t>
            </w:r>
          </w:p>
        </w:tc>
      </w:tr>
      <w:tr w:rsidR="00075F77" w:rsidRPr="00597438" w:rsidTr="00F33FEA">
        <w:tc>
          <w:tcPr>
            <w:tcW w:w="2660" w:type="dxa"/>
            <w:shd w:val="clear" w:color="auto" w:fill="auto"/>
          </w:tcPr>
          <w:p w:rsidR="00075F77" w:rsidRPr="00597438" w:rsidRDefault="00075F77" w:rsidP="00F33FEA">
            <w:pPr>
              <w:jc w:val="center"/>
            </w:pPr>
            <w:r w:rsidRPr="00597438">
              <w:t>от 66 % до 70 %</w:t>
            </w:r>
          </w:p>
        </w:tc>
        <w:tc>
          <w:tcPr>
            <w:tcW w:w="2393" w:type="dxa"/>
            <w:shd w:val="clear" w:color="auto" w:fill="auto"/>
          </w:tcPr>
          <w:p w:rsidR="00075F77" w:rsidRPr="00FE3394" w:rsidRDefault="00075F77" w:rsidP="00254EDD">
            <w:pPr>
              <w:jc w:val="center"/>
            </w:pPr>
            <w:r w:rsidRPr="00FE3394">
              <w:t>2902,4</w:t>
            </w:r>
          </w:p>
        </w:tc>
        <w:tc>
          <w:tcPr>
            <w:tcW w:w="2393" w:type="dxa"/>
            <w:shd w:val="clear" w:color="auto" w:fill="auto"/>
          </w:tcPr>
          <w:p w:rsidR="00075F77" w:rsidRPr="00FE3394" w:rsidRDefault="00075F77" w:rsidP="00254EDD">
            <w:pPr>
              <w:jc w:val="center"/>
            </w:pPr>
            <w:r w:rsidRPr="00FE3394">
              <w:t>52</w:t>
            </w:r>
          </w:p>
        </w:tc>
        <w:tc>
          <w:tcPr>
            <w:tcW w:w="2224" w:type="dxa"/>
            <w:shd w:val="clear" w:color="auto" w:fill="auto"/>
          </w:tcPr>
          <w:p w:rsidR="00075F77" w:rsidRPr="00FE3394" w:rsidRDefault="00075F77" w:rsidP="00254EDD">
            <w:pPr>
              <w:jc w:val="center"/>
            </w:pPr>
            <w:r w:rsidRPr="00FE3394">
              <w:t>5</w:t>
            </w:r>
          </w:p>
        </w:tc>
      </w:tr>
      <w:tr w:rsidR="00075F77" w:rsidRPr="00597438" w:rsidTr="00F33FEA">
        <w:tc>
          <w:tcPr>
            <w:tcW w:w="2660" w:type="dxa"/>
            <w:shd w:val="clear" w:color="auto" w:fill="auto"/>
          </w:tcPr>
          <w:p w:rsidR="00075F77" w:rsidRPr="00597438" w:rsidRDefault="00075F77" w:rsidP="00F33FEA">
            <w:pPr>
              <w:jc w:val="center"/>
            </w:pPr>
            <w:r w:rsidRPr="00597438">
              <w:t>свыше 70 %</w:t>
            </w:r>
          </w:p>
        </w:tc>
        <w:tc>
          <w:tcPr>
            <w:tcW w:w="2393" w:type="dxa"/>
            <w:shd w:val="clear" w:color="auto" w:fill="auto"/>
          </w:tcPr>
          <w:p w:rsidR="00075F77" w:rsidRPr="00FE3394" w:rsidRDefault="00075F77" w:rsidP="00254EDD">
            <w:pPr>
              <w:jc w:val="center"/>
            </w:pPr>
            <w:r w:rsidRPr="00FE3394">
              <w:t>7873,5</w:t>
            </w:r>
          </w:p>
        </w:tc>
        <w:tc>
          <w:tcPr>
            <w:tcW w:w="2393" w:type="dxa"/>
            <w:shd w:val="clear" w:color="auto" w:fill="auto"/>
          </w:tcPr>
          <w:p w:rsidR="00075F77" w:rsidRPr="00FE3394" w:rsidRDefault="00075F77" w:rsidP="00254EDD">
            <w:pPr>
              <w:jc w:val="center"/>
            </w:pPr>
            <w:r w:rsidRPr="00FE3394">
              <w:t>89</w:t>
            </w:r>
          </w:p>
        </w:tc>
        <w:tc>
          <w:tcPr>
            <w:tcW w:w="2224" w:type="dxa"/>
            <w:shd w:val="clear" w:color="auto" w:fill="auto"/>
          </w:tcPr>
          <w:p w:rsidR="00075F77" w:rsidRPr="00FE3394" w:rsidRDefault="00075F77" w:rsidP="00254EDD">
            <w:pPr>
              <w:jc w:val="center"/>
            </w:pPr>
            <w:r w:rsidRPr="00FE3394">
              <w:t>15</w:t>
            </w:r>
          </w:p>
        </w:tc>
      </w:tr>
    </w:tbl>
    <w:p w:rsidR="00E835E4" w:rsidRDefault="00E835E4" w:rsidP="005A3D54">
      <w:pPr>
        <w:ind w:firstLine="709"/>
        <w:jc w:val="center"/>
        <w:rPr>
          <w:b/>
          <w:color w:val="000000"/>
        </w:rPr>
      </w:pPr>
    </w:p>
    <w:p w:rsidR="00131A0F" w:rsidRPr="00C71B7D" w:rsidRDefault="00131A0F" w:rsidP="005A3D54">
      <w:pPr>
        <w:ind w:firstLine="709"/>
        <w:jc w:val="center"/>
        <w:rPr>
          <w:b/>
          <w:i/>
          <w:color w:val="000000"/>
        </w:rPr>
      </w:pPr>
      <w:r w:rsidRPr="00C71B7D">
        <w:rPr>
          <w:b/>
          <w:i/>
          <w:color w:val="000000"/>
        </w:rPr>
        <w:t>Новое жилищное строительство</w:t>
      </w:r>
    </w:p>
    <w:p w:rsidR="00131A0F" w:rsidRPr="00597438" w:rsidRDefault="00131A0F" w:rsidP="005A3D54">
      <w:pPr>
        <w:shd w:val="clear" w:color="auto" w:fill="FFFFFF"/>
        <w:ind w:firstLine="851"/>
        <w:jc w:val="right"/>
        <w:rPr>
          <w:i/>
          <w:color w:val="000000"/>
        </w:rPr>
      </w:pPr>
      <w:r w:rsidRPr="00597438">
        <w:rPr>
          <w:i/>
          <w:color w:val="000000"/>
        </w:rPr>
        <w:t>таблица 1</w:t>
      </w:r>
      <w:r w:rsidR="005A3D54">
        <w:rPr>
          <w:i/>
          <w:color w:val="000000"/>
        </w:rPr>
        <w:t>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260"/>
        <w:gridCol w:w="2835"/>
      </w:tblGrid>
      <w:tr w:rsidR="00131A0F" w:rsidRPr="00597438" w:rsidTr="00F33FEA">
        <w:trPr>
          <w:jc w:val="center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131A0F" w:rsidRPr="00597438" w:rsidRDefault="00131A0F" w:rsidP="00F33FEA">
            <w:pPr>
              <w:jc w:val="center"/>
              <w:rPr>
                <w:b/>
                <w:color w:val="000000"/>
              </w:rPr>
            </w:pPr>
            <w:r w:rsidRPr="00597438">
              <w:rPr>
                <w:b/>
                <w:color w:val="000000"/>
              </w:rPr>
              <w:t>Год ввода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131A0F" w:rsidRPr="00597438" w:rsidRDefault="00131A0F" w:rsidP="00F33FEA">
            <w:pPr>
              <w:jc w:val="center"/>
              <w:rPr>
                <w:b/>
                <w:color w:val="000000"/>
              </w:rPr>
            </w:pPr>
            <w:proofErr w:type="spellStart"/>
            <w:r w:rsidRPr="00597438">
              <w:rPr>
                <w:b/>
                <w:color w:val="000000"/>
              </w:rPr>
              <w:t>в.т</w:t>
            </w:r>
            <w:proofErr w:type="gramStart"/>
            <w:r w:rsidRPr="00597438">
              <w:rPr>
                <w:b/>
                <w:color w:val="000000"/>
              </w:rPr>
              <w:t>.ч</w:t>
            </w:r>
            <w:proofErr w:type="spellEnd"/>
            <w:proofErr w:type="gramEnd"/>
            <w:r w:rsidRPr="00597438">
              <w:rPr>
                <w:b/>
                <w:color w:val="000000"/>
              </w:rPr>
              <w:t xml:space="preserve"> индивидуальное жилищное строительство</w:t>
            </w:r>
          </w:p>
        </w:tc>
      </w:tr>
      <w:tr w:rsidR="00131A0F" w:rsidRPr="00597438" w:rsidTr="00F33FEA">
        <w:trPr>
          <w:jc w:val="center"/>
        </w:trPr>
        <w:tc>
          <w:tcPr>
            <w:tcW w:w="2518" w:type="dxa"/>
            <w:vMerge/>
            <w:shd w:val="clear" w:color="auto" w:fill="auto"/>
            <w:vAlign w:val="center"/>
          </w:tcPr>
          <w:p w:rsidR="00131A0F" w:rsidRPr="00597438" w:rsidRDefault="00131A0F" w:rsidP="00F33FE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31A0F" w:rsidRPr="00597438" w:rsidRDefault="00131A0F" w:rsidP="00F33FEA">
            <w:pPr>
              <w:jc w:val="center"/>
              <w:rPr>
                <w:b/>
                <w:color w:val="000000"/>
              </w:rPr>
            </w:pPr>
            <w:proofErr w:type="spellStart"/>
            <w:r w:rsidRPr="00597438">
              <w:rPr>
                <w:b/>
                <w:color w:val="000000"/>
              </w:rPr>
              <w:t>кв.м</w:t>
            </w:r>
            <w:proofErr w:type="spellEnd"/>
            <w:r w:rsidRPr="00597438">
              <w:rPr>
                <w:b/>
                <w:color w:val="000000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1A0F" w:rsidRPr="00597438" w:rsidRDefault="00131A0F" w:rsidP="00F33FEA">
            <w:pPr>
              <w:jc w:val="center"/>
              <w:rPr>
                <w:b/>
                <w:color w:val="000000"/>
              </w:rPr>
            </w:pPr>
            <w:r w:rsidRPr="00597438">
              <w:rPr>
                <w:b/>
                <w:color w:val="000000"/>
              </w:rPr>
              <w:t>домов</w:t>
            </w:r>
          </w:p>
        </w:tc>
      </w:tr>
      <w:tr w:rsidR="00965728" w:rsidRPr="00597438" w:rsidTr="00F33FEA">
        <w:trPr>
          <w:jc w:val="center"/>
        </w:trPr>
        <w:tc>
          <w:tcPr>
            <w:tcW w:w="2518" w:type="dxa"/>
            <w:shd w:val="clear" w:color="auto" w:fill="auto"/>
          </w:tcPr>
          <w:p w:rsidR="00965728" w:rsidRPr="00597438" w:rsidRDefault="00965728" w:rsidP="00254EDD">
            <w:pPr>
              <w:jc w:val="center"/>
              <w:rPr>
                <w:color w:val="000000"/>
              </w:rPr>
            </w:pPr>
            <w:r w:rsidRPr="00597438">
              <w:rPr>
                <w:color w:val="000000"/>
              </w:rPr>
              <w:t>20</w:t>
            </w:r>
            <w:r>
              <w:rPr>
                <w:color w:val="000000"/>
              </w:rPr>
              <w:t>1</w:t>
            </w:r>
            <w:r w:rsidRPr="00597438">
              <w:rPr>
                <w:color w:val="00000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965728" w:rsidRPr="00280CF3" w:rsidRDefault="00965728" w:rsidP="00254EDD">
            <w:pPr>
              <w:jc w:val="center"/>
              <w:rPr>
                <w:color w:val="000000"/>
              </w:rPr>
            </w:pPr>
            <w:r w:rsidRPr="00280CF3">
              <w:rPr>
                <w:color w:val="000000"/>
              </w:rPr>
              <w:t>995,9</w:t>
            </w:r>
          </w:p>
        </w:tc>
        <w:tc>
          <w:tcPr>
            <w:tcW w:w="2835" w:type="dxa"/>
            <w:shd w:val="clear" w:color="auto" w:fill="auto"/>
          </w:tcPr>
          <w:p w:rsidR="00965728" w:rsidRPr="00280CF3" w:rsidRDefault="00965728" w:rsidP="00254EDD">
            <w:pPr>
              <w:jc w:val="center"/>
              <w:rPr>
                <w:color w:val="000000"/>
              </w:rPr>
            </w:pPr>
            <w:r w:rsidRPr="00280CF3">
              <w:rPr>
                <w:color w:val="000000"/>
              </w:rPr>
              <w:t>7</w:t>
            </w:r>
          </w:p>
        </w:tc>
      </w:tr>
      <w:tr w:rsidR="00965728" w:rsidRPr="00597438" w:rsidTr="00F33FEA">
        <w:trPr>
          <w:jc w:val="center"/>
        </w:trPr>
        <w:tc>
          <w:tcPr>
            <w:tcW w:w="2518" w:type="dxa"/>
            <w:shd w:val="clear" w:color="auto" w:fill="auto"/>
          </w:tcPr>
          <w:p w:rsidR="00965728" w:rsidRPr="00597438" w:rsidRDefault="00965728" w:rsidP="00254EDD">
            <w:pPr>
              <w:jc w:val="center"/>
              <w:rPr>
                <w:color w:val="000000"/>
              </w:rPr>
            </w:pPr>
            <w:r w:rsidRPr="00597438">
              <w:rPr>
                <w:color w:val="000000"/>
              </w:rPr>
              <w:t>20</w:t>
            </w:r>
            <w:r>
              <w:rPr>
                <w:color w:val="000000"/>
              </w:rPr>
              <w:t>1</w:t>
            </w:r>
            <w:r w:rsidRPr="00597438">
              <w:rPr>
                <w:color w:val="00000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965728" w:rsidRPr="00280CF3" w:rsidRDefault="00965728" w:rsidP="00254EDD">
            <w:pPr>
              <w:jc w:val="center"/>
              <w:rPr>
                <w:color w:val="000000"/>
              </w:rPr>
            </w:pPr>
            <w:r w:rsidRPr="00280CF3">
              <w:rPr>
                <w:color w:val="000000"/>
              </w:rPr>
              <w:t>633,7</w:t>
            </w:r>
          </w:p>
        </w:tc>
        <w:tc>
          <w:tcPr>
            <w:tcW w:w="2835" w:type="dxa"/>
            <w:shd w:val="clear" w:color="auto" w:fill="auto"/>
          </w:tcPr>
          <w:p w:rsidR="00965728" w:rsidRPr="00280CF3" w:rsidRDefault="00965728" w:rsidP="00254EDD">
            <w:pPr>
              <w:jc w:val="center"/>
              <w:rPr>
                <w:color w:val="000000"/>
              </w:rPr>
            </w:pPr>
            <w:r w:rsidRPr="00280CF3">
              <w:rPr>
                <w:color w:val="000000"/>
              </w:rPr>
              <w:t>8</w:t>
            </w:r>
          </w:p>
        </w:tc>
      </w:tr>
      <w:tr w:rsidR="00965728" w:rsidRPr="00597438" w:rsidTr="00F33FEA">
        <w:trPr>
          <w:jc w:val="center"/>
        </w:trPr>
        <w:tc>
          <w:tcPr>
            <w:tcW w:w="2518" w:type="dxa"/>
            <w:shd w:val="clear" w:color="auto" w:fill="auto"/>
          </w:tcPr>
          <w:p w:rsidR="00965728" w:rsidRPr="00597438" w:rsidRDefault="00965728" w:rsidP="00254EDD">
            <w:pPr>
              <w:jc w:val="center"/>
              <w:rPr>
                <w:color w:val="000000"/>
              </w:rPr>
            </w:pPr>
            <w:r w:rsidRPr="00597438">
              <w:rPr>
                <w:color w:val="000000"/>
              </w:rPr>
              <w:t>20</w:t>
            </w:r>
            <w:r>
              <w:rPr>
                <w:color w:val="000000"/>
              </w:rPr>
              <w:t>1</w:t>
            </w:r>
            <w:r w:rsidRPr="00597438">
              <w:rPr>
                <w:color w:val="00000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965728" w:rsidRPr="00280CF3" w:rsidRDefault="00965728" w:rsidP="00254EDD">
            <w:pPr>
              <w:jc w:val="center"/>
              <w:rPr>
                <w:color w:val="000000"/>
              </w:rPr>
            </w:pPr>
            <w:r w:rsidRPr="00280CF3">
              <w:rPr>
                <w:color w:val="000000"/>
              </w:rPr>
              <w:t>608,6</w:t>
            </w:r>
          </w:p>
        </w:tc>
        <w:tc>
          <w:tcPr>
            <w:tcW w:w="2835" w:type="dxa"/>
            <w:shd w:val="clear" w:color="auto" w:fill="auto"/>
          </w:tcPr>
          <w:p w:rsidR="00965728" w:rsidRPr="00280CF3" w:rsidRDefault="00965728" w:rsidP="00254EDD">
            <w:pPr>
              <w:jc w:val="center"/>
              <w:rPr>
                <w:color w:val="000000"/>
              </w:rPr>
            </w:pPr>
            <w:r w:rsidRPr="00280CF3">
              <w:rPr>
                <w:color w:val="000000"/>
              </w:rPr>
              <w:t>8</w:t>
            </w:r>
          </w:p>
        </w:tc>
      </w:tr>
      <w:tr w:rsidR="00965728" w:rsidRPr="00597438" w:rsidTr="00F33FEA">
        <w:trPr>
          <w:jc w:val="center"/>
        </w:trPr>
        <w:tc>
          <w:tcPr>
            <w:tcW w:w="2518" w:type="dxa"/>
            <w:shd w:val="clear" w:color="auto" w:fill="auto"/>
          </w:tcPr>
          <w:p w:rsidR="00965728" w:rsidRPr="00597438" w:rsidRDefault="00965728" w:rsidP="00254EDD">
            <w:pPr>
              <w:jc w:val="center"/>
              <w:rPr>
                <w:color w:val="000000"/>
              </w:rPr>
            </w:pPr>
            <w:r w:rsidRPr="00597438">
              <w:rPr>
                <w:color w:val="000000"/>
              </w:rPr>
              <w:t>20</w:t>
            </w:r>
            <w:r>
              <w:rPr>
                <w:color w:val="000000"/>
              </w:rPr>
              <w:t>1</w:t>
            </w:r>
            <w:r w:rsidRPr="00597438">
              <w:rPr>
                <w:color w:val="00000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965728" w:rsidRPr="00280CF3" w:rsidRDefault="00965728" w:rsidP="00254EDD">
            <w:pPr>
              <w:jc w:val="center"/>
              <w:rPr>
                <w:color w:val="000000"/>
              </w:rPr>
            </w:pPr>
            <w:r w:rsidRPr="00280CF3">
              <w:rPr>
                <w:color w:val="000000"/>
              </w:rPr>
              <w:t>384</w:t>
            </w:r>
          </w:p>
        </w:tc>
        <w:tc>
          <w:tcPr>
            <w:tcW w:w="2835" w:type="dxa"/>
            <w:shd w:val="clear" w:color="auto" w:fill="auto"/>
          </w:tcPr>
          <w:p w:rsidR="00965728" w:rsidRPr="00280CF3" w:rsidRDefault="00965728" w:rsidP="00254EDD">
            <w:pPr>
              <w:jc w:val="center"/>
              <w:rPr>
                <w:color w:val="000000"/>
              </w:rPr>
            </w:pPr>
            <w:r w:rsidRPr="00280CF3">
              <w:rPr>
                <w:color w:val="000000"/>
              </w:rPr>
              <w:t>5</w:t>
            </w:r>
          </w:p>
        </w:tc>
      </w:tr>
      <w:tr w:rsidR="00965728" w:rsidRPr="00597438" w:rsidTr="00F33FEA">
        <w:trPr>
          <w:jc w:val="center"/>
        </w:trPr>
        <w:tc>
          <w:tcPr>
            <w:tcW w:w="2518" w:type="dxa"/>
            <w:shd w:val="clear" w:color="auto" w:fill="auto"/>
          </w:tcPr>
          <w:p w:rsidR="00965728" w:rsidRPr="00597438" w:rsidRDefault="00965728" w:rsidP="00254EDD">
            <w:pPr>
              <w:jc w:val="center"/>
              <w:rPr>
                <w:color w:val="000000"/>
              </w:rPr>
            </w:pPr>
            <w:r w:rsidRPr="00597438">
              <w:rPr>
                <w:color w:val="000000"/>
              </w:rPr>
              <w:t>20</w:t>
            </w:r>
            <w:r>
              <w:rPr>
                <w:color w:val="000000"/>
              </w:rPr>
              <w:t>1</w:t>
            </w:r>
            <w:r w:rsidRPr="00597438">
              <w:rPr>
                <w:color w:val="00000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965728" w:rsidRPr="00280CF3" w:rsidRDefault="00965728" w:rsidP="00254EDD">
            <w:pPr>
              <w:jc w:val="center"/>
              <w:rPr>
                <w:color w:val="000000"/>
              </w:rPr>
            </w:pPr>
            <w:r w:rsidRPr="00280CF3">
              <w:rPr>
                <w:color w:val="000000"/>
              </w:rPr>
              <w:t>539,5</w:t>
            </w:r>
          </w:p>
        </w:tc>
        <w:tc>
          <w:tcPr>
            <w:tcW w:w="2835" w:type="dxa"/>
            <w:shd w:val="clear" w:color="auto" w:fill="auto"/>
          </w:tcPr>
          <w:p w:rsidR="00965728" w:rsidRPr="00280CF3" w:rsidRDefault="00965728" w:rsidP="00254EDD">
            <w:pPr>
              <w:jc w:val="center"/>
              <w:rPr>
                <w:color w:val="000000"/>
              </w:rPr>
            </w:pPr>
            <w:r w:rsidRPr="00280CF3">
              <w:rPr>
                <w:color w:val="000000"/>
              </w:rPr>
              <w:t>6</w:t>
            </w:r>
          </w:p>
        </w:tc>
      </w:tr>
      <w:tr w:rsidR="00965728" w:rsidRPr="00597438" w:rsidTr="00F33FEA">
        <w:trPr>
          <w:jc w:val="center"/>
        </w:trPr>
        <w:tc>
          <w:tcPr>
            <w:tcW w:w="2518" w:type="dxa"/>
            <w:shd w:val="clear" w:color="auto" w:fill="auto"/>
          </w:tcPr>
          <w:p w:rsidR="00965728" w:rsidRPr="00597438" w:rsidRDefault="00965728" w:rsidP="00254EDD">
            <w:pPr>
              <w:jc w:val="center"/>
              <w:rPr>
                <w:color w:val="000000"/>
              </w:rPr>
            </w:pPr>
            <w:r w:rsidRPr="00597438">
              <w:rPr>
                <w:color w:val="000000"/>
              </w:rPr>
              <w:t>20</w:t>
            </w:r>
            <w:r>
              <w:rPr>
                <w:color w:val="000000"/>
              </w:rPr>
              <w:t>1</w:t>
            </w:r>
            <w:r w:rsidRPr="00597438">
              <w:rPr>
                <w:color w:val="00000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965728" w:rsidRPr="00280CF3" w:rsidRDefault="00965728" w:rsidP="00254EDD">
            <w:pPr>
              <w:jc w:val="center"/>
              <w:rPr>
                <w:color w:val="000000"/>
              </w:rPr>
            </w:pPr>
            <w:r w:rsidRPr="00280CF3">
              <w:rPr>
                <w:color w:val="000000"/>
              </w:rPr>
              <w:t>439,8</w:t>
            </w:r>
          </w:p>
        </w:tc>
        <w:tc>
          <w:tcPr>
            <w:tcW w:w="2835" w:type="dxa"/>
            <w:shd w:val="clear" w:color="auto" w:fill="auto"/>
          </w:tcPr>
          <w:p w:rsidR="00965728" w:rsidRPr="00280CF3" w:rsidRDefault="00965728" w:rsidP="00254EDD">
            <w:pPr>
              <w:jc w:val="center"/>
              <w:rPr>
                <w:color w:val="000000"/>
              </w:rPr>
            </w:pPr>
            <w:r w:rsidRPr="00280CF3">
              <w:rPr>
                <w:color w:val="000000"/>
              </w:rPr>
              <w:t>4</w:t>
            </w:r>
          </w:p>
        </w:tc>
      </w:tr>
      <w:tr w:rsidR="00965728" w:rsidRPr="00597438" w:rsidTr="00F33FEA">
        <w:trPr>
          <w:jc w:val="center"/>
        </w:trPr>
        <w:tc>
          <w:tcPr>
            <w:tcW w:w="2518" w:type="dxa"/>
            <w:shd w:val="clear" w:color="auto" w:fill="auto"/>
          </w:tcPr>
          <w:p w:rsidR="00965728" w:rsidRPr="00597438" w:rsidRDefault="00965728" w:rsidP="00254EDD">
            <w:pPr>
              <w:jc w:val="center"/>
              <w:rPr>
                <w:color w:val="000000"/>
              </w:rPr>
            </w:pPr>
            <w:r w:rsidRPr="00597438">
              <w:rPr>
                <w:color w:val="000000"/>
              </w:rPr>
              <w:t>20</w:t>
            </w:r>
            <w:r>
              <w:rPr>
                <w:color w:val="000000"/>
              </w:rPr>
              <w:t>1</w:t>
            </w:r>
            <w:r w:rsidRPr="00597438">
              <w:rPr>
                <w:color w:val="000000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965728" w:rsidRPr="00280CF3" w:rsidRDefault="00965728" w:rsidP="00254EDD">
            <w:pPr>
              <w:jc w:val="center"/>
              <w:rPr>
                <w:color w:val="000000"/>
              </w:rPr>
            </w:pPr>
            <w:r w:rsidRPr="00280CF3">
              <w:rPr>
                <w:color w:val="000000"/>
              </w:rPr>
              <w:t>606,4</w:t>
            </w:r>
          </w:p>
        </w:tc>
        <w:tc>
          <w:tcPr>
            <w:tcW w:w="2835" w:type="dxa"/>
            <w:shd w:val="clear" w:color="auto" w:fill="auto"/>
          </w:tcPr>
          <w:p w:rsidR="00965728" w:rsidRPr="00280CF3" w:rsidRDefault="00965728" w:rsidP="00254EDD">
            <w:pPr>
              <w:jc w:val="center"/>
              <w:rPr>
                <w:color w:val="000000"/>
              </w:rPr>
            </w:pPr>
            <w:r w:rsidRPr="00280CF3">
              <w:rPr>
                <w:color w:val="000000"/>
              </w:rPr>
              <w:t>8</w:t>
            </w:r>
          </w:p>
        </w:tc>
      </w:tr>
      <w:tr w:rsidR="00965728" w:rsidRPr="00597438" w:rsidTr="00F33FEA">
        <w:trPr>
          <w:jc w:val="center"/>
        </w:trPr>
        <w:tc>
          <w:tcPr>
            <w:tcW w:w="2518" w:type="dxa"/>
            <w:shd w:val="clear" w:color="auto" w:fill="auto"/>
          </w:tcPr>
          <w:p w:rsidR="00965728" w:rsidRPr="00597438" w:rsidRDefault="00965728" w:rsidP="00254EDD">
            <w:pPr>
              <w:jc w:val="center"/>
              <w:rPr>
                <w:color w:val="000000"/>
              </w:rPr>
            </w:pPr>
            <w:r w:rsidRPr="00597438"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 w:rsidRPr="00597438">
              <w:rPr>
                <w:color w:val="000000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965728" w:rsidRPr="00280CF3" w:rsidRDefault="00965728" w:rsidP="00254EDD">
            <w:pPr>
              <w:jc w:val="center"/>
              <w:rPr>
                <w:color w:val="000000"/>
              </w:rPr>
            </w:pPr>
            <w:r w:rsidRPr="00280CF3">
              <w:rPr>
                <w:color w:val="000000"/>
              </w:rPr>
              <w:t>597,9</w:t>
            </w:r>
          </w:p>
        </w:tc>
        <w:tc>
          <w:tcPr>
            <w:tcW w:w="2835" w:type="dxa"/>
            <w:shd w:val="clear" w:color="auto" w:fill="auto"/>
          </w:tcPr>
          <w:p w:rsidR="00965728" w:rsidRPr="00280CF3" w:rsidRDefault="00965728" w:rsidP="00254EDD">
            <w:pPr>
              <w:jc w:val="center"/>
              <w:rPr>
                <w:color w:val="000000"/>
              </w:rPr>
            </w:pPr>
            <w:r w:rsidRPr="00280CF3">
              <w:rPr>
                <w:color w:val="000000"/>
              </w:rPr>
              <w:t>6</w:t>
            </w:r>
          </w:p>
        </w:tc>
      </w:tr>
      <w:tr w:rsidR="00965728" w:rsidRPr="00597438" w:rsidTr="00F33FEA">
        <w:trPr>
          <w:jc w:val="center"/>
        </w:trPr>
        <w:tc>
          <w:tcPr>
            <w:tcW w:w="2518" w:type="dxa"/>
            <w:shd w:val="clear" w:color="auto" w:fill="auto"/>
          </w:tcPr>
          <w:p w:rsidR="00965728" w:rsidRPr="00597438" w:rsidRDefault="00965728" w:rsidP="00254EDD">
            <w:pPr>
              <w:jc w:val="center"/>
              <w:rPr>
                <w:color w:val="000000"/>
              </w:rPr>
            </w:pPr>
            <w:r w:rsidRPr="00597438"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 w:rsidRPr="00597438">
              <w:rPr>
                <w:color w:val="00000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965728" w:rsidRPr="00280CF3" w:rsidRDefault="00965728" w:rsidP="00254EDD">
            <w:pPr>
              <w:jc w:val="center"/>
              <w:rPr>
                <w:color w:val="000000"/>
              </w:rPr>
            </w:pPr>
            <w:r w:rsidRPr="00280CF3">
              <w:rPr>
                <w:color w:val="000000"/>
              </w:rPr>
              <w:t>957,7</w:t>
            </w:r>
          </w:p>
        </w:tc>
        <w:tc>
          <w:tcPr>
            <w:tcW w:w="2835" w:type="dxa"/>
            <w:shd w:val="clear" w:color="auto" w:fill="auto"/>
          </w:tcPr>
          <w:p w:rsidR="00965728" w:rsidRPr="00280CF3" w:rsidRDefault="00965728" w:rsidP="00254EDD">
            <w:pPr>
              <w:jc w:val="center"/>
              <w:rPr>
                <w:color w:val="000000"/>
              </w:rPr>
            </w:pPr>
            <w:r w:rsidRPr="00280CF3">
              <w:rPr>
                <w:color w:val="000000"/>
              </w:rPr>
              <w:t>10</w:t>
            </w:r>
          </w:p>
        </w:tc>
      </w:tr>
      <w:tr w:rsidR="00965728" w:rsidRPr="00597438" w:rsidTr="00F33FEA">
        <w:trPr>
          <w:jc w:val="center"/>
        </w:trPr>
        <w:tc>
          <w:tcPr>
            <w:tcW w:w="2518" w:type="dxa"/>
            <w:shd w:val="clear" w:color="auto" w:fill="auto"/>
          </w:tcPr>
          <w:p w:rsidR="00965728" w:rsidRPr="00597438" w:rsidRDefault="00965728" w:rsidP="00254EDD">
            <w:pPr>
              <w:jc w:val="center"/>
              <w:rPr>
                <w:color w:val="000000"/>
              </w:rPr>
            </w:pPr>
            <w:r w:rsidRPr="00597438"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 w:rsidRPr="00597438">
              <w:rPr>
                <w:color w:val="000000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965728" w:rsidRPr="001A4E2C" w:rsidRDefault="00965728" w:rsidP="00254EDD">
            <w:pPr>
              <w:jc w:val="center"/>
              <w:rPr>
                <w:color w:val="000000"/>
              </w:rPr>
            </w:pPr>
            <w:r w:rsidRPr="001A4E2C">
              <w:rPr>
                <w:color w:val="00000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965728" w:rsidRPr="001A4E2C" w:rsidRDefault="00965728" w:rsidP="00254EDD">
            <w:pPr>
              <w:jc w:val="center"/>
              <w:rPr>
                <w:color w:val="000000"/>
              </w:rPr>
            </w:pPr>
            <w:r w:rsidRPr="001A4E2C">
              <w:rPr>
                <w:color w:val="000000"/>
              </w:rPr>
              <w:t>-</w:t>
            </w:r>
          </w:p>
        </w:tc>
      </w:tr>
    </w:tbl>
    <w:p w:rsidR="00131A0F" w:rsidRPr="002B3821" w:rsidRDefault="00131A0F" w:rsidP="00131A0F">
      <w:pPr>
        <w:shd w:val="clear" w:color="auto" w:fill="FFFFFF"/>
        <w:spacing w:line="360" w:lineRule="auto"/>
        <w:ind w:firstLine="851"/>
        <w:jc w:val="right"/>
        <w:rPr>
          <w:i/>
          <w:color w:val="FF0000"/>
          <w:sz w:val="26"/>
          <w:szCs w:val="26"/>
        </w:rPr>
      </w:pPr>
    </w:p>
    <w:p w:rsidR="00E835E4" w:rsidRDefault="00E835E4" w:rsidP="005A3D54">
      <w:pPr>
        <w:ind w:firstLine="709"/>
        <w:jc w:val="center"/>
        <w:rPr>
          <w:b/>
          <w:color w:val="000000"/>
        </w:rPr>
        <w:sectPr w:rsidR="00E835E4" w:rsidSect="0049018E">
          <w:pgSz w:w="11906" w:h="16838"/>
          <w:pgMar w:top="709" w:right="707" w:bottom="851" w:left="1134" w:header="709" w:footer="367" w:gutter="0"/>
          <w:cols w:space="720"/>
          <w:docGrid w:linePitch="360"/>
        </w:sectPr>
      </w:pPr>
    </w:p>
    <w:p w:rsidR="00131A0F" w:rsidRPr="00C71B7D" w:rsidRDefault="00131A0F" w:rsidP="005A3D54">
      <w:pPr>
        <w:ind w:firstLine="709"/>
        <w:jc w:val="center"/>
        <w:rPr>
          <w:b/>
          <w:i/>
          <w:color w:val="000000"/>
        </w:rPr>
      </w:pPr>
      <w:r w:rsidRPr="00C71B7D">
        <w:rPr>
          <w:b/>
          <w:i/>
          <w:color w:val="000000"/>
        </w:rPr>
        <w:lastRenderedPageBreak/>
        <w:t>Ветхий и аварийный жилищный фонд</w:t>
      </w:r>
    </w:p>
    <w:p w:rsidR="00131A0F" w:rsidRPr="00597438" w:rsidRDefault="00131A0F" w:rsidP="005A3D54">
      <w:pPr>
        <w:shd w:val="clear" w:color="auto" w:fill="FFFFFF"/>
        <w:ind w:firstLine="851"/>
        <w:jc w:val="right"/>
        <w:rPr>
          <w:i/>
          <w:color w:val="000000"/>
        </w:rPr>
      </w:pPr>
      <w:r w:rsidRPr="00597438">
        <w:rPr>
          <w:i/>
          <w:color w:val="000000"/>
        </w:rPr>
        <w:t>таблица 1</w:t>
      </w:r>
      <w:r w:rsidR="005A3D54">
        <w:rPr>
          <w:i/>
          <w:color w:val="00000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31A0F" w:rsidRPr="00597438" w:rsidTr="00F33FEA">
        <w:tc>
          <w:tcPr>
            <w:tcW w:w="3190" w:type="dxa"/>
            <w:vMerge w:val="restart"/>
            <w:shd w:val="clear" w:color="auto" w:fill="auto"/>
          </w:tcPr>
          <w:p w:rsidR="00131A0F" w:rsidRPr="00597438" w:rsidRDefault="00131A0F" w:rsidP="00F33FEA">
            <w:pPr>
              <w:jc w:val="center"/>
              <w:rPr>
                <w:color w:val="000000"/>
              </w:rPr>
            </w:pPr>
            <w:r w:rsidRPr="00597438">
              <w:rPr>
                <w:b/>
                <w:color w:val="000000"/>
              </w:rPr>
              <w:t>Наименование показателей</w:t>
            </w:r>
          </w:p>
        </w:tc>
        <w:tc>
          <w:tcPr>
            <w:tcW w:w="6381" w:type="dxa"/>
            <w:gridSpan w:val="2"/>
            <w:shd w:val="clear" w:color="auto" w:fill="auto"/>
          </w:tcPr>
          <w:p w:rsidR="00131A0F" w:rsidRPr="00597438" w:rsidRDefault="00131A0F" w:rsidP="00F33FEA">
            <w:pPr>
              <w:jc w:val="center"/>
              <w:rPr>
                <w:b/>
                <w:color w:val="000000"/>
              </w:rPr>
            </w:pPr>
            <w:r w:rsidRPr="00597438">
              <w:rPr>
                <w:b/>
                <w:color w:val="000000"/>
              </w:rPr>
              <w:t>Жилищный фонд</w:t>
            </w:r>
          </w:p>
        </w:tc>
      </w:tr>
      <w:tr w:rsidR="00131A0F" w:rsidRPr="00597438" w:rsidTr="00F33FEA">
        <w:tc>
          <w:tcPr>
            <w:tcW w:w="3190" w:type="dxa"/>
            <w:vMerge/>
            <w:shd w:val="clear" w:color="auto" w:fill="auto"/>
          </w:tcPr>
          <w:p w:rsidR="00131A0F" w:rsidRPr="00597438" w:rsidRDefault="00131A0F" w:rsidP="00F33FEA">
            <w:pPr>
              <w:jc w:val="center"/>
              <w:rPr>
                <w:color w:val="000000"/>
              </w:rPr>
            </w:pPr>
          </w:p>
        </w:tc>
        <w:tc>
          <w:tcPr>
            <w:tcW w:w="3190" w:type="dxa"/>
            <w:shd w:val="clear" w:color="auto" w:fill="auto"/>
          </w:tcPr>
          <w:p w:rsidR="00131A0F" w:rsidRPr="00597438" w:rsidRDefault="00131A0F" w:rsidP="00F33FEA">
            <w:pPr>
              <w:jc w:val="center"/>
              <w:rPr>
                <w:b/>
                <w:color w:val="000000"/>
              </w:rPr>
            </w:pPr>
            <w:r w:rsidRPr="00597438">
              <w:rPr>
                <w:b/>
                <w:color w:val="000000"/>
              </w:rPr>
              <w:t>ветхий</w:t>
            </w:r>
          </w:p>
        </w:tc>
        <w:tc>
          <w:tcPr>
            <w:tcW w:w="3191" w:type="dxa"/>
            <w:shd w:val="clear" w:color="auto" w:fill="auto"/>
          </w:tcPr>
          <w:p w:rsidR="00131A0F" w:rsidRPr="00597438" w:rsidRDefault="00131A0F" w:rsidP="00F33FEA">
            <w:pPr>
              <w:jc w:val="center"/>
              <w:rPr>
                <w:b/>
                <w:color w:val="000000"/>
              </w:rPr>
            </w:pPr>
            <w:r w:rsidRPr="00597438">
              <w:rPr>
                <w:b/>
                <w:color w:val="000000"/>
              </w:rPr>
              <w:t>аварийный</w:t>
            </w:r>
          </w:p>
        </w:tc>
      </w:tr>
      <w:tr w:rsidR="00D84090" w:rsidRPr="00597438" w:rsidTr="00F33FEA">
        <w:tc>
          <w:tcPr>
            <w:tcW w:w="3190" w:type="dxa"/>
            <w:shd w:val="clear" w:color="auto" w:fill="auto"/>
          </w:tcPr>
          <w:p w:rsidR="00D84090" w:rsidRPr="00597438" w:rsidRDefault="00D84090" w:rsidP="00F33FEA">
            <w:pPr>
              <w:rPr>
                <w:color w:val="000000"/>
                <w:vertAlign w:val="superscript"/>
              </w:rPr>
            </w:pPr>
            <w:r w:rsidRPr="00597438">
              <w:rPr>
                <w:color w:val="000000"/>
              </w:rPr>
              <w:t>Общая площадь жилых помещений, м</w:t>
            </w:r>
            <w:proofErr w:type="gramStart"/>
            <w:r w:rsidRPr="00597438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3190" w:type="dxa"/>
            <w:shd w:val="clear" w:color="auto" w:fill="auto"/>
            <w:vAlign w:val="center"/>
          </w:tcPr>
          <w:p w:rsidR="00D84090" w:rsidRPr="00597438" w:rsidRDefault="00D84090" w:rsidP="00F33FEA">
            <w:pPr>
              <w:jc w:val="center"/>
              <w:rPr>
                <w:color w:val="000000"/>
              </w:rPr>
            </w:pPr>
            <w:r w:rsidRPr="00597438">
              <w:rPr>
                <w:color w:val="000000"/>
              </w:rPr>
              <w:t>-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D84090" w:rsidRPr="00280CF3" w:rsidRDefault="00D84090" w:rsidP="00254EDD">
            <w:pPr>
              <w:jc w:val="center"/>
              <w:rPr>
                <w:color w:val="000000"/>
              </w:rPr>
            </w:pPr>
            <w:r w:rsidRPr="00280CF3">
              <w:rPr>
                <w:color w:val="000000"/>
              </w:rPr>
              <w:t>505,9</w:t>
            </w:r>
          </w:p>
        </w:tc>
      </w:tr>
      <w:tr w:rsidR="00D84090" w:rsidRPr="00597438" w:rsidTr="00F33FEA">
        <w:tc>
          <w:tcPr>
            <w:tcW w:w="3190" w:type="dxa"/>
            <w:shd w:val="clear" w:color="auto" w:fill="auto"/>
          </w:tcPr>
          <w:p w:rsidR="00D84090" w:rsidRPr="00597438" w:rsidRDefault="00D84090" w:rsidP="00F33FEA">
            <w:pPr>
              <w:rPr>
                <w:color w:val="000000"/>
              </w:rPr>
            </w:pPr>
            <w:r w:rsidRPr="00597438">
              <w:rPr>
                <w:color w:val="000000"/>
              </w:rPr>
              <w:t>Из нее:</w:t>
            </w:r>
          </w:p>
          <w:p w:rsidR="00D84090" w:rsidRPr="00597438" w:rsidRDefault="00D84090" w:rsidP="00F33FEA">
            <w:pPr>
              <w:rPr>
                <w:color w:val="000000"/>
              </w:rPr>
            </w:pPr>
            <w:r w:rsidRPr="00597438">
              <w:rPr>
                <w:color w:val="000000"/>
              </w:rPr>
              <w:t>В жилых домах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D84090" w:rsidRPr="00597438" w:rsidRDefault="00D84090" w:rsidP="00F33FEA">
            <w:pPr>
              <w:jc w:val="center"/>
              <w:rPr>
                <w:color w:val="000000"/>
              </w:rPr>
            </w:pPr>
            <w:r w:rsidRPr="00597438">
              <w:rPr>
                <w:color w:val="000000"/>
              </w:rPr>
              <w:t>-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D84090" w:rsidRPr="00280CF3" w:rsidRDefault="00D84090" w:rsidP="00254EDD">
            <w:pPr>
              <w:jc w:val="center"/>
              <w:rPr>
                <w:color w:val="000000"/>
              </w:rPr>
            </w:pPr>
            <w:r w:rsidRPr="00280CF3">
              <w:rPr>
                <w:color w:val="000000"/>
              </w:rPr>
              <w:t>-</w:t>
            </w:r>
          </w:p>
        </w:tc>
      </w:tr>
      <w:tr w:rsidR="00D84090" w:rsidRPr="00597438" w:rsidTr="00F33FEA">
        <w:tc>
          <w:tcPr>
            <w:tcW w:w="3190" w:type="dxa"/>
            <w:shd w:val="clear" w:color="auto" w:fill="auto"/>
          </w:tcPr>
          <w:p w:rsidR="00D84090" w:rsidRPr="00597438" w:rsidRDefault="00D84090" w:rsidP="00F33FEA">
            <w:pPr>
              <w:rPr>
                <w:color w:val="000000"/>
              </w:rPr>
            </w:pPr>
            <w:r w:rsidRPr="00597438">
              <w:rPr>
                <w:color w:val="000000"/>
              </w:rPr>
              <w:t>В многоквартирных жилых домах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D84090" w:rsidRPr="00597438" w:rsidRDefault="00D84090" w:rsidP="00F33FEA">
            <w:pPr>
              <w:jc w:val="center"/>
              <w:rPr>
                <w:color w:val="000000"/>
              </w:rPr>
            </w:pPr>
            <w:r w:rsidRPr="00597438">
              <w:rPr>
                <w:color w:val="000000"/>
              </w:rPr>
              <w:t>-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D84090" w:rsidRPr="00280CF3" w:rsidRDefault="00D84090" w:rsidP="00254EDD">
            <w:pPr>
              <w:jc w:val="center"/>
              <w:rPr>
                <w:color w:val="000000"/>
              </w:rPr>
            </w:pPr>
          </w:p>
        </w:tc>
      </w:tr>
      <w:tr w:rsidR="00D84090" w:rsidRPr="00597438" w:rsidTr="00F33FEA">
        <w:tc>
          <w:tcPr>
            <w:tcW w:w="3190" w:type="dxa"/>
            <w:shd w:val="clear" w:color="auto" w:fill="auto"/>
          </w:tcPr>
          <w:p w:rsidR="00D84090" w:rsidRPr="00597438" w:rsidRDefault="00D84090" w:rsidP="00F33FEA">
            <w:pPr>
              <w:rPr>
                <w:color w:val="000000"/>
              </w:rPr>
            </w:pPr>
            <w:r w:rsidRPr="00597438">
              <w:rPr>
                <w:color w:val="000000"/>
              </w:rPr>
              <w:t>Число жилых домов, ед.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D84090" w:rsidRPr="00597438" w:rsidRDefault="00D84090" w:rsidP="00F33FEA">
            <w:pPr>
              <w:jc w:val="center"/>
              <w:rPr>
                <w:color w:val="000000"/>
              </w:rPr>
            </w:pPr>
            <w:r w:rsidRPr="00597438">
              <w:rPr>
                <w:color w:val="000000"/>
              </w:rPr>
              <w:t>-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D84090" w:rsidRPr="00280CF3" w:rsidRDefault="00D84090" w:rsidP="00254EDD">
            <w:pPr>
              <w:jc w:val="center"/>
              <w:rPr>
                <w:color w:val="000000"/>
              </w:rPr>
            </w:pPr>
            <w:r w:rsidRPr="00280CF3">
              <w:rPr>
                <w:color w:val="000000"/>
              </w:rPr>
              <w:t>-</w:t>
            </w:r>
          </w:p>
        </w:tc>
      </w:tr>
      <w:tr w:rsidR="00D84090" w:rsidRPr="00597438" w:rsidTr="00F33FEA">
        <w:tc>
          <w:tcPr>
            <w:tcW w:w="3190" w:type="dxa"/>
            <w:shd w:val="clear" w:color="auto" w:fill="auto"/>
          </w:tcPr>
          <w:p w:rsidR="00D84090" w:rsidRPr="00597438" w:rsidRDefault="00D84090" w:rsidP="00F33FEA">
            <w:pPr>
              <w:rPr>
                <w:color w:val="000000"/>
              </w:rPr>
            </w:pPr>
            <w:r w:rsidRPr="00597438">
              <w:rPr>
                <w:color w:val="000000"/>
              </w:rPr>
              <w:t>Число многоквартирных жилых домов, ед.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D84090" w:rsidRPr="00597438" w:rsidRDefault="00D84090" w:rsidP="00F33FEA">
            <w:pPr>
              <w:jc w:val="center"/>
              <w:rPr>
                <w:color w:val="000000"/>
              </w:rPr>
            </w:pPr>
            <w:r w:rsidRPr="00597438">
              <w:rPr>
                <w:color w:val="000000"/>
              </w:rPr>
              <w:t>-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D84090" w:rsidRPr="00280CF3" w:rsidRDefault="00D84090" w:rsidP="00254EDD">
            <w:pPr>
              <w:jc w:val="center"/>
              <w:rPr>
                <w:color w:val="000000"/>
              </w:rPr>
            </w:pPr>
            <w:r w:rsidRPr="00280CF3">
              <w:rPr>
                <w:color w:val="000000"/>
              </w:rPr>
              <w:t>3</w:t>
            </w:r>
          </w:p>
        </w:tc>
      </w:tr>
    </w:tbl>
    <w:p w:rsidR="00F0515C" w:rsidRPr="00884F4E" w:rsidRDefault="00F0515C" w:rsidP="00884F4E">
      <w:pPr>
        <w:rPr>
          <w:highlight w:val="yellow"/>
        </w:rPr>
      </w:pPr>
    </w:p>
    <w:p w:rsidR="00F0515C" w:rsidRDefault="00F0515C" w:rsidP="00107304">
      <w:pPr>
        <w:pStyle w:val="3"/>
        <w:spacing w:before="120" w:after="120"/>
        <w:jc w:val="center"/>
        <w:rPr>
          <w:sz w:val="26"/>
          <w:szCs w:val="26"/>
          <w:highlight w:val="yellow"/>
        </w:rPr>
        <w:sectPr w:rsidR="00F0515C" w:rsidSect="0049018E">
          <w:pgSz w:w="11906" w:h="16838"/>
          <w:pgMar w:top="709" w:right="707" w:bottom="851" w:left="1134" w:header="709" w:footer="367" w:gutter="0"/>
          <w:cols w:space="720"/>
          <w:docGrid w:linePitch="360"/>
        </w:sectPr>
      </w:pPr>
    </w:p>
    <w:p w:rsidR="00F0515C" w:rsidRPr="008F3838" w:rsidRDefault="00F0515C" w:rsidP="00F0515C">
      <w:pPr>
        <w:spacing w:line="360" w:lineRule="auto"/>
        <w:ind w:firstLine="709"/>
        <w:jc w:val="center"/>
        <w:rPr>
          <w:b/>
          <w:color w:val="000000"/>
          <w:sz w:val="26"/>
          <w:szCs w:val="26"/>
        </w:rPr>
      </w:pPr>
      <w:r w:rsidRPr="008F3838">
        <w:rPr>
          <w:b/>
          <w:color w:val="000000"/>
          <w:sz w:val="26"/>
          <w:szCs w:val="26"/>
        </w:rPr>
        <w:lastRenderedPageBreak/>
        <w:t>Оборудование жилищного фонда</w:t>
      </w:r>
    </w:p>
    <w:p w:rsidR="00F0515C" w:rsidRPr="008F3838" w:rsidRDefault="00F0515C" w:rsidP="00F0515C">
      <w:pPr>
        <w:shd w:val="clear" w:color="auto" w:fill="FFFFFF"/>
        <w:spacing w:line="360" w:lineRule="auto"/>
        <w:ind w:firstLine="851"/>
        <w:jc w:val="right"/>
        <w:rPr>
          <w:i/>
          <w:color w:val="000000"/>
          <w:sz w:val="26"/>
          <w:szCs w:val="26"/>
        </w:rPr>
      </w:pPr>
      <w:r w:rsidRPr="008F3838">
        <w:rPr>
          <w:i/>
          <w:color w:val="000000"/>
          <w:sz w:val="26"/>
          <w:szCs w:val="26"/>
        </w:rPr>
        <w:t>таблица 1</w:t>
      </w:r>
      <w:r w:rsidR="005A3D54">
        <w:rPr>
          <w:i/>
          <w:color w:val="000000"/>
          <w:sz w:val="26"/>
          <w:szCs w:val="26"/>
        </w:rPr>
        <w:t>7</w:t>
      </w:r>
    </w:p>
    <w:tbl>
      <w:tblPr>
        <w:tblW w:w="15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1041"/>
        <w:gridCol w:w="1127"/>
        <w:gridCol w:w="1232"/>
        <w:gridCol w:w="1202"/>
        <w:gridCol w:w="1232"/>
        <w:gridCol w:w="1455"/>
        <w:gridCol w:w="1232"/>
        <w:gridCol w:w="1184"/>
        <w:gridCol w:w="1232"/>
        <w:gridCol w:w="1175"/>
        <w:gridCol w:w="1506"/>
      </w:tblGrid>
      <w:tr w:rsidR="00F0515C" w:rsidRPr="008F3838" w:rsidTr="00F33FEA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F0515C" w:rsidRPr="008F3838" w:rsidRDefault="00F0515C" w:rsidP="00F33F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F3838"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</w:tcPr>
          <w:p w:rsidR="00F0515C" w:rsidRPr="008F3838" w:rsidRDefault="00F0515C" w:rsidP="00F33F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F3838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577" w:type="dxa"/>
            <w:gridSpan w:val="10"/>
            <w:shd w:val="clear" w:color="auto" w:fill="auto"/>
            <w:vAlign w:val="center"/>
          </w:tcPr>
          <w:p w:rsidR="00F0515C" w:rsidRPr="008F3838" w:rsidRDefault="00F0515C" w:rsidP="00F33F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F3838">
              <w:rPr>
                <w:b/>
                <w:color w:val="000000"/>
                <w:sz w:val="22"/>
                <w:szCs w:val="22"/>
              </w:rPr>
              <w:t xml:space="preserve">в том числе </w:t>
            </w:r>
            <w:proofErr w:type="gramStart"/>
            <w:r w:rsidRPr="008F3838">
              <w:rPr>
                <w:b/>
                <w:color w:val="000000"/>
                <w:sz w:val="22"/>
                <w:szCs w:val="22"/>
              </w:rPr>
              <w:t>оборудованная</w:t>
            </w:r>
            <w:proofErr w:type="gramEnd"/>
            <w:r w:rsidRPr="008F3838">
              <w:rPr>
                <w:b/>
                <w:color w:val="000000"/>
                <w:sz w:val="22"/>
                <w:szCs w:val="22"/>
              </w:rPr>
              <w:t>:</w:t>
            </w:r>
          </w:p>
        </w:tc>
      </w:tr>
      <w:tr w:rsidR="00F0515C" w:rsidRPr="008F3838" w:rsidTr="00F33FE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F0515C" w:rsidRPr="008F3838" w:rsidRDefault="00F0515C" w:rsidP="00F33FE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:rsidR="00F0515C" w:rsidRPr="008F3838" w:rsidRDefault="00F0515C" w:rsidP="00F33FE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F0515C" w:rsidRPr="008F3838" w:rsidRDefault="00F0515C" w:rsidP="00F33F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F3838">
              <w:rPr>
                <w:b/>
                <w:color w:val="000000"/>
                <w:sz w:val="22"/>
                <w:szCs w:val="22"/>
              </w:rPr>
              <w:t>Водопро-водом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F0515C" w:rsidRPr="008F3838" w:rsidRDefault="00F0515C" w:rsidP="00F33F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8F3838">
              <w:rPr>
                <w:b/>
                <w:color w:val="000000"/>
                <w:sz w:val="22"/>
                <w:szCs w:val="22"/>
              </w:rPr>
              <w:t>в.т</w:t>
            </w:r>
            <w:proofErr w:type="gramStart"/>
            <w:r w:rsidRPr="008F3838">
              <w:rPr>
                <w:b/>
                <w:color w:val="000000"/>
                <w:sz w:val="22"/>
                <w:szCs w:val="22"/>
              </w:rPr>
              <w:t>.ч</w:t>
            </w:r>
            <w:proofErr w:type="spellEnd"/>
            <w:proofErr w:type="gramEnd"/>
          </w:p>
          <w:p w:rsidR="00F0515C" w:rsidRPr="008F3838" w:rsidRDefault="00F0515C" w:rsidP="00F33F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8F3838">
              <w:rPr>
                <w:b/>
                <w:color w:val="000000"/>
                <w:sz w:val="22"/>
                <w:szCs w:val="22"/>
              </w:rPr>
              <w:t>централи-</w:t>
            </w:r>
            <w:proofErr w:type="spellStart"/>
            <w:r w:rsidRPr="008F3838">
              <w:rPr>
                <w:b/>
                <w:color w:val="000000"/>
                <w:sz w:val="22"/>
                <w:szCs w:val="22"/>
              </w:rPr>
              <w:t>зованным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F0515C" w:rsidRPr="008F3838" w:rsidRDefault="00F0515C" w:rsidP="00F33F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F3838">
              <w:rPr>
                <w:b/>
                <w:color w:val="000000"/>
                <w:sz w:val="22"/>
                <w:szCs w:val="22"/>
              </w:rPr>
              <w:t>Водоотве-дением</w:t>
            </w:r>
            <w:proofErr w:type="spellEnd"/>
            <w:proofErr w:type="gramEnd"/>
          </w:p>
          <w:p w:rsidR="00F0515C" w:rsidRPr="008F3838" w:rsidRDefault="00F0515C" w:rsidP="00F33F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8F3838">
              <w:rPr>
                <w:b/>
                <w:color w:val="000000"/>
                <w:sz w:val="22"/>
                <w:szCs w:val="22"/>
              </w:rPr>
              <w:t>(канали-</w:t>
            </w:r>
            <w:proofErr w:type="gramEnd"/>
          </w:p>
          <w:p w:rsidR="00F0515C" w:rsidRPr="008F3838" w:rsidRDefault="00F0515C" w:rsidP="00F33F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F3838">
              <w:rPr>
                <w:b/>
                <w:color w:val="000000"/>
                <w:sz w:val="22"/>
                <w:szCs w:val="22"/>
              </w:rPr>
              <w:t>зацией</w:t>
            </w:r>
            <w:proofErr w:type="spellEnd"/>
            <w:r w:rsidRPr="008F3838">
              <w:rPr>
                <w:b/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F0515C" w:rsidRPr="008F3838" w:rsidRDefault="00F0515C" w:rsidP="00F33F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8F3838">
              <w:rPr>
                <w:b/>
                <w:color w:val="000000"/>
                <w:sz w:val="22"/>
                <w:szCs w:val="22"/>
              </w:rPr>
              <w:t>в.т</w:t>
            </w:r>
            <w:proofErr w:type="gramStart"/>
            <w:r w:rsidRPr="008F3838">
              <w:rPr>
                <w:b/>
                <w:color w:val="000000"/>
                <w:sz w:val="22"/>
                <w:szCs w:val="22"/>
              </w:rPr>
              <w:t>.ч</w:t>
            </w:r>
            <w:proofErr w:type="spellEnd"/>
            <w:proofErr w:type="gramEnd"/>
          </w:p>
          <w:p w:rsidR="00F0515C" w:rsidRPr="008F3838" w:rsidRDefault="00F0515C" w:rsidP="00F33F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8F3838">
              <w:rPr>
                <w:b/>
                <w:color w:val="000000"/>
                <w:sz w:val="22"/>
                <w:szCs w:val="22"/>
              </w:rPr>
              <w:t>централи-</w:t>
            </w:r>
            <w:proofErr w:type="spellStart"/>
            <w:r w:rsidRPr="008F3838">
              <w:rPr>
                <w:b/>
                <w:color w:val="000000"/>
                <w:sz w:val="22"/>
                <w:szCs w:val="22"/>
              </w:rPr>
              <w:t>зованным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F0515C" w:rsidRPr="008F3838" w:rsidRDefault="00F0515C" w:rsidP="00F33F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F3838">
              <w:rPr>
                <w:b/>
                <w:color w:val="000000"/>
                <w:sz w:val="22"/>
                <w:szCs w:val="22"/>
              </w:rPr>
              <w:t>Отоплением</w:t>
            </w:r>
          </w:p>
        </w:tc>
        <w:tc>
          <w:tcPr>
            <w:tcW w:w="0" w:type="auto"/>
            <w:vAlign w:val="center"/>
          </w:tcPr>
          <w:p w:rsidR="00F0515C" w:rsidRPr="008F3838" w:rsidRDefault="00F0515C" w:rsidP="00F33F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8F3838">
              <w:rPr>
                <w:b/>
                <w:color w:val="000000"/>
                <w:sz w:val="22"/>
                <w:szCs w:val="22"/>
              </w:rPr>
              <w:t>в.т</w:t>
            </w:r>
            <w:proofErr w:type="gramStart"/>
            <w:r w:rsidRPr="008F3838">
              <w:rPr>
                <w:b/>
                <w:color w:val="000000"/>
                <w:sz w:val="22"/>
                <w:szCs w:val="22"/>
              </w:rPr>
              <w:t>.ч</w:t>
            </w:r>
            <w:proofErr w:type="spellEnd"/>
            <w:proofErr w:type="gramEnd"/>
          </w:p>
          <w:p w:rsidR="00F0515C" w:rsidRPr="008F3838" w:rsidRDefault="00F0515C" w:rsidP="00F33F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8F3838">
              <w:rPr>
                <w:b/>
                <w:color w:val="000000"/>
                <w:sz w:val="22"/>
                <w:szCs w:val="22"/>
              </w:rPr>
              <w:t>централи-</w:t>
            </w:r>
            <w:proofErr w:type="spellStart"/>
            <w:r w:rsidRPr="008F3838">
              <w:rPr>
                <w:b/>
                <w:color w:val="000000"/>
                <w:sz w:val="22"/>
                <w:szCs w:val="22"/>
              </w:rPr>
              <w:t>зованным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F0515C" w:rsidRPr="008F3838" w:rsidRDefault="00F0515C" w:rsidP="00F33F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F3838">
              <w:rPr>
                <w:b/>
                <w:color w:val="000000"/>
                <w:sz w:val="22"/>
                <w:szCs w:val="22"/>
              </w:rPr>
              <w:t xml:space="preserve">Горячим </w:t>
            </w:r>
            <w:proofErr w:type="spellStart"/>
            <w:proofErr w:type="gramStart"/>
            <w:r w:rsidRPr="008F3838">
              <w:rPr>
                <w:b/>
                <w:color w:val="000000"/>
                <w:sz w:val="22"/>
                <w:szCs w:val="22"/>
              </w:rPr>
              <w:t>водоснаб-жением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F0515C" w:rsidRPr="008F3838" w:rsidRDefault="00F0515C" w:rsidP="00F33F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8F3838">
              <w:rPr>
                <w:b/>
                <w:color w:val="000000"/>
                <w:sz w:val="22"/>
                <w:szCs w:val="22"/>
              </w:rPr>
              <w:t>в.т</w:t>
            </w:r>
            <w:proofErr w:type="gramStart"/>
            <w:r w:rsidRPr="008F3838">
              <w:rPr>
                <w:b/>
                <w:color w:val="000000"/>
                <w:sz w:val="22"/>
                <w:szCs w:val="22"/>
              </w:rPr>
              <w:t>.ч</w:t>
            </w:r>
            <w:proofErr w:type="spellEnd"/>
            <w:proofErr w:type="gramEnd"/>
          </w:p>
          <w:p w:rsidR="00F0515C" w:rsidRPr="008F3838" w:rsidRDefault="00F0515C" w:rsidP="00F33F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8F3838">
              <w:rPr>
                <w:b/>
                <w:color w:val="000000"/>
                <w:sz w:val="22"/>
                <w:szCs w:val="22"/>
              </w:rPr>
              <w:t>централи-</w:t>
            </w:r>
            <w:proofErr w:type="spellStart"/>
            <w:r w:rsidRPr="008F3838">
              <w:rPr>
                <w:b/>
                <w:color w:val="000000"/>
                <w:sz w:val="22"/>
                <w:szCs w:val="22"/>
              </w:rPr>
              <w:t>зованным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F0515C" w:rsidRPr="008F3838" w:rsidRDefault="00F0515C" w:rsidP="00F33F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F3838">
              <w:rPr>
                <w:b/>
                <w:color w:val="000000"/>
                <w:sz w:val="22"/>
                <w:szCs w:val="22"/>
              </w:rPr>
              <w:t>Ванными</w:t>
            </w:r>
          </w:p>
          <w:p w:rsidR="00F0515C" w:rsidRPr="008F3838" w:rsidRDefault="00F0515C" w:rsidP="00F33F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8F3838">
              <w:rPr>
                <w:b/>
                <w:color w:val="000000"/>
                <w:sz w:val="22"/>
                <w:szCs w:val="22"/>
              </w:rPr>
              <w:t>(душа</w:t>
            </w:r>
            <w:proofErr w:type="gramEnd"/>
          </w:p>
          <w:p w:rsidR="00F0515C" w:rsidRPr="008F3838" w:rsidRDefault="00F0515C" w:rsidP="00F33F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F3838">
              <w:rPr>
                <w:b/>
                <w:color w:val="000000"/>
                <w:sz w:val="22"/>
                <w:szCs w:val="22"/>
              </w:rPr>
              <w:t>ми)</w:t>
            </w:r>
          </w:p>
        </w:tc>
        <w:tc>
          <w:tcPr>
            <w:tcW w:w="1506" w:type="dxa"/>
            <w:vAlign w:val="center"/>
          </w:tcPr>
          <w:p w:rsidR="00F0515C" w:rsidRPr="008F3838" w:rsidRDefault="00F0515C" w:rsidP="00F33F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8F3838">
              <w:rPr>
                <w:b/>
                <w:color w:val="000000"/>
                <w:sz w:val="22"/>
                <w:szCs w:val="22"/>
              </w:rPr>
              <w:t>Газом (сетевым,</w:t>
            </w:r>
            <w:proofErr w:type="gramEnd"/>
          </w:p>
          <w:p w:rsidR="00F0515C" w:rsidRPr="008F3838" w:rsidRDefault="00F0515C" w:rsidP="00F33F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F3838">
              <w:rPr>
                <w:b/>
                <w:color w:val="000000"/>
                <w:sz w:val="22"/>
                <w:szCs w:val="22"/>
              </w:rPr>
              <w:t>сжиженным)</w:t>
            </w:r>
          </w:p>
        </w:tc>
      </w:tr>
      <w:tr w:rsidR="00F0515C" w:rsidRPr="008F3838" w:rsidTr="00F33FE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0515C" w:rsidRPr="008F3838" w:rsidRDefault="00F0515C" w:rsidP="00F33F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F3838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F0515C" w:rsidRPr="008F3838" w:rsidRDefault="00F0515C" w:rsidP="00F33F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F3838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F0515C" w:rsidRPr="008F3838" w:rsidRDefault="00F0515C" w:rsidP="00F33F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F3838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515C" w:rsidRPr="008F3838" w:rsidRDefault="00F0515C" w:rsidP="00F33F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F3838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515C" w:rsidRPr="008F3838" w:rsidRDefault="00F0515C" w:rsidP="00F33F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F3838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515C" w:rsidRPr="008F3838" w:rsidRDefault="00F0515C" w:rsidP="00F33F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F3838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515C" w:rsidRPr="008F3838" w:rsidRDefault="00F0515C" w:rsidP="00F33F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F3838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F0515C" w:rsidRPr="008F3838" w:rsidRDefault="00F0515C" w:rsidP="00F33F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F3838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F0515C" w:rsidRPr="008F3838" w:rsidRDefault="00F0515C" w:rsidP="00F33F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F3838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F0515C" w:rsidRPr="008F3838" w:rsidRDefault="00F0515C" w:rsidP="00F33F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F3838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F0515C" w:rsidRPr="008F3838" w:rsidRDefault="00F0515C" w:rsidP="00F33F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F3838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06" w:type="dxa"/>
          </w:tcPr>
          <w:p w:rsidR="00F0515C" w:rsidRPr="008F3838" w:rsidRDefault="00F0515C" w:rsidP="00F33F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F3838">
              <w:rPr>
                <w:b/>
                <w:color w:val="000000"/>
                <w:sz w:val="22"/>
                <w:szCs w:val="22"/>
              </w:rPr>
              <w:t>12</w:t>
            </w:r>
          </w:p>
        </w:tc>
      </w:tr>
      <w:tr w:rsidR="00F0515C" w:rsidRPr="008F3838" w:rsidTr="00F33FEA">
        <w:trPr>
          <w:jc w:val="center"/>
        </w:trPr>
        <w:tc>
          <w:tcPr>
            <w:tcW w:w="15307" w:type="dxa"/>
            <w:gridSpan w:val="12"/>
            <w:shd w:val="clear" w:color="auto" w:fill="auto"/>
            <w:vAlign w:val="center"/>
          </w:tcPr>
          <w:p w:rsidR="00F0515C" w:rsidRPr="008F3838" w:rsidRDefault="00F0515C" w:rsidP="00F33FE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proofErr w:type="gramStart"/>
            <w:r w:rsidRPr="008F3838">
              <w:rPr>
                <w:b/>
                <w:i/>
                <w:color w:val="000000"/>
                <w:sz w:val="22"/>
                <w:szCs w:val="22"/>
              </w:rPr>
              <w:t>с</w:t>
            </w:r>
            <w:proofErr w:type="gramEnd"/>
            <w:r w:rsidRPr="008F3838">
              <w:rPr>
                <w:b/>
                <w:i/>
                <w:color w:val="000000"/>
                <w:sz w:val="22"/>
                <w:szCs w:val="22"/>
              </w:rPr>
              <w:t>. Калужская опытная сельскохозяйственная станция</w:t>
            </w:r>
          </w:p>
        </w:tc>
      </w:tr>
      <w:tr w:rsidR="0002739D" w:rsidRPr="008F3838" w:rsidTr="00F33FEA">
        <w:trPr>
          <w:jc w:val="center"/>
        </w:trPr>
        <w:tc>
          <w:tcPr>
            <w:tcW w:w="0" w:type="auto"/>
            <w:shd w:val="clear" w:color="auto" w:fill="auto"/>
          </w:tcPr>
          <w:p w:rsidR="0002739D" w:rsidRPr="008F3838" w:rsidRDefault="0002739D" w:rsidP="00F33FEA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8F3838">
              <w:rPr>
                <w:color w:val="000000"/>
                <w:sz w:val="22"/>
                <w:szCs w:val="22"/>
              </w:rPr>
              <w:t>Общая площадь жилых помещений, м</w:t>
            </w:r>
            <w:proofErr w:type="gramStart"/>
            <w:r w:rsidRPr="008F3838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041" w:type="dxa"/>
            <w:shd w:val="clear" w:color="auto" w:fill="auto"/>
            <w:vAlign w:val="center"/>
          </w:tcPr>
          <w:p w:rsidR="0002739D" w:rsidRPr="00280CF3" w:rsidRDefault="0002739D" w:rsidP="00254EDD">
            <w:pPr>
              <w:jc w:val="center"/>
              <w:rPr>
                <w:color w:val="000000"/>
                <w:sz w:val="22"/>
                <w:szCs w:val="22"/>
              </w:rPr>
            </w:pPr>
            <w:r w:rsidRPr="00280CF3">
              <w:rPr>
                <w:color w:val="000000"/>
                <w:sz w:val="22"/>
                <w:szCs w:val="22"/>
              </w:rPr>
              <w:t>30800,1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02739D" w:rsidRPr="00280CF3" w:rsidRDefault="0002739D" w:rsidP="00254EDD">
            <w:pPr>
              <w:jc w:val="center"/>
              <w:rPr>
                <w:color w:val="000000"/>
                <w:sz w:val="22"/>
                <w:szCs w:val="22"/>
              </w:rPr>
            </w:pPr>
            <w:r w:rsidRPr="00280CF3">
              <w:rPr>
                <w:color w:val="000000"/>
                <w:sz w:val="22"/>
                <w:szCs w:val="22"/>
              </w:rPr>
              <w:t>30800,1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739D" w:rsidRPr="00280CF3" w:rsidRDefault="0002739D" w:rsidP="00254EDD">
            <w:pPr>
              <w:jc w:val="center"/>
              <w:rPr>
                <w:color w:val="000000"/>
                <w:sz w:val="22"/>
                <w:szCs w:val="22"/>
              </w:rPr>
            </w:pPr>
            <w:r w:rsidRPr="00280CF3">
              <w:rPr>
                <w:color w:val="000000"/>
                <w:sz w:val="22"/>
                <w:szCs w:val="22"/>
              </w:rPr>
              <w:t>30657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739D" w:rsidRPr="00280CF3" w:rsidRDefault="0002739D" w:rsidP="00254EDD">
            <w:pPr>
              <w:jc w:val="center"/>
              <w:rPr>
                <w:color w:val="000000"/>
                <w:sz w:val="22"/>
                <w:szCs w:val="22"/>
              </w:rPr>
            </w:pPr>
            <w:r w:rsidRPr="00280CF3">
              <w:rPr>
                <w:color w:val="000000"/>
                <w:sz w:val="22"/>
                <w:szCs w:val="22"/>
              </w:rPr>
              <w:t>30657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739D" w:rsidRPr="00280CF3" w:rsidRDefault="0002739D" w:rsidP="00254EDD">
            <w:pPr>
              <w:jc w:val="center"/>
              <w:rPr>
                <w:color w:val="000000"/>
                <w:sz w:val="22"/>
                <w:szCs w:val="22"/>
              </w:rPr>
            </w:pPr>
            <w:r w:rsidRPr="00280CF3">
              <w:rPr>
                <w:color w:val="000000"/>
                <w:sz w:val="22"/>
                <w:szCs w:val="22"/>
              </w:rPr>
              <w:t>27237,5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739D" w:rsidRPr="00280CF3" w:rsidRDefault="0002739D" w:rsidP="00254EDD">
            <w:pPr>
              <w:jc w:val="center"/>
              <w:rPr>
                <w:color w:val="000000"/>
                <w:sz w:val="22"/>
                <w:szCs w:val="22"/>
              </w:rPr>
            </w:pPr>
            <w:r w:rsidRPr="00280CF3">
              <w:rPr>
                <w:color w:val="000000"/>
                <w:sz w:val="22"/>
                <w:szCs w:val="22"/>
              </w:rPr>
              <w:t>30657</w:t>
            </w:r>
          </w:p>
        </w:tc>
        <w:tc>
          <w:tcPr>
            <w:tcW w:w="0" w:type="auto"/>
            <w:vAlign w:val="center"/>
          </w:tcPr>
          <w:p w:rsidR="0002739D" w:rsidRPr="00280CF3" w:rsidRDefault="0002739D" w:rsidP="00254EDD">
            <w:pPr>
              <w:jc w:val="center"/>
              <w:rPr>
                <w:color w:val="000000"/>
                <w:sz w:val="22"/>
                <w:szCs w:val="22"/>
              </w:rPr>
            </w:pPr>
            <w:r w:rsidRPr="00280CF3">
              <w:rPr>
                <w:color w:val="000000"/>
                <w:sz w:val="22"/>
                <w:szCs w:val="22"/>
              </w:rPr>
              <w:t>17833,0</w:t>
            </w:r>
          </w:p>
        </w:tc>
        <w:tc>
          <w:tcPr>
            <w:tcW w:w="0" w:type="auto"/>
            <w:vAlign w:val="center"/>
          </w:tcPr>
          <w:p w:rsidR="0002739D" w:rsidRPr="00280CF3" w:rsidRDefault="0002739D" w:rsidP="00254EDD">
            <w:pPr>
              <w:jc w:val="center"/>
              <w:rPr>
                <w:color w:val="000000"/>
                <w:sz w:val="22"/>
                <w:szCs w:val="22"/>
              </w:rPr>
            </w:pPr>
            <w:r w:rsidRPr="00280CF3">
              <w:rPr>
                <w:color w:val="000000"/>
                <w:sz w:val="22"/>
                <w:szCs w:val="22"/>
              </w:rPr>
              <w:t>30657</w:t>
            </w:r>
          </w:p>
        </w:tc>
        <w:tc>
          <w:tcPr>
            <w:tcW w:w="0" w:type="auto"/>
            <w:vAlign w:val="center"/>
          </w:tcPr>
          <w:p w:rsidR="0002739D" w:rsidRPr="00280CF3" w:rsidRDefault="0002739D" w:rsidP="00254EDD">
            <w:pPr>
              <w:jc w:val="center"/>
              <w:rPr>
                <w:color w:val="000000"/>
                <w:sz w:val="22"/>
                <w:szCs w:val="22"/>
              </w:rPr>
            </w:pPr>
            <w:r w:rsidRPr="00280CF3">
              <w:rPr>
                <w:color w:val="000000"/>
                <w:sz w:val="22"/>
                <w:szCs w:val="22"/>
              </w:rPr>
              <w:t>10442,1</w:t>
            </w:r>
          </w:p>
        </w:tc>
        <w:tc>
          <w:tcPr>
            <w:tcW w:w="0" w:type="auto"/>
            <w:vAlign w:val="center"/>
          </w:tcPr>
          <w:p w:rsidR="0002739D" w:rsidRPr="00280CF3" w:rsidRDefault="0002739D" w:rsidP="00254EDD">
            <w:pPr>
              <w:jc w:val="center"/>
              <w:rPr>
                <w:color w:val="000000"/>
                <w:sz w:val="22"/>
                <w:szCs w:val="22"/>
              </w:rPr>
            </w:pPr>
            <w:r w:rsidRPr="00280CF3">
              <w:rPr>
                <w:color w:val="000000"/>
                <w:sz w:val="22"/>
                <w:szCs w:val="22"/>
              </w:rPr>
              <w:t>30657</w:t>
            </w:r>
          </w:p>
        </w:tc>
        <w:tc>
          <w:tcPr>
            <w:tcW w:w="1506" w:type="dxa"/>
            <w:vAlign w:val="center"/>
          </w:tcPr>
          <w:p w:rsidR="0002739D" w:rsidRPr="00280CF3" w:rsidRDefault="0002739D" w:rsidP="00254EDD">
            <w:pPr>
              <w:jc w:val="center"/>
              <w:rPr>
                <w:color w:val="000000"/>
                <w:sz w:val="22"/>
                <w:szCs w:val="22"/>
              </w:rPr>
            </w:pPr>
            <w:r w:rsidRPr="00280CF3">
              <w:rPr>
                <w:color w:val="000000"/>
                <w:sz w:val="22"/>
                <w:szCs w:val="22"/>
              </w:rPr>
              <w:t>30657</w:t>
            </w:r>
          </w:p>
        </w:tc>
      </w:tr>
      <w:tr w:rsidR="00F0515C" w:rsidRPr="008F3838" w:rsidTr="00F33FEA">
        <w:trPr>
          <w:jc w:val="center"/>
        </w:trPr>
        <w:tc>
          <w:tcPr>
            <w:tcW w:w="15307" w:type="dxa"/>
            <w:gridSpan w:val="12"/>
            <w:shd w:val="clear" w:color="auto" w:fill="auto"/>
          </w:tcPr>
          <w:p w:rsidR="00F0515C" w:rsidRPr="008F3838" w:rsidRDefault="00F0515C" w:rsidP="00F33FEA">
            <w:pPr>
              <w:jc w:val="center"/>
              <w:rPr>
                <w:color w:val="000000"/>
                <w:sz w:val="22"/>
                <w:szCs w:val="22"/>
              </w:rPr>
            </w:pPr>
            <w:r w:rsidRPr="008F3838">
              <w:rPr>
                <w:b/>
                <w:i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F3838">
              <w:rPr>
                <w:b/>
                <w:i/>
                <w:color w:val="000000"/>
                <w:sz w:val="22"/>
                <w:szCs w:val="22"/>
              </w:rPr>
              <w:t>Воротынск</w:t>
            </w:r>
            <w:proofErr w:type="spellEnd"/>
          </w:p>
        </w:tc>
      </w:tr>
      <w:tr w:rsidR="00F0515C" w:rsidRPr="008F3838" w:rsidTr="00F33FEA">
        <w:trPr>
          <w:jc w:val="center"/>
        </w:trPr>
        <w:tc>
          <w:tcPr>
            <w:tcW w:w="0" w:type="auto"/>
            <w:shd w:val="clear" w:color="auto" w:fill="auto"/>
          </w:tcPr>
          <w:p w:rsidR="00F0515C" w:rsidRPr="008F3838" w:rsidRDefault="00F0515C" w:rsidP="00F33FEA">
            <w:pPr>
              <w:jc w:val="center"/>
              <w:rPr>
                <w:color w:val="000000"/>
                <w:sz w:val="22"/>
                <w:szCs w:val="22"/>
              </w:rPr>
            </w:pPr>
            <w:r w:rsidRPr="008F3838">
              <w:rPr>
                <w:color w:val="000000"/>
                <w:sz w:val="22"/>
                <w:szCs w:val="22"/>
              </w:rPr>
              <w:t>Общая площадь жилых помещений, м</w:t>
            </w:r>
            <w:proofErr w:type="gramStart"/>
            <w:r w:rsidRPr="008F3838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041" w:type="dxa"/>
            <w:shd w:val="clear" w:color="auto" w:fill="auto"/>
            <w:vAlign w:val="center"/>
          </w:tcPr>
          <w:p w:rsidR="00F0515C" w:rsidRPr="008F3838" w:rsidRDefault="0002739D" w:rsidP="00F33FEA">
            <w:pPr>
              <w:jc w:val="center"/>
              <w:rPr>
                <w:color w:val="000000"/>
                <w:sz w:val="22"/>
                <w:szCs w:val="22"/>
              </w:rPr>
            </w:pPr>
            <w:r w:rsidRPr="00280CF3">
              <w:rPr>
                <w:color w:val="000000"/>
                <w:sz w:val="22"/>
                <w:szCs w:val="22"/>
              </w:rPr>
              <w:t>11843,5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F0515C" w:rsidRPr="008F3838" w:rsidRDefault="00F0515C" w:rsidP="00F33FEA">
            <w:pPr>
              <w:jc w:val="center"/>
              <w:rPr>
                <w:color w:val="000000"/>
                <w:sz w:val="22"/>
                <w:szCs w:val="22"/>
              </w:rPr>
            </w:pPr>
            <w:r w:rsidRPr="008F383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515C" w:rsidRPr="008F3838" w:rsidRDefault="00F0515C" w:rsidP="00F33F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0515C" w:rsidRPr="008F3838" w:rsidRDefault="00F0515C" w:rsidP="00F33FEA">
            <w:pPr>
              <w:jc w:val="center"/>
              <w:rPr>
                <w:color w:val="000000"/>
                <w:sz w:val="22"/>
                <w:szCs w:val="22"/>
              </w:rPr>
            </w:pPr>
            <w:r w:rsidRPr="008F383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515C" w:rsidRPr="008F3838" w:rsidRDefault="00F0515C" w:rsidP="00F33F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0515C" w:rsidRPr="008F3838" w:rsidRDefault="00F0515C" w:rsidP="00F33FEA">
            <w:pPr>
              <w:jc w:val="center"/>
              <w:rPr>
                <w:color w:val="000000"/>
                <w:sz w:val="22"/>
                <w:szCs w:val="22"/>
              </w:rPr>
            </w:pPr>
            <w:r w:rsidRPr="008F383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F0515C" w:rsidRPr="008F3838" w:rsidRDefault="00F0515C" w:rsidP="00F33F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0515C" w:rsidRPr="008F3838" w:rsidRDefault="00F0515C" w:rsidP="00F33FEA">
            <w:pPr>
              <w:jc w:val="center"/>
              <w:rPr>
                <w:color w:val="000000"/>
                <w:sz w:val="22"/>
                <w:szCs w:val="22"/>
              </w:rPr>
            </w:pPr>
            <w:r w:rsidRPr="008F383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F0515C" w:rsidRPr="008F3838" w:rsidRDefault="00F0515C" w:rsidP="00F33F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0515C" w:rsidRPr="008F3838" w:rsidRDefault="00F0515C" w:rsidP="00F33F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vAlign w:val="center"/>
          </w:tcPr>
          <w:p w:rsidR="00F0515C" w:rsidRPr="008F3838" w:rsidRDefault="00F0515C" w:rsidP="00F33F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0515C" w:rsidRPr="008F3838" w:rsidTr="00F33FEA">
        <w:trPr>
          <w:jc w:val="center"/>
        </w:trPr>
        <w:tc>
          <w:tcPr>
            <w:tcW w:w="15307" w:type="dxa"/>
            <w:gridSpan w:val="12"/>
            <w:shd w:val="clear" w:color="auto" w:fill="auto"/>
          </w:tcPr>
          <w:p w:rsidR="00F0515C" w:rsidRPr="008F3838" w:rsidRDefault="00F0515C" w:rsidP="00F33FEA">
            <w:pPr>
              <w:jc w:val="center"/>
              <w:rPr>
                <w:color w:val="000000"/>
                <w:sz w:val="22"/>
                <w:szCs w:val="22"/>
              </w:rPr>
            </w:pPr>
            <w:r w:rsidRPr="008F3838">
              <w:rPr>
                <w:b/>
                <w:i/>
                <w:color w:val="000000"/>
                <w:sz w:val="22"/>
                <w:szCs w:val="22"/>
              </w:rPr>
              <w:t>дер. Заборовка</w:t>
            </w:r>
          </w:p>
        </w:tc>
      </w:tr>
      <w:tr w:rsidR="00F0515C" w:rsidRPr="008F3838" w:rsidTr="00F33FEA">
        <w:trPr>
          <w:jc w:val="center"/>
        </w:trPr>
        <w:tc>
          <w:tcPr>
            <w:tcW w:w="0" w:type="auto"/>
            <w:shd w:val="clear" w:color="auto" w:fill="auto"/>
          </w:tcPr>
          <w:p w:rsidR="00F0515C" w:rsidRPr="008F3838" w:rsidRDefault="00F0515C" w:rsidP="00F33FEA">
            <w:pPr>
              <w:jc w:val="center"/>
              <w:rPr>
                <w:color w:val="000000"/>
                <w:sz w:val="22"/>
                <w:szCs w:val="22"/>
              </w:rPr>
            </w:pPr>
            <w:r w:rsidRPr="008F3838">
              <w:rPr>
                <w:color w:val="000000"/>
                <w:sz w:val="22"/>
                <w:szCs w:val="22"/>
              </w:rPr>
              <w:t>Общая площадь жилых помещений, м</w:t>
            </w:r>
            <w:proofErr w:type="gramStart"/>
            <w:r w:rsidRPr="008F3838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041" w:type="dxa"/>
            <w:shd w:val="clear" w:color="auto" w:fill="auto"/>
            <w:vAlign w:val="center"/>
          </w:tcPr>
          <w:p w:rsidR="00F0515C" w:rsidRPr="008F3838" w:rsidRDefault="0002739D" w:rsidP="00F33FEA">
            <w:pPr>
              <w:jc w:val="center"/>
              <w:rPr>
                <w:color w:val="000000"/>
                <w:sz w:val="22"/>
                <w:szCs w:val="22"/>
              </w:rPr>
            </w:pPr>
            <w:r w:rsidRPr="00280CF3">
              <w:rPr>
                <w:color w:val="000000"/>
                <w:sz w:val="22"/>
                <w:szCs w:val="22"/>
              </w:rPr>
              <w:t>4876,0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F0515C" w:rsidRPr="008F3838" w:rsidRDefault="00F0515C" w:rsidP="00F33FEA">
            <w:pPr>
              <w:jc w:val="center"/>
              <w:rPr>
                <w:color w:val="000000"/>
                <w:sz w:val="22"/>
                <w:szCs w:val="22"/>
              </w:rPr>
            </w:pPr>
            <w:r w:rsidRPr="008F383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515C" w:rsidRPr="008F3838" w:rsidRDefault="00F0515C" w:rsidP="00F33F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0515C" w:rsidRPr="008F3838" w:rsidRDefault="00F0515C" w:rsidP="00F33FEA">
            <w:pPr>
              <w:jc w:val="center"/>
              <w:rPr>
                <w:color w:val="000000"/>
                <w:sz w:val="22"/>
                <w:szCs w:val="22"/>
              </w:rPr>
            </w:pPr>
            <w:r w:rsidRPr="008F383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515C" w:rsidRPr="008F3838" w:rsidRDefault="00F0515C" w:rsidP="00F33F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0515C" w:rsidRPr="008F3838" w:rsidRDefault="00F0515C" w:rsidP="00F33FEA">
            <w:pPr>
              <w:jc w:val="center"/>
              <w:rPr>
                <w:color w:val="000000"/>
                <w:sz w:val="22"/>
                <w:szCs w:val="22"/>
              </w:rPr>
            </w:pPr>
            <w:r w:rsidRPr="008F383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F0515C" w:rsidRPr="008F3838" w:rsidRDefault="00F0515C" w:rsidP="00F33F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0515C" w:rsidRPr="008F3838" w:rsidRDefault="00F0515C" w:rsidP="00F33FEA">
            <w:pPr>
              <w:jc w:val="center"/>
              <w:rPr>
                <w:color w:val="000000"/>
                <w:sz w:val="22"/>
                <w:szCs w:val="22"/>
              </w:rPr>
            </w:pPr>
            <w:r w:rsidRPr="008F383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F0515C" w:rsidRPr="008F3838" w:rsidRDefault="00F0515C" w:rsidP="00F33F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0515C" w:rsidRPr="008F3838" w:rsidRDefault="00F0515C" w:rsidP="00F33F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vAlign w:val="center"/>
          </w:tcPr>
          <w:p w:rsidR="00F0515C" w:rsidRPr="008F3838" w:rsidRDefault="0002739D" w:rsidP="00F33FEA">
            <w:pPr>
              <w:jc w:val="center"/>
              <w:rPr>
                <w:color w:val="000000"/>
                <w:sz w:val="22"/>
                <w:szCs w:val="22"/>
              </w:rPr>
            </w:pPr>
            <w:r w:rsidRPr="00280CF3">
              <w:rPr>
                <w:color w:val="000000"/>
                <w:sz w:val="22"/>
                <w:szCs w:val="22"/>
              </w:rPr>
              <w:t>1427,6</w:t>
            </w:r>
          </w:p>
        </w:tc>
      </w:tr>
      <w:tr w:rsidR="00F0515C" w:rsidRPr="008F3838" w:rsidTr="00F33FEA">
        <w:trPr>
          <w:jc w:val="center"/>
        </w:trPr>
        <w:tc>
          <w:tcPr>
            <w:tcW w:w="15307" w:type="dxa"/>
            <w:gridSpan w:val="12"/>
            <w:shd w:val="clear" w:color="auto" w:fill="auto"/>
          </w:tcPr>
          <w:p w:rsidR="00F0515C" w:rsidRPr="008F3838" w:rsidRDefault="00F0515C" w:rsidP="00F33FE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F3838">
              <w:rPr>
                <w:b/>
                <w:i/>
                <w:color w:val="000000"/>
                <w:sz w:val="22"/>
                <w:szCs w:val="22"/>
              </w:rPr>
              <w:t>с. Калужской геологоразведочной партии</w:t>
            </w:r>
          </w:p>
        </w:tc>
      </w:tr>
      <w:tr w:rsidR="00F0515C" w:rsidRPr="008F3838" w:rsidTr="00F33FEA">
        <w:trPr>
          <w:jc w:val="center"/>
        </w:trPr>
        <w:tc>
          <w:tcPr>
            <w:tcW w:w="0" w:type="auto"/>
            <w:shd w:val="clear" w:color="auto" w:fill="auto"/>
          </w:tcPr>
          <w:p w:rsidR="00F0515C" w:rsidRPr="008F3838" w:rsidRDefault="00F0515C" w:rsidP="00F33FEA">
            <w:pPr>
              <w:jc w:val="center"/>
              <w:rPr>
                <w:color w:val="000000"/>
                <w:sz w:val="22"/>
                <w:szCs w:val="22"/>
              </w:rPr>
            </w:pPr>
            <w:r w:rsidRPr="008F3838">
              <w:rPr>
                <w:color w:val="000000"/>
                <w:sz w:val="22"/>
                <w:szCs w:val="22"/>
              </w:rPr>
              <w:t>Общая площадь жилых помещений, м</w:t>
            </w:r>
            <w:proofErr w:type="gramStart"/>
            <w:r w:rsidRPr="008F3838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041" w:type="dxa"/>
            <w:shd w:val="clear" w:color="auto" w:fill="auto"/>
            <w:vAlign w:val="center"/>
          </w:tcPr>
          <w:p w:rsidR="00F0515C" w:rsidRPr="008F3838" w:rsidRDefault="0002739D" w:rsidP="00F33FEA">
            <w:pPr>
              <w:jc w:val="center"/>
              <w:rPr>
                <w:color w:val="000000"/>
                <w:sz w:val="22"/>
                <w:szCs w:val="22"/>
              </w:rPr>
            </w:pPr>
            <w:r w:rsidRPr="00280CF3">
              <w:rPr>
                <w:color w:val="000000"/>
                <w:sz w:val="22"/>
                <w:szCs w:val="22"/>
              </w:rPr>
              <w:t>1287,1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F0515C" w:rsidRPr="008F3838" w:rsidRDefault="00F0515C" w:rsidP="00F33FEA">
            <w:pPr>
              <w:jc w:val="center"/>
              <w:rPr>
                <w:color w:val="000000"/>
                <w:sz w:val="22"/>
                <w:szCs w:val="22"/>
              </w:rPr>
            </w:pPr>
            <w:r w:rsidRPr="008F383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515C" w:rsidRPr="008F3838" w:rsidRDefault="00F0515C" w:rsidP="00F33F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0515C" w:rsidRPr="008F3838" w:rsidRDefault="00F0515C" w:rsidP="00F33FEA">
            <w:pPr>
              <w:jc w:val="center"/>
              <w:rPr>
                <w:color w:val="000000"/>
                <w:sz w:val="22"/>
                <w:szCs w:val="22"/>
              </w:rPr>
            </w:pPr>
            <w:r w:rsidRPr="008F383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515C" w:rsidRPr="008F3838" w:rsidRDefault="00F0515C" w:rsidP="00F33F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0515C" w:rsidRPr="008F3838" w:rsidRDefault="00F0515C" w:rsidP="00F33FEA">
            <w:pPr>
              <w:jc w:val="center"/>
              <w:rPr>
                <w:color w:val="000000"/>
                <w:sz w:val="22"/>
                <w:szCs w:val="22"/>
              </w:rPr>
            </w:pPr>
            <w:r w:rsidRPr="008F383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F0515C" w:rsidRPr="008F3838" w:rsidRDefault="00F0515C" w:rsidP="00F33F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0515C" w:rsidRPr="008F3838" w:rsidRDefault="00F0515C" w:rsidP="00F33FEA">
            <w:pPr>
              <w:jc w:val="center"/>
              <w:rPr>
                <w:color w:val="000000"/>
                <w:sz w:val="22"/>
                <w:szCs w:val="22"/>
              </w:rPr>
            </w:pPr>
            <w:r w:rsidRPr="008F383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F0515C" w:rsidRPr="008F3838" w:rsidRDefault="00F0515C" w:rsidP="00F33F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0515C" w:rsidRPr="008F3838" w:rsidRDefault="00F0515C" w:rsidP="00F33F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vAlign w:val="center"/>
          </w:tcPr>
          <w:p w:rsidR="00F0515C" w:rsidRPr="008F3838" w:rsidRDefault="00F0515C" w:rsidP="00F33F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0515C" w:rsidRPr="008F3838" w:rsidTr="00F33FEA">
        <w:trPr>
          <w:jc w:val="center"/>
        </w:trPr>
        <w:tc>
          <w:tcPr>
            <w:tcW w:w="15307" w:type="dxa"/>
            <w:gridSpan w:val="12"/>
            <w:shd w:val="clear" w:color="auto" w:fill="auto"/>
          </w:tcPr>
          <w:p w:rsidR="00F0515C" w:rsidRPr="008F3838" w:rsidRDefault="00F0515C" w:rsidP="00F33FEA">
            <w:pPr>
              <w:jc w:val="center"/>
              <w:rPr>
                <w:color w:val="000000"/>
                <w:sz w:val="22"/>
                <w:szCs w:val="22"/>
              </w:rPr>
            </w:pPr>
            <w:r w:rsidRPr="008F3838">
              <w:rPr>
                <w:b/>
                <w:i/>
                <w:color w:val="000000"/>
                <w:sz w:val="22"/>
                <w:szCs w:val="22"/>
              </w:rPr>
              <w:t xml:space="preserve">дер. </w:t>
            </w:r>
            <w:proofErr w:type="spellStart"/>
            <w:r w:rsidRPr="008F3838">
              <w:rPr>
                <w:b/>
                <w:i/>
                <w:color w:val="000000"/>
                <w:sz w:val="22"/>
                <w:szCs w:val="22"/>
              </w:rPr>
              <w:t>Лучкино</w:t>
            </w:r>
            <w:proofErr w:type="spellEnd"/>
          </w:p>
        </w:tc>
      </w:tr>
      <w:tr w:rsidR="00F0515C" w:rsidRPr="008F3838" w:rsidTr="00F33FEA">
        <w:trPr>
          <w:jc w:val="center"/>
        </w:trPr>
        <w:tc>
          <w:tcPr>
            <w:tcW w:w="0" w:type="auto"/>
            <w:shd w:val="clear" w:color="auto" w:fill="auto"/>
          </w:tcPr>
          <w:p w:rsidR="00F0515C" w:rsidRPr="008F3838" w:rsidRDefault="00F0515C" w:rsidP="00F33FEA">
            <w:pPr>
              <w:jc w:val="center"/>
              <w:rPr>
                <w:color w:val="000000"/>
                <w:sz w:val="22"/>
                <w:szCs w:val="22"/>
              </w:rPr>
            </w:pPr>
            <w:r w:rsidRPr="008F3838">
              <w:rPr>
                <w:color w:val="000000"/>
                <w:sz w:val="22"/>
                <w:szCs w:val="22"/>
              </w:rPr>
              <w:t>Общая площадь жилых помещений, м</w:t>
            </w:r>
            <w:proofErr w:type="gramStart"/>
            <w:r w:rsidRPr="008F3838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041" w:type="dxa"/>
            <w:shd w:val="clear" w:color="auto" w:fill="auto"/>
            <w:vAlign w:val="center"/>
          </w:tcPr>
          <w:p w:rsidR="00F0515C" w:rsidRPr="008F3838" w:rsidRDefault="0002739D" w:rsidP="00F33FEA">
            <w:pPr>
              <w:jc w:val="center"/>
              <w:rPr>
                <w:color w:val="000000"/>
                <w:sz w:val="22"/>
                <w:szCs w:val="22"/>
              </w:rPr>
            </w:pPr>
            <w:r w:rsidRPr="00280CF3">
              <w:rPr>
                <w:color w:val="000000"/>
                <w:sz w:val="22"/>
                <w:szCs w:val="22"/>
              </w:rPr>
              <w:t>1987,2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F0515C" w:rsidRPr="008F3838" w:rsidRDefault="00F0515C" w:rsidP="00F33FEA">
            <w:pPr>
              <w:jc w:val="center"/>
              <w:rPr>
                <w:color w:val="000000"/>
                <w:sz w:val="22"/>
                <w:szCs w:val="22"/>
              </w:rPr>
            </w:pPr>
            <w:r w:rsidRPr="008F383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515C" w:rsidRPr="008F3838" w:rsidRDefault="00F0515C" w:rsidP="00F33F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0515C" w:rsidRPr="008F3838" w:rsidRDefault="00F0515C" w:rsidP="00F33FEA">
            <w:pPr>
              <w:jc w:val="center"/>
              <w:rPr>
                <w:color w:val="000000"/>
                <w:sz w:val="22"/>
                <w:szCs w:val="22"/>
              </w:rPr>
            </w:pPr>
            <w:r w:rsidRPr="008F383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515C" w:rsidRPr="008F3838" w:rsidRDefault="00F0515C" w:rsidP="00F33F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0515C" w:rsidRPr="008F3838" w:rsidRDefault="00F0515C" w:rsidP="00F33FEA">
            <w:pPr>
              <w:jc w:val="center"/>
              <w:rPr>
                <w:color w:val="000000"/>
                <w:sz w:val="22"/>
                <w:szCs w:val="22"/>
              </w:rPr>
            </w:pPr>
            <w:r w:rsidRPr="008F383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F0515C" w:rsidRPr="008F3838" w:rsidRDefault="00F0515C" w:rsidP="00F33F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0515C" w:rsidRPr="008F3838" w:rsidRDefault="00F0515C" w:rsidP="00F33FEA">
            <w:pPr>
              <w:jc w:val="center"/>
              <w:rPr>
                <w:color w:val="000000"/>
                <w:sz w:val="22"/>
                <w:szCs w:val="22"/>
              </w:rPr>
            </w:pPr>
            <w:r w:rsidRPr="008F383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F0515C" w:rsidRPr="008F3838" w:rsidRDefault="00F0515C" w:rsidP="00F33F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0515C" w:rsidRPr="008F3838" w:rsidRDefault="00F0515C" w:rsidP="00F33F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vAlign w:val="center"/>
          </w:tcPr>
          <w:p w:rsidR="00F0515C" w:rsidRPr="008F3838" w:rsidRDefault="0002739D" w:rsidP="00F3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779,4</w:t>
            </w:r>
          </w:p>
        </w:tc>
      </w:tr>
      <w:tr w:rsidR="00F0515C" w:rsidRPr="008F3838" w:rsidTr="00F33FEA">
        <w:trPr>
          <w:jc w:val="center"/>
        </w:trPr>
        <w:tc>
          <w:tcPr>
            <w:tcW w:w="15307" w:type="dxa"/>
            <w:gridSpan w:val="12"/>
            <w:shd w:val="clear" w:color="auto" w:fill="auto"/>
          </w:tcPr>
          <w:p w:rsidR="00F0515C" w:rsidRPr="008F3838" w:rsidRDefault="00F0515C" w:rsidP="00F33FEA">
            <w:pPr>
              <w:jc w:val="center"/>
              <w:rPr>
                <w:color w:val="000000"/>
                <w:sz w:val="22"/>
                <w:szCs w:val="22"/>
              </w:rPr>
            </w:pPr>
            <w:r w:rsidRPr="008F3838">
              <w:rPr>
                <w:b/>
                <w:i/>
                <w:color w:val="000000"/>
                <w:sz w:val="22"/>
                <w:szCs w:val="22"/>
              </w:rPr>
              <w:t>дер. Заболотье</w:t>
            </w:r>
          </w:p>
        </w:tc>
      </w:tr>
      <w:tr w:rsidR="00F0515C" w:rsidRPr="008F3838" w:rsidTr="00F33FEA">
        <w:trPr>
          <w:jc w:val="center"/>
        </w:trPr>
        <w:tc>
          <w:tcPr>
            <w:tcW w:w="0" w:type="auto"/>
            <w:shd w:val="clear" w:color="auto" w:fill="auto"/>
          </w:tcPr>
          <w:p w:rsidR="00F0515C" w:rsidRPr="008F3838" w:rsidRDefault="00F0515C" w:rsidP="00F33FEA">
            <w:pPr>
              <w:jc w:val="center"/>
              <w:rPr>
                <w:color w:val="000000"/>
                <w:sz w:val="22"/>
                <w:szCs w:val="22"/>
              </w:rPr>
            </w:pPr>
            <w:r w:rsidRPr="008F3838">
              <w:rPr>
                <w:color w:val="000000"/>
                <w:sz w:val="22"/>
                <w:szCs w:val="22"/>
              </w:rPr>
              <w:t xml:space="preserve">Общая площадь </w:t>
            </w:r>
            <w:r w:rsidRPr="008F3838">
              <w:rPr>
                <w:color w:val="000000"/>
                <w:sz w:val="22"/>
                <w:szCs w:val="22"/>
              </w:rPr>
              <w:lastRenderedPageBreak/>
              <w:t>жилых помещений, м</w:t>
            </w:r>
            <w:proofErr w:type="gramStart"/>
            <w:r w:rsidRPr="008F3838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041" w:type="dxa"/>
            <w:shd w:val="clear" w:color="auto" w:fill="auto"/>
            <w:vAlign w:val="center"/>
          </w:tcPr>
          <w:p w:rsidR="00F0515C" w:rsidRPr="008F3838" w:rsidRDefault="0002739D" w:rsidP="00F33FEA">
            <w:pPr>
              <w:jc w:val="center"/>
              <w:rPr>
                <w:color w:val="000000"/>
                <w:sz w:val="22"/>
                <w:szCs w:val="22"/>
              </w:rPr>
            </w:pPr>
            <w:r w:rsidRPr="00280CF3">
              <w:rPr>
                <w:color w:val="000000"/>
                <w:sz w:val="22"/>
                <w:szCs w:val="22"/>
              </w:rPr>
              <w:lastRenderedPageBreak/>
              <w:t>2213,0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F0515C" w:rsidRPr="008F3838" w:rsidRDefault="00F0515C" w:rsidP="00F33FEA">
            <w:pPr>
              <w:jc w:val="center"/>
              <w:rPr>
                <w:color w:val="000000"/>
                <w:sz w:val="22"/>
                <w:szCs w:val="22"/>
              </w:rPr>
            </w:pPr>
            <w:r w:rsidRPr="008F383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515C" w:rsidRPr="008F3838" w:rsidRDefault="00F0515C" w:rsidP="00F33F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0515C" w:rsidRPr="008F3838" w:rsidRDefault="00F0515C" w:rsidP="00F33FEA">
            <w:pPr>
              <w:jc w:val="center"/>
              <w:rPr>
                <w:color w:val="000000"/>
                <w:sz w:val="22"/>
                <w:szCs w:val="22"/>
              </w:rPr>
            </w:pPr>
            <w:r w:rsidRPr="008F383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515C" w:rsidRPr="008F3838" w:rsidRDefault="00F0515C" w:rsidP="00F33F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0515C" w:rsidRPr="008F3838" w:rsidRDefault="00F0515C" w:rsidP="00F33FEA">
            <w:pPr>
              <w:jc w:val="center"/>
              <w:rPr>
                <w:color w:val="000000"/>
                <w:sz w:val="22"/>
                <w:szCs w:val="22"/>
              </w:rPr>
            </w:pPr>
            <w:r w:rsidRPr="008F383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F0515C" w:rsidRPr="008F3838" w:rsidRDefault="00F0515C" w:rsidP="00F33F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0515C" w:rsidRPr="008F3838" w:rsidRDefault="00F0515C" w:rsidP="00F33FEA">
            <w:pPr>
              <w:jc w:val="center"/>
              <w:rPr>
                <w:color w:val="000000"/>
                <w:sz w:val="22"/>
                <w:szCs w:val="22"/>
              </w:rPr>
            </w:pPr>
            <w:r w:rsidRPr="008F383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F0515C" w:rsidRPr="008F3838" w:rsidRDefault="00F0515C" w:rsidP="00F33F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0515C" w:rsidRPr="008F3838" w:rsidRDefault="00F0515C" w:rsidP="00F33F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vAlign w:val="center"/>
          </w:tcPr>
          <w:p w:rsidR="00F0515C" w:rsidRPr="008F3838" w:rsidRDefault="00F0515C" w:rsidP="00F33F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0515C" w:rsidRPr="008F3838" w:rsidTr="00F33FEA">
        <w:trPr>
          <w:jc w:val="center"/>
        </w:trPr>
        <w:tc>
          <w:tcPr>
            <w:tcW w:w="15307" w:type="dxa"/>
            <w:gridSpan w:val="12"/>
            <w:shd w:val="clear" w:color="auto" w:fill="auto"/>
          </w:tcPr>
          <w:p w:rsidR="00F0515C" w:rsidRPr="008F3838" w:rsidRDefault="00F0515C" w:rsidP="00F33FEA">
            <w:pPr>
              <w:jc w:val="center"/>
              <w:rPr>
                <w:color w:val="000000"/>
                <w:sz w:val="22"/>
                <w:szCs w:val="22"/>
              </w:rPr>
            </w:pPr>
            <w:r w:rsidRPr="008F3838">
              <w:rPr>
                <w:b/>
                <w:i/>
                <w:color w:val="000000"/>
                <w:sz w:val="22"/>
                <w:szCs w:val="22"/>
              </w:rPr>
              <w:lastRenderedPageBreak/>
              <w:t xml:space="preserve">с. </w:t>
            </w:r>
            <w:proofErr w:type="spellStart"/>
            <w:r w:rsidRPr="008F3838">
              <w:rPr>
                <w:b/>
                <w:i/>
                <w:color w:val="000000"/>
                <w:sz w:val="22"/>
                <w:szCs w:val="22"/>
              </w:rPr>
              <w:t>Столпово</w:t>
            </w:r>
            <w:proofErr w:type="spellEnd"/>
          </w:p>
        </w:tc>
      </w:tr>
      <w:tr w:rsidR="00F0515C" w:rsidRPr="008F3838" w:rsidTr="00F33FEA">
        <w:trPr>
          <w:jc w:val="center"/>
        </w:trPr>
        <w:tc>
          <w:tcPr>
            <w:tcW w:w="0" w:type="auto"/>
            <w:shd w:val="clear" w:color="auto" w:fill="auto"/>
          </w:tcPr>
          <w:p w:rsidR="00F0515C" w:rsidRPr="008F3838" w:rsidRDefault="00F0515C" w:rsidP="00F33FEA">
            <w:pPr>
              <w:jc w:val="center"/>
              <w:rPr>
                <w:color w:val="000000"/>
                <w:sz w:val="22"/>
                <w:szCs w:val="22"/>
              </w:rPr>
            </w:pPr>
            <w:r w:rsidRPr="008F3838">
              <w:rPr>
                <w:color w:val="000000"/>
                <w:sz w:val="22"/>
                <w:szCs w:val="22"/>
              </w:rPr>
              <w:t>Общая площадь жилых помещений, м</w:t>
            </w:r>
            <w:proofErr w:type="gramStart"/>
            <w:r w:rsidRPr="008F3838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041" w:type="dxa"/>
            <w:shd w:val="clear" w:color="auto" w:fill="auto"/>
            <w:vAlign w:val="center"/>
          </w:tcPr>
          <w:p w:rsidR="00F0515C" w:rsidRPr="008F3838" w:rsidRDefault="0002739D" w:rsidP="00F33FEA">
            <w:pPr>
              <w:jc w:val="center"/>
              <w:rPr>
                <w:color w:val="000000"/>
                <w:sz w:val="22"/>
                <w:szCs w:val="22"/>
              </w:rPr>
            </w:pPr>
            <w:r w:rsidRPr="00280CF3">
              <w:rPr>
                <w:color w:val="000000"/>
                <w:sz w:val="22"/>
                <w:szCs w:val="22"/>
              </w:rPr>
              <w:t>3502.1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F0515C" w:rsidRPr="008F3838" w:rsidRDefault="00F0515C" w:rsidP="00F33FEA">
            <w:pPr>
              <w:jc w:val="center"/>
              <w:rPr>
                <w:color w:val="000000"/>
                <w:sz w:val="22"/>
                <w:szCs w:val="22"/>
              </w:rPr>
            </w:pPr>
            <w:r w:rsidRPr="008F383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515C" w:rsidRPr="008F3838" w:rsidRDefault="00F0515C" w:rsidP="00F33F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0515C" w:rsidRPr="008F3838" w:rsidRDefault="00F0515C" w:rsidP="00F33FEA">
            <w:pPr>
              <w:jc w:val="center"/>
              <w:rPr>
                <w:color w:val="000000"/>
                <w:sz w:val="22"/>
                <w:szCs w:val="22"/>
              </w:rPr>
            </w:pPr>
            <w:r w:rsidRPr="008F383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515C" w:rsidRPr="008F3838" w:rsidRDefault="00F0515C" w:rsidP="00F33F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0515C" w:rsidRPr="008F3838" w:rsidRDefault="00F0515C" w:rsidP="00F33FEA">
            <w:pPr>
              <w:jc w:val="center"/>
              <w:rPr>
                <w:color w:val="000000"/>
                <w:sz w:val="22"/>
                <w:szCs w:val="22"/>
              </w:rPr>
            </w:pPr>
            <w:r w:rsidRPr="008F383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F0515C" w:rsidRPr="008F3838" w:rsidRDefault="00F0515C" w:rsidP="00F33F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0515C" w:rsidRPr="008F3838" w:rsidRDefault="00F0515C" w:rsidP="00F33FEA">
            <w:pPr>
              <w:jc w:val="center"/>
              <w:rPr>
                <w:color w:val="000000"/>
                <w:sz w:val="22"/>
                <w:szCs w:val="22"/>
              </w:rPr>
            </w:pPr>
            <w:r w:rsidRPr="008F383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F0515C" w:rsidRPr="008F3838" w:rsidRDefault="00F0515C" w:rsidP="00F33F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0515C" w:rsidRPr="008F3838" w:rsidRDefault="00F0515C" w:rsidP="00F33F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vAlign w:val="center"/>
          </w:tcPr>
          <w:p w:rsidR="00F0515C" w:rsidRPr="008F3838" w:rsidRDefault="0002739D" w:rsidP="00F3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2133,4</w:t>
            </w:r>
          </w:p>
        </w:tc>
      </w:tr>
      <w:tr w:rsidR="00F0515C" w:rsidRPr="008F3838" w:rsidTr="00F33FEA">
        <w:trPr>
          <w:jc w:val="center"/>
        </w:trPr>
        <w:tc>
          <w:tcPr>
            <w:tcW w:w="15307" w:type="dxa"/>
            <w:gridSpan w:val="12"/>
            <w:shd w:val="clear" w:color="auto" w:fill="auto"/>
          </w:tcPr>
          <w:p w:rsidR="00F0515C" w:rsidRPr="008F3838" w:rsidRDefault="00F0515C" w:rsidP="00F33FEA">
            <w:pPr>
              <w:jc w:val="center"/>
              <w:rPr>
                <w:color w:val="000000"/>
                <w:sz w:val="22"/>
                <w:szCs w:val="22"/>
              </w:rPr>
            </w:pPr>
            <w:r w:rsidRPr="008F3838">
              <w:rPr>
                <w:b/>
                <w:i/>
                <w:color w:val="000000"/>
                <w:sz w:val="22"/>
                <w:szCs w:val="22"/>
              </w:rPr>
              <w:t xml:space="preserve">дер. </w:t>
            </w:r>
            <w:proofErr w:type="spellStart"/>
            <w:r w:rsidRPr="008F3838">
              <w:rPr>
                <w:b/>
                <w:i/>
                <w:color w:val="000000"/>
                <w:sz w:val="22"/>
                <w:szCs w:val="22"/>
              </w:rPr>
              <w:t>Рядово</w:t>
            </w:r>
            <w:proofErr w:type="spellEnd"/>
          </w:p>
        </w:tc>
      </w:tr>
      <w:tr w:rsidR="0002739D" w:rsidRPr="008F3838" w:rsidTr="00F33FEA">
        <w:trPr>
          <w:jc w:val="center"/>
        </w:trPr>
        <w:tc>
          <w:tcPr>
            <w:tcW w:w="0" w:type="auto"/>
            <w:shd w:val="clear" w:color="auto" w:fill="auto"/>
          </w:tcPr>
          <w:p w:rsidR="0002739D" w:rsidRPr="008F3838" w:rsidRDefault="0002739D" w:rsidP="00F33FEA">
            <w:pPr>
              <w:jc w:val="center"/>
              <w:rPr>
                <w:color w:val="000000"/>
                <w:sz w:val="22"/>
                <w:szCs w:val="22"/>
              </w:rPr>
            </w:pPr>
            <w:r w:rsidRPr="008F3838">
              <w:rPr>
                <w:color w:val="000000"/>
                <w:sz w:val="22"/>
                <w:szCs w:val="22"/>
              </w:rPr>
              <w:t>Общая площадь жилых помещений, м</w:t>
            </w:r>
            <w:proofErr w:type="gramStart"/>
            <w:r w:rsidRPr="008F3838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041" w:type="dxa"/>
            <w:shd w:val="clear" w:color="auto" w:fill="auto"/>
            <w:vAlign w:val="center"/>
          </w:tcPr>
          <w:p w:rsidR="0002739D" w:rsidRPr="00280CF3" w:rsidRDefault="0002739D" w:rsidP="00254EDD">
            <w:pPr>
              <w:jc w:val="center"/>
              <w:rPr>
                <w:color w:val="000000"/>
                <w:sz w:val="22"/>
                <w:szCs w:val="22"/>
              </w:rPr>
            </w:pPr>
            <w:r w:rsidRPr="00280CF3">
              <w:rPr>
                <w:color w:val="000000"/>
                <w:sz w:val="22"/>
                <w:szCs w:val="22"/>
              </w:rPr>
              <w:t>1195,6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02739D" w:rsidRPr="008F3838" w:rsidRDefault="0002739D" w:rsidP="00F33FEA">
            <w:pPr>
              <w:jc w:val="center"/>
              <w:rPr>
                <w:color w:val="000000"/>
                <w:sz w:val="22"/>
                <w:szCs w:val="22"/>
              </w:rPr>
            </w:pPr>
            <w:r w:rsidRPr="008F383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739D" w:rsidRPr="008F3838" w:rsidRDefault="0002739D" w:rsidP="00F33F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39D" w:rsidRPr="008F3838" w:rsidRDefault="0002739D" w:rsidP="00F33FEA">
            <w:pPr>
              <w:jc w:val="center"/>
              <w:rPr>
                <w:color w:val="000000"/>
                <w:sz w:val="22"/>
                <w:szCs w:val="22"/>
              </w:rPr>
            </w:pPr>
            <w:r w:rsidRPr="008F383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739D" w:rsidRPr="008F3838" w:rsidRDefault="0002739D" w:rsidP="00F33F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39D" w:rsidRPr="008F3838" w:rsidRDefault="0002739D" w:rsidP="00F33FEA">
            <w:pPr>
              <w:jc w:val="center"/>
              <w:rPr>
                <w:color w:val="000000"/>
                <w:sz w:val="22"/>
                <w:szCs w:val="22"/>
              </w:rPr>
            </w:pPr>
            <w:r w:rsidRPr="008F383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02739D" w:rsidRPr="008F3838" w:rsidRDefault="0002739D" w:rsidP="00F33F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2739D" w:rsidRPr="008F3838" w:rsidRDefault="0002739D" w:rsidP="00F33FEA">
            <w:pPr>
              <w:jc w:val="center"/>
              <w:rPr>
                <w:color w:val="000000"/>
                <w:sz w:val="22"/>
                <w:szCs w:val="22"/>
              </w:rPr>
            </w:pPr>
            <w:r w:rsidRPr="008F383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02739D" w:rsidRPr="008F3838" w:rsidRDefault="0002739D" w:rsidP="00F33F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2739D" w:rsidRPr="008F3838" w:rsidRDefault="0002739D" w:rsidP="00F33F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vAlign w:val="center"/>
          </w:tcPr>
          <w:p w:rsidR="0002739D" w:rsidRPr="008F3838" w:rsidRDefault="0002739D" w:rsidP="00F33F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739D" w:rsidRPr="008F3838" w:rsidTr="00F33FEA">
        <w:trPr>
          <w:jc w:val="center"/>
        </w:trPr>
        <w:tc>
          <w:tcPr>
            <w:tcW w:w="15307" w:type="dxa"/>
            <w:gridSpan w:val="12"/>
            <w:shd w:val="clear" w:color="auto" w:fill="auto"/>
          </w:tcPr>
          <w:p w:rsidR="0002739D" w:rsidRPr="008F3838" w:rsidRDefault="0002739D" w:rsidP="00F33FEA">
            <w:pPr>
              <w:jc w:val="center"/>
              <w:rPr>
                <w:color w:val="000000"/>
                <w:sz w:val="22"/>
                <w:szCs w:val="22"/>
              </w:rPr>
            </w:pPr>
            <w:r w:rsidRPr="008F3838">
              <w:rPr>
                <w:b/>
                <w:i/>
                <w:color w:val="000000"/>
                <w:sz w:val="22"/>
                <w:szCs w:val="22"/>
              </w:rPr>
              <w:t>дер. Малая Слобода</w:t>
            </w:r>
          </w:p>
        </w:tc>
      </w:tr>
      <w:tr w:rsidR="0002739D" w:rsidRPr="008F3838" w:rsidTr="00F33FEA">
        <w:trPr>
          <w:jc w:val="center"/>
        </w:trPr>
        <w:tc>
          <w:tcPr>
            <w:tcW w:w="0" w:type="auto"/>
            <w:shd w:val="clear" w:color="auto" w:fill="auto"/>
          </w:tcPr>
          <w:p w:rsidR="0002739D" w:rsidRPr="008F3838" w:rsidRDefault="0002739D" w:rsidP="00F33FEA">
            <w:pPr>
              <w:jc w:val="center"/>
              <w:rPr>
                <w:color w:val="000000"/>
                <w:sz w:val="22"/>
                <w:szCs w:val="22"/>
              </w:rPr>
            </w:pPr>
            <w:r w:rsidRPr="008F3838">
              <w:rPr>
                <w:color w:val="000000"/>
                <w:sz w:val="22"/>
                <w:szCs w:val="22"/>
              </w:rPr>
              <w:t>Общая площадь жилых помещений, м</w:t>
            </w:r>
            <w:proofErr w:type="gramStart"/>
            <w:r w:rsidRPr="008F3838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041" w:type="dxa"/>
            <w:shd w:val="clear" w:color="auto" w:fill="auto"/>
            <w:vAlign w:val="center"/>
          </w:tcPr>
          <w:p w:rsidR="0002739D" w:rsidRPr="008F3838" w:rsidRDefault="0002739D" w:rsidP="00F33FEA">
            <w:pPr>
              <w:jc w:val="center"/>
              <w:rPr>
                <w:color w:val="000000"/>
                <w:sz w:val="22"/>
                <w:szCs w:val="22"/>
              </w:rPr>
            </w:pPr>
            <w:r w:rsidRPr="00280CF3">
              <w:rPr>
                <w:color w:val="000000"/>
                <w:sz w:val="22"/>
                <w:szCs w:val="22"/>
              </w:rPr>
              <w:t>2211,2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02739D" w:rsidRPr="008F3838" w:rsidRDefault="0002739D" w:rsidP="00F33FEA">
            <w:pPr>
              <w:jc w:val="center"/>
              <w:rPr>
                <w:color w:val="000000"/>
                <w:sz w:val="22"/>
                <w:szCs w:val="22"/>
              </w:rPr>
            </w:pPr>
            <w:r w:rsidRPr="008F383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739D" w:rsidRPr="008F3838" w:rsidRDefault="0002739D" w:rsidP="00F33F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39D" w:rsidRPr="008F3838" w:rsidRDefault="0002739D" w:rsidP="00F33FEA">
            <w:pPr>
              <w:jc w:val="center"/>
              <w:rPr>
                <w:color w:val="000000"/>
                <w:sz w:val="22"/>
                <w:szCs w:val="22"/>
              </w:rPr>
            </w:pPr>
            <w:r w:rsidRPr="008F383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739D" w:rsidRPr="008F3838" w:rsidRDefault="0002739D" w:rsidP="00F33F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39D" w:rsidRPr="008F3838" w:rsidRDefault="0002739D" w:rsidP="00F33FEA">
            <w:pPr>
              <w:jc w:val="center"/>
              <w:rPr>
                <w:color w:val="000000"/>
                <w:sz w:val="22"/>
                <w:szCs w:val="22"/>
              </w:rPr>
            </w:pPr>
            <w:r w:rsidRPr="008F383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02739D" w:rsidRPr="008F3838" w:rsidRDefault="0002739D" w:rsidP="00F33F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2739D" w:rsidRPr="008F3838" w:rsidRDefault="0002739D" w:rsidP="00F33FEA">
            <w:pPr>
              <w:jc w:val="center"/>
              <w:rPr>
                <w:color w:val="000000"/>
                <w:sz w:val="22"/>
                <w:szCs w:val="22"/>
              </w:rPr>
            </w:pPr>
            <w:r w:rsidRPr="008F383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02739D" w:rsidRPr="008F3838" w:rsidRDefault="0002739D" w:rsidP="00F33F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2739D" w:rsidRPr="008F3838" w:rsidRDefault="0002739D" w:rsidP="00F33F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vAlign w:val="center"/>
          </w:tcPr>
          <w:p w:rsidR="0002739D" w:rsidRPr="008F3838" w:rsidRDefault="0002739D" w:rsidP="00F33F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739D" w:rsidRPr="008F3838" w:rsidTr="00F33FEA">
        <w:trPr>
          <w:jc w:val="center"/>
        </w:trPr>
        <w:tc>
          <w:tcPr>
            <w:tcW w:w="15307" w:type="dxa"/>
            <w:gridSpan w:val="12"/>
            <w:shd w:val="clear" w:color="auto" w:fill="auto"/>
          </w:tcPr>
          <w:p w:rsidR="0002739D" w:rsidRPr="008F3838" w:rsidRDefault="0002739D" w:rsidP="00F33FEA">
            <w:pPr>
              <w:jc w:val="center"/>
              <w:rPr>
                <w:color w:val="000000"/>
                <w:sz w:val="22"/>
                <w:szCs w:val="22"/>
              </w:rPr>
            </w:pPr>
            <w:r w:rsidRPr="008F3838">
              <w:rPr>
                <w:b/>
                <w:i/>
                <w:color w:val="000000"/>
                <w:sz w:val="22"/>
                <w:szCs w:val="22"/>
              </w:rPr>
              <w:t xml:space="preserve">дер. </w:t>
            </w:r>
            <w:proofErr w:type="spellStart"/>
            <w:r w:rsidRPr="008F3838">
              <w:rPr>
                <w:b/>
                <w:i/>
                <w:color w:val="000000"/>
                <w:sz w:val="22"/>
                <w:szCs w:val="22"/>
              </w:rPr>
              <w:t>Слевидово</w:t>
            </w:r>
            <w:proofErr w:type="spellEnd"/>
          </w:p>
        </w:tc>
      </w:tr>
      <w:tr w:rsidR="0002739D" w:rsidRPr="008F3838" w:rsidTr="00F33FEA">
        <w:trPr>
          <w:jc w:val="center"/>
        </w:trPr>
        <w:tc>
          <w:tcPr>
            <w:tcW w:w="0" w:type="auto"/>
            <w:shd w:val="clear" w:color="auto" w:fill="auto"/>
          </w:tcPr>
          <w:p w:rsidR="0002739D" w:rsidRPr="008F3838" w:rsidRDefault="0002739D" w:rsidP="00F33FEA">
            <w:pPr>
              <w:jc w:val="center"/>
              <w:rPr>
                <w:color w:val="000000"/>
                <w:sz w:val="22"/>
                <w:szCs w:val="22"/>
              </w:rPr>
            </w:pPr>
            <w:r w:rsidRPr="008F3838">
              <w:rPr>
                <w:color w:val="000000"/>
                <w:sz w:val="22"/>
                <w:szCs w:val="22"/>
              </w:rPr>
              <w:t>Общая площадь жилых помещений, м</w:t>
            </w:r>
            <w:proofErr w:type="gramStart"/>
            <w:r w:rsidRPr="008F3838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041" w:type="dxa"/>
            <w:shd w:val="clear" w:color="auto" w:fill="auto"/>
            <w:vAlign w:val="center"/>
          </w:tcPr>
          <w:p w:rsidR="0002739D" w:rsidRPr="008F3838" w:rsidRDefault="0002739D" w:rsidP="00F33FEA">
            <w:pPr>
              <w:jc w:val="center"/>
              <w:rPr>
                <w:color w:val="000000"/>
                <w:sz w:val="22"/>
                <w:szCs w:val="22"/>
              </w:rPr>
            </w:pPr>
            <w:r w:rsidRPr="00280CF3">
              <w:rPr>
                <w:color w:val="000000"/>
                <w:sz w:val="22"/>
                <w:szCs w:val="22"/>
              </w:rPr>
              <w:t>1603,8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02739D" w:rsidRPr="008F3838" w:rsidRDefault="0002739D" w:rsidP="00F33FEA">
            <w:pPr>
              <w:jc w:val="center"/>
              <w:rPr>
                <w:color w:val="000000"/>
                <w:sz w:val="22"/>
                <w:szCs w:val="22"/>
              </w:rPr>
            </w:pPr>
            <w:r w:rsidRPr="008F383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739D" w:rsidRPr="008F3838" w:rsidRDefault="0002739D" w:rsidP="00F33F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39D" w:rsidRPr="008F3838" w:rsidRDefault="0002739D" w:rsidP="00F33FEA">
            <w:pPr>
              <w:jc w:val="center"/>
              <w:rPr>
                <w:color w:val="000000"/>
                <w:sz w:val="22"/>
                <w:szCs w:val="22"/>
              </w:rPr>
            </w:pPr>
            <w:r w:rsidRPr="008F383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739D" w:rsidRPr="008F3838" w:rsidRDefault="0002739D" w:rsidP="00F33F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739D" w:rsidRPr="008F3838" w:rsidRDefault="0002739D" w:rsidP="00F33FEA">
            <w:pPr>
              <w:jc w:val="center"/>
              <w:rPr>
                <w:color w:val="000000"/>
                <w:sz w:val="22"/>
                <w:szCs w:val="22"/>
              </w:rPr>
            </w:pPr>
            <w:r w:rsidRPr="008F383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02739D" w:rsidRPr="008F3838" w:rsidRDefault="0002739D" w:rsidP="00F33F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2739D" w:rsidRPr="008F3838" w:rsidRDefault="0002739D" w:rsidP="00F33FEA">
            <w:pPr>
              <w:jc w:val="center"/>
              <w:rPr>
                <w:color w:val="000000"/>
                <w:sz w:val="22"/>
                <w:szCs w:val="22"/>
              </w:rPr>
            </w:pPr>
            <w:r w:rsidRPr="008F383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02739D" w:rsidRPr="008F3838" w:rsidRDefault="0002739D" w:rsidP="00F33F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2739D" w:rsidRPr="008F3838" w:rsidRDefault="0002739D" w:rsidP="00F33F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vAlign w:val="center"/>
          </w:tcPr>
          <w:p w:rsidR="0002739D" w:rsidRPr="008F3838" w:rsidRDefault="0002739D" w:rsidP="00F33F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0515C" w:rsidRDefault="00F0515C" w:rsidP="00107304">
      <w:pPr>
        <w:pStyle w:val="3"/>
        <w:spacing w:before="120" w:after="120"/>
        <w:jc w:val="center"/>
        <w:rPr>
          <w:sz w:val="26"/>
          <w:szCs w:val="26"/>
          <w:highlight w:val="yellow"/>
        </w:rPr>
        <w:sectPr w:rsidR="00F0515C" w:rsidSect="00F0515C">
          <w:pgSz w:w="16838" w:h="11906" w:orient="landscape"/>
          <w:pgMar w:top="707" w:right="851" w:bottom="1134" w:left="709" w:header="709" w:footer="367" w:gutter="0"/>
          <w:cols w:space="720"/>
          <w:docGrid w:linePitch="360"/>
        </w:sectPr>
      </w:pPr>
    </w:p>
    <w:p w:rsidR="00312AB2" w:rsidRPr="00036A2F" w:rsidRDefault="00107304" w:rsidP="00107304">
      <w:pPr>
        <w:pStyle w:val="3"/>
        <w:spacing w:before="120" w:after="120"/>
        <w:jc w:val="center"/>
        <w:rPr>
          <w:sz w:val="26"/>
          <w:szCs w:val="26"/>
        </w:rPr>
      </w:pPr>
      <w:bookmarkStart w:id="148" w:name="_Toc109737301"/>
      <w:r w:rsidRPr="00036A2F">
        <w:rPr>
          <w:sz w:val="26"/>
          <w:szCs w:val="26"/>
        </w:rPr>
        <w:lastRenderedPageBreak/>
        <w:t>II</w:t>
      </w:r>
      <w:r w:rsidR="00312AB2" w:rsidRPr="00036A2F">
        <w:rPr>
          <w:sz w:val="26"/>
          <w:szCs w:val="26"/>
        </w:rPr>
        <w:t>.4</w:t>
      </w:r>
      <w:r w:rsidRPr="00036A2F">
        <w:rPr>
          <w:sz w:val="26"/>
          <w:szCs w:val="26"/>
          <w:lang w:val="ru-RU"/>
        </w:rPr>
        <w:t>.</w:t>
      </w:r>
      <w:r w:rsidR="00BF303A" w:rsidRPr="00036A2F">
        <w:rPr>
          <w:sz w:val="26"/>
          <w:szCs w:val="26"/>
          <w:lang w:val="ru-RU"/>
        </w:rPr>
        <w:t>3</w:t>
      </w:r>
      <w:r w:rsidR="00312AB2" w:rsidRPr="00036A2F">
        <w:rPr>
          <w:sz w:val="26"/>
          <w:szCs w:val="26"/>
        </w:rPr>
        <w:t xml:space="preserve"> </w:t>
      </w:r>
      <w:r w:rsidR="008135B1" w:rsidRPr="00036A2F">
        <w:rPr>
          <w:sz w:val="26"/>
          <w:szCs w:val="26"/>
          <w:lang w:val="ru-RU"/>
        </w:rPr>
        <w:t>Социальная инфраструктура</w:t>
      </w:r>
      <w:bookmarkEnd w:id="148"/>
    </w:p>
    <w:p w:rsidR="002943B5" w:rsidRPr="00036A2F" w:rsidRDefault="0055638D" w:rsidP="0055638D">
      <w:pPr>
        <w:pStyle w:val="ae"/>
        <w:ind w:firstLine="720"/>
        <w:rPr>
          <w:color w:val="000000"/>
        </w:rPr>
      </w:pPr>
      <w:bookmarkStart w:id="149" w:name="__RefHeading__412_1612356966"/>
      <w:bookmarkStart w:id="150" w:name="__RefHeading__148_1539069001"/>
      <w:bookmarkStart w:id="151" w:name="__RefHeading__344_276625223"/>
      <w:bookmarkStart w:id="152" w:name="__RefHeading__508_670117999"/>
      <w:bookmarkStart w:id="153" w:name="__RefHeading__115_1212657833"/>
      <w:bookmarkStart w:id="154" w:name="__RefHeading__180_1585558239"/>
      <w:bookmarkStart w:id="155" w:name="__RefHeading__874_1612356966"/>
      <w:bookmarkEnd w:id="149"/>
      <w:bookmarkEnd w:id="150"/>
      <w:bookmarkEnd w:id="151"/>
      <w:bookmarkEnd w:id="152"/>
      <w:bookmarkEnd w:id="153"/>
      <w:bookmarkEnd w:id="154"/>
      <w:bookmarkEnd w:id="155"/>
      <w:r w:rsidRPr="00036A2F">
        <w:rPr>
          <w:color w:val="000000"/>
        </w:rPr>
        <w:t>Муниципальное образование СП «</w:t>
      </w:r>
      <w:r w:rsidR="00C57C98" w:rsidRPr="00036A2F">
        <w:rPr>
          <w:color w:val="000000"/>
        </w:rPr>
        <w:t>Село Калужская опытная сельскохозяйственная станция</w:t>
      </w:r>
      <w:r w:rsidRPr="00036A2F">
        <w:rPr>
          <w:color w:val="000000"/>
        </w:rPr>
        <w:t>» обладает системой предприятий культурно-бытового обслуживания на довольно низком уровне</w:t>
      </w:r>
      <w:r w:rsidR="003D60C4" w:rsidRPr="00036A2F">
        <w:rPr>
          <w:color w:val="000000"/>
        </w:rPr>
        <w:t>:</w:t>
      </w:r>
    </w:p>
    <w:p w:rsidR="00F0515C" w:rsidRPr="00036A2F" w:rsidRDefault="00F0515C" w:rsidP="00F0515C">
      <w:pPr>
        <w:pStyle w:val="afff5"/>
        <w:suppressAutoHyphens/>
        <w:spacing w:line="360" w:lineRule="auto"/>
        <w:rPr>
          <w:color w:val="000000"/>
        </w:rPr>
      </w:pPr>
      <w:r w:rsidRPr="00036A2F">
        <w:rPr>
          <w:color w:val="000000"/>
        </w:rPr>
        <w:t>Образование и воспитание</w:t>
      </w:r>
    </w:p>
    <w:p w:rsidR="00F0515C" w:rsidRPr="00036A2F" w:rsidRDefault="00F0515C" w:rsidP="00F0515C">
      <w:pPr>
        <w:pStyle w:val="af2"/>
        <w:rPr>
          <w:color w:val="000000"/>
        </w:rPr>
      </w:pPr>
      <w:r w:rsidRPr="00036A2F">
        <w:rPr>
          <w:color w:val="000000"/>
        </w:rPr>
        <w:t>Образовательная система МО СП «Село Калужская опытная сельскохозяйственная станция» – совокупность воспитательных и образовательных учреждений, призванных удовлетворить запросы людей и хозяйственного комплекса поселения в образовательных услугах и качественном специальном образовании.</w:t>
      </w:r>
    </w:p>
    <w:p w:rsidR="00F0515C" w:rsidRPr="00C0639C" w:rsidRDefault="00F0515C" w:rsidP="00C0639C">
      <w:pPr>
        <w:spacing w:line="360" w:lineRule="auto"/>
        <w:ind w:firstLine="720"/>
        <w:jc w:val="both"/>
        <w:rPr>
          <w:color w:val="000000"/>
        </w:rPr>
      </w:pPr>
      <w:r w:rsidRPr="00C0639C">
        <w:rPr>
          <w:b/>
          <w:i/>
          <w:iCs/>
          <w:color w:val="000000"/>
        </w:rPr>
        <w:t>Детские дошкольные учреждения.</w:t>
      </w:r>
      <w:r w:rsidRPr="00C0639C">
        <w:rPr>
          <w:i/>
          <w:iCs/>
          <w:color w:val="000000"/>
        </w:rPr>
        <w:t xml:space="preserve"> </w:t>
      </w:r>
      <w:r w:rsidRPr="00C0639C">
        <w:rPr>
          <w:color w:val="000000"/>
        </w:rPr>
        <w:t xml:space="preserve">На территории </w:t>
      </w:r>
      <w:proofErr w:type="gramStart"/>
      <w:r w:rsidRPr="00C0639C">
        <w:rPr>
          <w:color w:val="000000"/>
        </w:rPr>
        <w:t>с</w:t>
      </w:r>
      <w:proofErr w:type="gramEnd"/>
      <w:r w:rsidRPr="00C0639C">
        <w:rPr>
          <w:color w:val="000000"/>
        </w:rPr>
        <w:t xml:space="preserve">. </w:t>
      </w:r>
      <w:proofErr w:type="gramStart"/>
      <w:r w:rsidRPr="00C0639C">
        <w:rPr>
          <w:color w:val="000000"/>
        </w:rPr>
        <w:t>Калужская</w:t>
      </w:r>
      <w:proofErr w:type="gramEnd"/>
      <w:r w:rsidRPr="00C0639C">
        <w:rPr>
          <w:color w:val="000000"/>
        </w:rPr>
        <w:t xml:space="preserve"> опытная сельскохозяйственная станция расп</w:t>
      </w:r>
      <w:r w:rsidR="009F55DF" w:rsidRPr="00C0639C">
        <w:rPr>
          <w:color w:val="000000"/>
        </w:rPr>
        <w:t>олагается детский сад «Колосок»</w:t>
      </w:r>
      <w:r w:rsidR="00382AF8" w:rsidRPr="00C0639C">
        <w:rPr>
          <w:color w:val="000000"/>
        </w:rPr>
        <w:t>, который является структурным подразделением Воротынской средней общеобразовательной школы</w:t>
      </w:r>
      <w:r w:rsidR="00382AF8" w:rsidRPr="00C0639C">
        <w:t>.</w:t>
      </w:r>
      <w:r w:rsidR="009F55DF" w:rsidRPr="00C0639C">
        <w:rPr>
          <w:color w:val="000000"/>
        </w:rPr>
        <w:t xml:space="preserve"> Проектное </w:t>
      </w:r>
      <w:r w:rsidRPr="00C0639C">
        <w:rPr>
          <w:color w:val="000000"/>
        </w:rPr>
        <w:t xml:space="preserve"> количество учащихся </w:t>
      </w:r>
      <w:r w:rsidR="009F55DF" w:rsidRPr="00C0639C">
        <w:rPr>
          <w:color w:val="000000"/>
        </w:rPr>
        <w:t>– 160 мест, фактическое   -</w:t>
      </w:r>
      <w:r w:rsidRPr="00C0639C">
        <w:rPr>
          <w:color w:val="000000"/>
        </w:rPr>
        <w:t xml:space="preserve"> </w:t>
      </w:r>
      <w:r w:rsidR="00382AF8" w:rsidRPr="00C0639C">
        <w:rPr>
          <w:color w:val="000000"/>
        </w:rPr>
        <w:t>56</w:t>
      </w:r>
      <w:r w:rsidRPr="00C0639C">
        <w:rPr>
          <w:color w:val="000000"/>
        </w:rPr>
        <w:t xml:space="preserve"> человек</w:t>
      </w:r>
      <w:r w:rsidR="00382AF8" w:rsidRPr="00C0639C">
        <w:rPr>
          <w:color w:val="000000"/>
        </w:rPr>
        <w:t>, воспитатели и обслуживающий персонал - 13 человек.</w:t>
      </w:r>
      <w:r w:rsidRPr="00C0639C">
        <w:rPr>
          <w:color w:val="000000"/>
        </w:rPr>
        <w:t xml:space="preserve"> Здание специальное</w:t>
      </w:r>
      <w:r w:rsidR="0017462C" w:rsidRPr="00C0639C">
        <w:rPr>
          <w:color w:val="000000"/>
        </w:rPr>
        <w:t>.</w:t>
      </w:r>
    </w:p>
    <w:p w:rsidR="00C0639C" w:rsidRPr="00C0639C" w:rsidRDefault="00F0515C" w:rsidP="00C0639C">
      <w:pPr>
        <w:spacing w:line="360" w:lineRule="auto"/>
        <w:ind w:firstLine="720"/>
        <w:jc w:val="both"/>
        <w:rPr>
          <w:color w:val="000000"/>
        </w:rPr>
      </w:pPr>
      <w:r w:rsidRPr="00036A2F">
        <w:rPr>
          <w:b/>
          <w:i/>
          <w:color w:val="000000"/>
        </w:rPr>
        <w:t xml:space="preserve">Общеобразовательные школы. </w:t>
      </w:r>
      <w:r w:rsidR="00C0639C" w:rsidRPr="00C71B7D">
        <w:rPr>
          <w:color w:val="000000"/>
        </w:rPr>
        <w:t>На территории села Калужская опытная сельскохозяйственная станция</w:t>
      </w:r>
      <w:r w:rsidR="00C0639C" w:rsidRPr="00C0639C">
        <w:rPr>
          <w:i/>
          <w:color w:val="000000"/>
        </w:rPr>
        <w:t xml:space="preserve">  </w:t>
      </w:r>
      <w:r w:rsidR="00C0639C" w:rsidRPr="00C0639C">
        <w:rPr>
          <w:color w:val="000000"/>
        </w:rPr>
        <w:t xml:space="preserve">располагается (ул. Школьная д. 15) МКОУ Воротынская средняя общеобразовательная школа, фактическое количество учащихся составляет 126 человек, здание специальное. </w:t>
      </w:r>
      <w:r w:rsidR="00C0639C" w:rsidRPr="00C0639C">
        <w:t>В школе работает 17 педагогов и 9 служащих.</w:t>
      </w:r>
    </w:p>
    <w:p w:rsidR="00F0515C" w:rsidRPr="00036A2F" w:rsidRDefault="00F0515C" w:rsidP="00F0515C">
      <w:pPr>
        <w:spacing w:line="360" w:lineRule="auto"/>
        <w:ind w:firstLine="720"/>
        <w:jc w:val="both"/>
        <w:rPr>
          <w:color w:val="000000"/>
        </w:rPr>
      </w:pPr>
      <w:r w:rsidRPr="00036A2F">
        <w:rPr>
          <w:b/>
          <w:i/>
          <w:color w:val="000000"/>
        </w:rPr>
        <w:t>Внешкольные учреждения.</w:t>
      </w:r>
      <w:r w:rsidRPr="00036A2F">
        <w:rPr>
          <w:color w:val="000000"/>
        </w:rPr>
        <w:t xml:space="preserve"> В настоящее время данные учреждения отсутствуют на территории сельского поселения.</w:t>
      </w:r>
    </w:p>
    <w:p w:rsidR="00F0515C" w:rsidRPr="00036A2F" w:rsidRDefault="00F0515C" w:rsidP="00F0515C">
      <w:pPr>
        <w:pStyle w:val="afff5"/>
        <w:suppressAutoHyphens/>
        <w:spacing w:line="360" w:lineRule="auto"/>
        <w:rPr>
          <w:color w:val="000000"/>
        </w:rPr>
      </w:pPr>
      <w:r w:rsidRPr="00036A2F">
        <w:rPr>
          <w:color w:val="000000"/>
        </w:rPr>
        <w:t>Учреждения здравоохранения</w:t>
      </w:r>
    </w:p>
    <w:p w:rsidR="00C0639C" w:rsidRPr="00C0639C" w:rsidRDefault="00C0639C" w:rsidP="00C71B7D">
      <w:pPr>
        <w:spacing w:line="360" w:lineRule="auto"/>
        <w:ind w:firstLine="709"/>
        <w:jc w:val="both"/>
        <w:rPr>
          <w:color w:val="000000"/>
        </w:rPr>
      </w:pPr>
      <w:r w:rsidRPr="00C0639C">
        <w:rPr>
          <w:color w:val="000000"/>
        </w:rPr>
        <w:t xml:space="preserve">В настоящее время на территории </w:t>
      </w:r>
      <w:proofErr w:type="gramStart"/>
      <w:r w:rsidRPr="00C0639C">
        <w:rPr>
          <w:color w:val="000000"/>
        </w:rPr>
        <w:t>с</w:t>
      </w:r>
      <w:proofErr w:type="gramEnd"/>
      <w:r w:rsidRPr="00C0639C">
        <w:rPr>
          <w:color w:val="000000"/>
        </w:rPr>
        <w:t xml:space="preserve">. </w:t>
      </w:r>
      <w:proofErr w:type="gramStart"/>
      <w:r w:rsidRPr="00C0639C">
        <w:rPr>
          <w:color w:val="000000"/>
        </w:rPr>
        <w:t>Калужская</w:t>
      </w:r>
      <w:proofErr w:type="gramEnd"/>
      <w:r w:rsidRPr="00C0639C">
        <w:rPr>
          <w:color w:val="000000"/>
        </w:rPr>
        <w:t xml:space="preserve"> опытная сельскохозяйственная станция осуществляет свою деятельность ГБУЗ КО «КГБ № 5» участковая больница </w:t>
      </w:r>
      <w:proofErr w:type="spellStart"/>
      <w:r w:rsidRPr="00C0639C">
        <w:rPr>
          <w:color w:val="000000"/>
        </w:rPr>
        <w:t>Перемышльского</w:t>
      </w:r>
      <w:proofErr w:type="spellEnd"/>
      <w:r w:rsidRPr="00C0639C">
        <w:rPr>
          <w:color w:val="000000"/>
        </w:rPr>
        <w:t xml:space="preserve"> района отделение врача общей практики.</w:t>
      </w:r>
      <w:r w:rsidRPr="00C0639C">
        <w:t xml:space="preserve"> Среднесписочный состав 6 чел. </w:t>
      </w:r>
      <w:r w:rsidRPr="00C0639C">
        <w:rPr>
          <w:color w:val="000000"/>
        </w:rPr>
        <w:t xml:space="preserve"> Отделение располагается в здании детского сада «Колосок».</w:t>
      </w:r>
    </w:p>
    <w:p w:rsidR="00F0515C" w:rsidRPr="00036A2F" w:rsidRDefault="00F0515C" w:rsidP="00F0515C">
      <w:pPr>
        <w:pStyle w:val="afff5"/>
        <w:spacing w:line="360" w:lineRule="auto"/>
        <w:rPr>
          <w:color w:val="000000"/>
        </w:rPr>
      </w:pPr>
      <w:r w:rsidRPr="00036A2F">
        <w:rPr>
          <w:color w:val="000000"/>
        </w:rPr>
        <w:t>Учреждения культуры</w:t>
      </w:r>
    </w:p>
    <w:p w:rsidR="00C0639C" w:rsidRPr="00C0639C" w:rsidRDefault="00C0639C" w:rsidP="00C0639C">
      <w:pPr>
        <w:spacing w:line="360" w:lineRule="auto"/>
        <w:ind w:firstLine="720"/>
        <w:jc w:val="both"/>
      </w:pPr>
      <w:r w:rsidRPr="00C0639C">
        <w:rPr>
          <w:color w:val="000000"/>
        </w:rPr>
        <w:t xml:space="preserve">На территории с. Калужская опытная сельскохозяйственная станция в здании физкультурно-оздоровительного комплекса действует сельский дом культуры, штат </w:t>
      </w:r>
      <w:proofErr w:type="gramStart"/>
      <w:r w:rsidRPr="00C0639C">
        <w:rPr>
          <w:color w:val="000000"/>
        </w:rPr>
        <w:t>работающих</w:t>
      </w:r>
      <w:proofErr w:type="gramEnd"/>
      <w:r w:rsidRPr="00C0639C">
        <w:rPr>
          <w:color w:val="000000"/>
        </w:rPr>
        <w:t xml:space="preserve"> составляет 3 человека. </w:t>
      </w:r>
      <w:r w:rsidRPr="00C0639C">
        <w:t>В сельском Доме культуры вот уже много лет радует нас коллектив народного ансамбля «</w:t>
      </w:r>
      <w:proofErr w:type="spellStart"/>
      <w:r w:rsidRPr="00C0639C">
        <w:t>Ивушка</w:t>
      </w:r>
      <w:proofErr w:type="spellEnd"/>
      <w:r w:rsidRPr="00C0639C">
        <w:t>».</w:t>
      </w:r>
      <w:r>
        <w:t xml:space="preserve"> </w:t>
      </w:r>
      <w:r w:rsidRPr="00C0639C">
        <w:t xml:space="preserve">В сельском доме культуре </w:t>
      </w:r>
      <w:proofErr w:type="gramStart"/>
      <w:r w:rsidRPr="00C0639C">
        <w:t>организованы</w:t>
      </w:r>
      <w:proofErr w:type="gramEnd"/>
      <w:r w:rsidRPr="00C0639C">
        <w:t xml:space="preserve"> и функционируют:</w:t>
      </w:r>
    </w:p>
    <w:p w:rsidR="00C0639C" w:rsidRDefault="00C0639C" w:rsidP="00C0639C">
      <w:pPr>
        <w:pStyle w:val="aff1"/>
        <w:ind w:left="351" w:firstLine="720"/>
      </w:pPr>
      <w:r w:rsidRPr="00C0639C">
        <w:t xml:space="preserve"> </w:t>
      </w:r>
      <w:r>
        <w:t xml:space="preserve">- </w:t>
      </w:r>
      <w:r w:rsidRPr="00C0639C">
        <w:t>детская театральная студия «Муравейник»;</w:t>
      </w:r>
    </w:p>
    <w:p w:rsidR="00C0639C" w:rsidRDefault="00C0639C" w:rsidP="00C0639C">
      <w:pPr>
        <w:pStyle w:val="aff1"/>
        <w:ind w:left="351" w:firstLine="720"/>
      </w:pPr>
      <w:r>
        <w:t xml:space="preserve">- </w:t>
      </w:r>
      <w:r w:rsidRPr="00C0639C">
        <w:t xml:space="preserve">детские вокальные студии «Капелька» и «Калейдоскоп»; </w:t>
      </w:r>
    </w:p>
    <w:p w:rsidR="00C0639C" w:rsidRPr="00C0639C" w:rsidRDefault="00C0639C" w:rsidP="00C0639C">
      <w:pPr>
        <w:pStyle w:val="aff1"/>
        <w:ind w:left="351" w:firstLine="720"/>
      </w:pPr>
      <w:r>
        <w:t xml:space="preserve"> - </w:t>
      </w:r>
      <w:r w:rsidRPr="00C0639C">
        <w:t>клуб прикладного искусства  и сольное пение.</w:t>
      </w:r>
    </w:p>
    <w:p w:rsidR="00C0639C" w:rsidRPr="00C0639C" w:rsidRDefault="00C0639C" w:rsidP="00C0639C">
      <w:pPr>
        <w:spacing w:line="360" w:lineRule="auto"/>
        <w:ind w:firstLine="720"/>
        <w:jc w:val="both"/>
        <w:rPr>
          <w:color w:val="000000"/>
        </w:rPr>
      </w:pPr>
      <w:r w:rsidRPr="00C0639C">
        <w:t xml:space="preserve"> </w:t>
      </w:r>
      <w:r w:rsidRPr="00C0639C">
        <w:rPr>
          <w:color w:val="000000"/>
        </w:rPr>
        <w:t xml:space="preserve">Так же на территории села в здании детского сада размещается библиотека. </w:t>
      </w:r>
    </w:p>
    <w:p w:rsidR="00B32D72" w:rsidRDefault="00B32D72" w:rsidP="00F0515C">
      <w:pPr>
        <w:pStyle w:val="afff5"/>
        <w:suppressAutoHyphens/>
        <w:spacing w:line="360" w:lineRule="auto"/>
        <w:rPr>
          <w:color w:val="000000"/>
        </w:rPr>
        <w:sectPr w:rsidR="00B32D72" w:rsidSect="0049018E">
          <w:pgSz w:w="11906" w:h="16838"/>
          <w:pgMar w:top="709" w:right="707" w:bottom="851" w:left="1134" w:header="709" w:footer="367" w:gutter="0"/>
          <w:cols w:space="720"/>
          <w:docGrid w:linePitch="360"/>
        </w:sectPr>
      </w:pPr>
    </w:p>
    <w:p w:rsidR="00F0515C" w:rsidRPr="00036A2F" w:rsidRDefault="00F0515C" w:rsidP="00F0515C">
      <w:pPr>
        <w:pStyle w:val="afff5"/>
        <w:suppressAutoHyphens/>
        <w:spacing w:line="360" w:lineRule="auto"/>
        <w:rPr>
          <w:color w:val="000000"/>
        </w:rPr>
      </w:pPr>
      <w:r w:rsidRPr="00036A2F">
        <w:rPr>
          <w:color w:val="000000"/>
        </w:rPr>
        <w:lastRenderedPageBreak/>
        <w:t>Спортивные сооружения</w:t>
      </w:r>
    </w:p>
    <w:p w:rsidR="000408CF" w:rsidRPr="000408CF" w:rsidRDefault="00F0515C" w:rsidP="00B32D72">
      <w:pPr>
        <w:pStyle w:val="af2"/>
        <w:rPr>
          <w:color w:val="000000"/>
        </w:rPr>
      </w:pPr>
      <w:r w:rsidRPr="00036A2F">
        <w:rPr>
          <w:color w:val="000000"/>
          <w:highlight w:val="lightGray"/>
        </w:rPr>
        <w:tab/>
      </w:r>
      <w:bookmarkStart w:id="156" w:name="_Toc239941249"/>
      <w:bookmarkStart w:id="157" w:name="_Toc249431692"/>
      <w:bookmarkStart w:id="158" w:name="_Toc254300290"/>
      <w:bookmarkStart w:id="159" w:name="_Toc293926036"/>
      <w:bookmarkStart w:id="160" w:name="_Toc294190438"/>
      <w:r w:rsidR="000408CF" w:rsidRPr="000408CF">
        <w:rPr>
          <w:color w:val="000000"/>
        </w:rPr>
        <w:t xml:space="preserve">На территории </w:t>
      </w:r>
      <w:proofErr w:type="gramStart"/>
      <w:r w:rsidR="000408CF" w:rsidRPr="000408CF">
        <w:rPr>
          <w:color w:val="000000"/>
        </w:rPr>
        <w:t>с</w:t>
      </w:r>
      <w:proofErr w:type="gramEnd"/>
      <w:r w:rsidR="000408CF" w:rsidRPr="000408CF">
        <w:rPr>
          <w:color w:val="000000"/>
        </w:rPr>
        <w:t xml:space="preserve">. </w:t>
      </w:r>
      <w:proofErr w:type="gramStart"/>
      <w:r w:rsidR="000408CF" w:rsidRPr="000408CF">
        <w:rPr>
          <w:color w:val="000000"/>
        </w:rPr>
        <w:t>Калужская</w:t>
      </w:r>
      <w:proofErr w:type="gramEnd"/>
      <w:r w:rsidR="000408CF" w:rsidRPr="000408CF">
        <w:rPr>
          <w:color w:val="000000"/>
        </w:rPr>
        <w:t xml:space="preserve"> опытная сельскохозяйственная станция имеется физкультурно-оздоровительный центр. Он рассчитан на одновременное пребывание 80 человек. Имеется универсальный спортивный зал, залы аэробики и залы общей физической подготовки. Около здания имеется открытая спортивная площадка для занятия летними и зимними видами спорта.</w:t>
      </w:r>
    </w:p>
    <w:p w:rsidR="000408CF" w:rsidRPr="000408CF" w:rsidRDefault="000408CF" w:rsidP="00B32D72">
      <w:pPr>
        <w:spacing w:line="360" w:lineRule="auto"/>
        <w:ind w:firstLine="705"/>
        <w:jc w:val="both"/>
      </w:pPr>
      <w:r w:rsidRPr="000408CF">
        <w:t>На сегодняшний день в спортивно-культурном центре работают 4 тренера-преподавателя и 6 человек обслуживающего персонала.</w:t>
      </w:r>
    </w:p>
    <w:p w:rsidR="000408CF" w:rsidRPr="000408CF" w:rsidRDefault="000408CF" w:rsidP="00B32D72">
      <w:pPr>
        <w:spacing w:line="360" w:lineRule="auto"/>
        <w:ind w:firstLine="705"/>
        <w:jc w:val="both"/>
      </w:pPr>
      <w:r w:rsidRPr="000408CF">
        <w:t>В центре работают секции по волейболу, пауэрлифтингу, мини-футболу и фитнесу. Общее число занимающихся - 135 человек. Из них волейбол-60, пау</w:t>
      </w:r>
      <w:r w:rsidR="00B32D72">
        <w:t>э</w:t>
      </w:r>
      <w:r w:rsidRPr="000408CF">
        <w:t>рлифтинг-30, мини-футбол-30, фитнос-15 человек. В течени</w:t>
      </w:r>
      <w:r w:rsidR="005E1EBE">
        <w:t>е</w:t>
      </w:r>
      <w:r w:rsidRPr="000408CF">
        <w:t xml:space="preserve"> года тренажёрный зал для самостоятельных занятий </w:t>
      </w:r>
      <w:r w:rsidR="00047945" w:rsidRPr="000408CF">
        <w:t>посе</w:t>
      </w:r>
      <w:r w:rsidR="00047945">
        <w:t>щают</w:t>
      </w:r>
      <w:r w:rsidR="00047945" w:rsidRPr="000408CF">
        <w:t xml:space="preserve"> </w:t>
      </w:r>
      <w:r w:rsidRPr="000408CF">
        <w:t>320 человек.</w:t>
      </w:r>
    </w:p>
    <w:p w:rsidR="00F0515C" w:rsidRPr="000408CF" w:rsidRDefault="00F0515C" w:rsidP="000408CF">
      <w:pPr>
        <w:pStyle w:val="af2"/>
        <w:jc w:val="center"/>
        <w:rPr>
          <w:b/>
          <w:color w:val="000000"/>
        </w:rPr>
      </w:pPr>
      <w:r w:rsidRPr="000408CF">
        <w:rPr>
          <w:b/>
          <w:color w:val="000000"/>
        </w:rPr>
        <w:t>Торговля</w:t>
      </w:r>
      <w:bookmarkEnd w:id="156"/>
      <w:bookmarkEnd w:id="157"/>
      <w:bookmarkEnd w:id="158"/>
      <w:bookmarkEnd w:id="159"/>
      <w:bookmarkEnd w:id="160"/>
    </w:p>
    <w:p w:rsidR="00F0515C" w:rsidRPr="00036A2F" w:rsidRDefault="00F0515C" w:rsidP="00F0515C">
      <w:pPr>
        <w:ind w:firstLine="720"/>
        <w:jc w:val="both"/>
        <w:rPr>
          <w:color w:val="000000"/>
        </w:rPr>
      </w:pPr>
      <w:r w:rsidRPr="00036A2F">
        <w:rPr>
          <w:color w:val="000000"/>
        </w:rPr>
        <w:t>Предприятия торговли представлены 7-ю объектами розничной торговли</w:t>
      </w:r>
      <w:r w:rsidR="00036A2F" w:rsidRPr="00036A2F">
        <w:rPr>
          <w:color w:val="000000"/>
        </w:rPr>
        <w:t>:</w:t>
      </w:r>
    </w:p>
    <w:p w:rsidR="00F0515C" w:rsidRPr="00036A2F" w:rsidRDefault="00F0515C" w:rsidP="00F0515C">
      <w:pPr>
        <w:shd w:val="clear" w:color="auto" w:fill="FFFFFF"/>
        <w:ind w:firstLine="851"/>
        <w:jc w:val="right"/>
        <w:rPr>
          <w:i/>
          <w:color w:val="000000"/>
        </w:rPr>
      </w:pPr>
      <w:r w:rsidRPr="00036A2F">
        <w:rPr>
          <w:i/>
          <w:color w:val="000000"/>
        </w:rPr>
        <w:t>таблица 1</w:t>
      </w:r>
      <w:r w:rsidR="005A3D54">
        <w:rPr>
          <w:i/>
          <w:color w:val="000000"/>
        </w:rPr>
        <w:t>8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044"/>
        <w:gridCol w:w="1704"/>
        <w:gridCol w:w="2639"/>
        <w:gridCol w:w="1261"/>
        <w:gridCol w:w="1934"/>
      </w:tblGrid>
      <w:tr w:rsidR="00F0515C" w:rsidRPr="000408CF" w:rsidTr="00F33FEA">
        <w:tc>
          <w:tcPr>
            <w:tcW w:w="588" w:type="dxa"/>
            <w:shd w:val="clear" w:color="auto" w:fill="auto"/>
            <w:vAlign w:val="center"/>
          </w:tcPr>
          <w:p w:rsidR="00F0515C" w:rsidRPr="000408CF" w:rsidRDefault="00F0515C" w:rsidP="000408CF">
            <w:pPr>
              <w:jc w:val="center"/>
              <w:rPr>
                <w:b/>
                <w:color w:val="000000"/>
              </w:rPr>
            </w:pPr>
            <w:r w:rsidRPr="000408CF">
              <w:rPr>
                <w:b/>
                <w:color w:val="000000"/>
              </w:rPr>
              <w:t>№</w:t>
            </w:r>
          </w:p>
          <w:p w:rsidR="00F0515C" w:rsidRPr="000408CF" w:rsidRDefault="00F0515C" w:rsidP="000408CF">
            <w:pPr>
              <w:jc w:val="center"/>
              <w:rPr>
                <w:b/>
                <w:color w:val="000000"/>
              </w:rPr>
            </w:pPr>
            <w:proofErr w:type="gramStart"/>
            <w:r w:rsidRPr="000408CF">
              <w:rPr>
                <w:b/>
                <w:color w:val="000000"/>
              </w:rPr>
              <w:t>п</w:t>
            </w:r>
            <w:proofErr w:type="gramEnd"/>
            <w:r w:rsidRPr="000408CF">
              <w:rPr>
                <w:b/>
                <w:color w:val="000000"/>
              </w:rPr>
              <w:t>/п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F0515C" w:rsidRPr="000408CF" w:rsidRDefault="00F0515C" w:rsidP="000408CF">
            <w:pPr>
              <w:jc w:val="center"/>
              <w:rPr>
                <w:b/>
                <w:color w:val="000000"/>
              </w:rPr>
            </w:pPr>
            <w:r w:rsidRPr="000408CF">
              <w:rPr>
                <w:b/>
                <w:color w:val="000000"/>
              </w:rPr>
              <w:t>Наименование организации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0515C" w:rsidRPr="000408CF" w:rsidRDefault="00F0515C" w:rsidP="000408CF">
            <w:pPr>
              <w:jc w:val="center"/>
              <w:rPr>
                <w:b/>
                <w:color w:val="000000"/>
              </w:rPr>
            </w:pPr>
            <w:r w:rsidRPr="000408CF">
              <w:rPr>
                <w:b/>
                <w:color w:val="000000"/>
              </w:rPr>
              <w:t>Адрес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F0515C" w:rsidRPr="000408CF" w:rsidRDefault="00F6440A" w:rsidP="000408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Специали</w:t>
            </w:r>
            <w:r w:rsidR="00F0515C" w:rsidRPr="000408CF">
              <w:rPr>
                <w:b/>
                <w:color w:val="000000"/>
              </w:rPr>
              <w:t>зация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F0515C" w:rsidRPr="000408CF" w:rsidRDefault="00F0515C" w:rsidP="000408CF">
            <w:pPr>
              <w:jc w:val="center"/>
              <w:rPr>
                <w:b/>
                <w:color w:val="000000"/>
              </w:rPr>
            </w:pPr>
            <w:r w:rsidRPr="000408CF">
              <w:rPr>
                <w:b/>
                <w:color w:val="000000"/>
              </w:rPr>
              <w:t>Общая площадь</w:t>
            </w:r>
          </w:p>
          <w:p w:rsidR="00F0515C" w:rsidRPr="000408CF" w:rsidRDefault="00F0515C" w:rsidP="000408CF">
            <w:pPr>
              <w:jc w:val="center"/>
              <w:rPr>
                <w:b/>
                <w:color w:val="000000"/>
                <w:vertAlign w:val="superscript"/>
              </w:rPr>
            </w:pPr>
            <w:r w:rsidRPr="000408CF">
              <w:rPr>
                <w:b/>
                <w:color w:val="000000"/>
              </w:rPr>
              <w:t>м</w:t>
            </w:r>
            <w:proofErr w:type="gramStart"/>
            <w:r w:rsidRPr="000408CF">
              <w:rPr>
                <w:b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934" w:type="dxa"/>
            <w:shd w:val="clear" w:color="auto" w:fill="auto"/>
            <w:vAlign w:val="center"/>
          </w:tcPr>
          <w:p w:rsidR="00F0515C" w:rsidRPr="000408CF" w:rsidRDefault="00F0515C" w:rsidP="000408CF">
            <w:pPr>
              <w:jc w:val="center"/>
              <w:rPr>
                <w:b/>
                <w:color w:val="000000"/>
              </w:rPr>
            </w:pPr>
            <w:r w:rsidRPr="000408CF">
              <w:rPr>
                <w:b/>
                <w:color w:val="000000"/>
              </w:rPr>
              <w:t xml:space="preserve">Количество </w:t>
            </w:r>
            <w:proofErr w:type="gramStart"/>
            <w:r w:rsidRPr="000408CF">
              <w:rPr>
                <w:b/>
                <w:color w:val="000000"/>
              </w:rPr>
              <w:t>работающих</w:t>
            </w:r>
            <w:proofErr w:type="gramEnd"/>
          </w:p>
        </w:tc>
      </w:tr>
      <w:tr w:rsidR="00F0515C" w:rsidRPr="000408CF" w:rsidTr="00F33FEA">
        <w:tc>
          <w:tcPr>
            <w:tcW w:w="10170" w:type="dxa"/>
            <w:gridSpan w:val="6"/>
            <w:shd w:val="clear" w:color="auto" w:fill="auto"/>
          </w:tcPr>
          <w:p w:rsidR="00F0515C" w:rsidRPr="000408CF" w:rsidRDefault="00F0515C" w:rsidP="000408CF">
            <w:pPr>
              <w:jc w:val="center"/>
              <w:rPr>
                <w:b/>
                <w:i/>
                <w:color w:val="000000"/>
              </w:rPr>
            </w:pPr>
            <w:r w:rsidRPr="000408CF">
              <w:rPr>
                <w:b/>
                <w:i/>
                <w:color w:val="000000"/>
              </w:rPr>
              <w:t>Продовольственные</w:t>
            </w:r>
          </w:p>
        </w:tc>
      </w:tr>
      <w:tr w:rsidR="00F0515C" w:rsidRPr="000408CF" w:rsidTr="00F33FEA">
        <w:tc>
          <w:tcPr>
            <w:tcW w:w="588" w:type="dxa"/>
            <w:shd w:val="clear" w:color="auto" w:fill="auto"/>
            <w:vAlign w:val="center"/>
          </w:tcPr>
          <w:p w:rsidR="00F0515C" w:rsidRPr="000408CF" w:rsidRDefault="00F0515C" w:rsidP="000408CF">
            <w:pPr>
              <w:jc w:val="center"/>
              <w:rPr>
                <w:color w:val="000000"/>
              </w:rPr>
            </w:pPr>
            <w:r w:rsidRPr="000408CF">
              <w:rPr>
                <w:color w:val="000000"/>
              </w:rPr>
              <w:t>1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F0515C" w:rsidRPr="000408CF" w:rsidRDefault="00F0515C" w:rsidP="000408CF">
            <w:pPr>
              <w:jc w:val="center"/>
              <w:rPr>
                <w:color w:val="000000"/>
              </w:rPr>
            </w:pPr>
            <w:r w:rsidRPr="000408CF">
              <w:rPr>
                <w:color w:val="000000"/>
              </w:rPr>
              <w:t xml:space="preserve">Магазин «Китенок» </w:t>
            </w:r>
            <w:proofErr w:type="spellStart"/>
            <w:r w:rsidRPr="000408CF">
              <w:rPr>
                <w:color w:val="000000"/>
              </w:rPr>
              <w:t>Тимошенков</w:t>
            </w:r>
            <w:proofErr w:type="spellEnd"/>
            <w:r w:rsidRPr="000408CF">
              <w:rPr>
                <w:color w:val="000000"/>
              </w:rPr>
              <w:t xml:space="preserve"> Г.А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0515C" w:rsidRPr="000408CF" w:rsidRDefault="00F0515C" w:rsidP="000408CF">
            <w:pPr>
              <w:jc w:val="center"/>
              <w:rPr>
                <w:color w:val="000000"/>
              </w:rPr>
            </w:pPr>
            <w:proofErr w:type="gramStart"/>
            <w:r w:rsidRPr="000408CF">
              <w:rPr>
                <w:color w:val="000000"/>
              </w:rPr>
              <w:t>с</w:t>
            </w:r>
            <w:proofErr w:type="gramEnd"/>
            <w:r w:rsidRPr="000408CF">
              <w:rPr>
                <w:color w:val="000000"/>
              </w:rPr>
              <w:t>. Калужская опытная с/х станция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F0515C" w:rsidRPr="000408CF" w:rsidRDefault="00F0515C" w:rsidP="000408CF">
            <w:pPr>
              <w:jc w:val="center"/>
              <w:rPr>
                <w:color w:val="000000"/>
              </w:rPr>
            </w:pPr>
            <w:r w:rsidRPr="000408CF">
              <w:rPr>
                <w:color w:val="000000"/>
              </w:rPr>
              <w:t>Специализированный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F0515C" w:rsidRPr="000408CF" w:rsidRDefault="00F0515C" w:rsidP="000408CF">
            <w:pPr>
              <w:jc w:val="center"/>
              <w:rPr>
                <w:color w:val="000000"/>
              </w:rPr>
            </w:pPr>
            <w:r w:rsidRPr="000408CF">
              <w:rPr>
                <w:color w:val="000000"/>
              </w:rPr>
              <w:t>18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F0515C" w:rsidRPr="000408CF" w:rsidRDefault="00F0515C" w:rsidP="000408CF">
            <w:pPr>
              <w:jc w:val="center"/>
              <w:rPr>
                <w:color w:val="000000"/>
              </w:rPr>
            </w:pPr>
            <w:r w:rsidRPr="000408CF">
              <w:rPr>
                <w:color w:val="000000"/>
              </w:rPr>
              <w:t>2</w:t>
            </w:r>
          </w:p>
        </w:tc>
      </w:tr>
      <w:tr w:rsidR="000408CF" w:rsidRPr="000408CF" w:rsidTr="00F33FEA">
        <w:tc>
          <w:tcPr>
            <w:tcW w:w="588" w:type="dxa"/>
            <w:shd w:val="clear" w:color="auto" w:fill="auto"/>
            <w:vAlign w:val="center"/>
          </w:tcPr>
          <w:p w:rsidR="000408CF" w:rsidRPr="000408CF" w:rsidRDefault="000408CF" w:rsidP="000408CF">
            <w:pPr>
              <w:jc w:val="center"/>
              <w:rPr>
                <w:color w:val="000000"/>
              </w:rPr>
            </w:pPr>
            <w:r w:rsidRPr="000408CF">
              <w:rPr>
                <w:color w:val="000000"/>
              </w:rPr>
              <w:t>2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408CF" w:rsidRPr="000408CF" w:rsidRDefault="000408CF" w:rsidP="000408CF">
            <w:pPr>
              <w:jc w:val="center"/>
              <w:rPr>
                <w:color w:val="000000"/>
              </w:rPr>
            </w:pPr>
            <w:r w:rsidRPr="000408CF">
              <w:rPr>
                <w:color w:val="000000"/>
              </w:rPr>
              <w:t>Магазин</w:t>
            </w:r>
          </w:p>
          <w:p w:rsidR="000408CF" w:rsidRPr="000408CF" w:rsidRDefault="000408CF" w:rsidP="000408CF">
            <w:pPr>
              <w:jc w:val="center"/>
              <w:rPr>
                <w:color w:val="000000"/>
              </w:rPr>
            </w:pPr>
            <w:proofErr w:type="spellStart"/>
            <w:r w:rsidRPr="000408CF">
              <w:rPr>
                <w:color w:val="000000"/>
              </w:rPr>
              <w:t>Лунякова</w:t>
            </w:r>
            <w:proofErr w:type="spellEnd"/>
            <w:r w:rsidRPr="000408CF">
              <w:rPr>
                <w:color w:val="000000"/>
              </w:rPr>
              <w:t xml:space="preserve"> Ю.В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0408CF" w:rsidRPr="000408CF" w:rsidRDefault="000408CF" w:rsidP="000408CF">
            <w:pPr>
              <w:jc w:val="center"/>
              <w:rPr>
                <w:color w:val="000000"/>
              </w:rPr>
            </w:pPr>
            <w:proofErr w:type="gramStart"/>
            <w:r w:rsidRPr="000408CF">
              <w:rPr>
                <w:color w:val="000000"/>
              </w:rPr>
              <w:t>с</w:t>
            </w:r>
            <w:proofErr w:type="gramEnd"/>
            <w:r w:rsidRPr="000408CF">
              <w:rPr>
                <w:color w:val="000000"/>
              </w:rPr>
              <w:t>. Калужская опытная с/х станция</w:t>
            </w:r>
          </w:p>
        </w:tc>
        <w:tc>
          <w:tcPr>
            <w:tcW w:w="2639" w:type="dxa"/>
            <w:shd w:val="clear" w:color="auto" w:fill="auto"/>
          </w:tcPr>
          <w:p w:rsidR="000408CF" w:rsidRPr="000408CF" w:rsidRDefault="000408CF" w:rsidP="000408CF">
            <w:pPr>
              <w:rPr>
                <w:color w:val="000000"/>
              </w:rPr>
            </w:pPr>
            <w:r w:rsidRPr="000408CF">
              <w:rPr>
                <w:color w:val="000000"/>
              </w:rPr>
              <w:t>Специализированный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408CF" w:rsidRPr="000408CF" w:rsidRDefault="000408CF" w:rsidP="000408CF">
            <w:pPr>
              <w:jc w:val="center"/>
              <w:rPr>
                <w:color w:val="000000"/>
              </w:rPr>
            </w:pPr>
            <w:r w:rsidRPr="000408CF">
              <w:rPr>
                <w:color w:val="000000"/>
              </w:rPr>
              <w:t>57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0408CF" w:rsidRPr="000408CF" w:rsidRDefault="000408CF" w:rsidP="000408CF">
            <w:pPr>
              <w:jc w:val="center"/>
              <w:rPr>
                <w:color w:val="000000"/>
              </w:rPr>
            </w:pPr>
            <w:r w:rsidRPr="000408CF">
              <w:rPr>
                <w:color w:val="000000"/>
              </w:rPr>
              <w:t>2</w:t>
            </w:r>
          </w:p>
        </w:tc>
      </w:tr>
      <w:tr w:rsidR="000408CF" w:rsidRPr="000408CF" w:rsidTr="00F33FEA">
        <w:trPr>
          <w:trHeight w:val="653"/>
        </w:trPr>
        <w:tc>
          <w:tcPr>
            <w:tcW w:w="588" w:type="dxa"/>
            <w:shd w:val="clear" w:color="auto" w:fill="auto"/>
            <w:vAlign w:val="center"/>
          </w:tcPr>
          <w:p w:rsidR="000408CF" w:rsidRPr="000408CF" w:rsidRDefault="000408CF" w:rsidP="000408CF">
            <w:pPr>
              <w:jc w:val="center"/>
              <w:rPr>
                <w:color w:val="000000"/>
              </w:rPr>
            </w:pPr>
            <w:r w:rsidRPr="000408CF">
              <w:rPr>
                <w:color w:val="000000"/>
              </w:rPr>
              <w:t>3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408CF" w:rsidRPr="000408CF" w:rsidRDefault="000408CF" w:rsidP="000408CF">
            <w:pPr>
              <w:jc w:val="center"/>
              <w:rPr>
                <w:color w:val="000000"/>
              </w:rPr>
            </w:pPr>
            <w:r w:rsidRPr="000408CF">
              <w:rPr>
                <w:color w:val="000000"/>
              </w:rPr>
              <w:t xml:space="preserve">ООО «Аврора» Магазин </w:t>
            </w:r>
          </w:p>
          <w:p w:rsidR="000408CF" w:rsidRPr="000408CF" w:rsidRDefault="000408CF" w:rsidP="000408CF">
            <w:pPr>
              <w:jc w:val="center"/>
              <w:rPr>
                <w:color w:val="000000"/>
              </w:rPr>
            </w:pPr>
            <w:r w:rsidRPr="000408CF">
              <w:rPr>
                <w:color w:val="000000"/>
              </w:rPr>
              <w:t>«Ларец»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0408CF" w:rsidRPr="000408CF" w:rsidRDefault="000408CF" w:rsidP="000408CF">
            <w:pPr>
              <w:jc w:val="center"/>
              <w:rPr>
                <w:color w:val="000000"/>
              </w:rPr>
            </w:pPr>
            <w:proofErr w:type="gramStart"/>
            <w:r w:rsidRPr="000408CF">
              <w:rPr>
                <w:color w:val="000000"/>
              </w:rPr>
              <w:t>с</w:t>
            </w:r>
            <w:proofErr w:type="gramEnd"/>
            <w:r w:rsidRPr="000408CF">
              <w:rPr>
                <w:color w:val="000000"/>
              </w:rPr>
              <w:t>. Калужская опытная с/х станция</w:t>
            </w:r>
          </w:p>
        </w:tc>
        <w:tc>
          <w:tcPr>
            <w:tcW w:w="2639" w:type="dxa"/>
            <w:shd w:val="clear" w:color="auto" w:fill="auto"/>
          </w:tcPr>
          <w:p w:rsidR="000408CF" w:rsidRPr="000408CF" w:rsidRDefault="000408CF" w:rsidP="000408CF">
            <w:pPr>
              <w:rPr>
                <w:color w:val="000000"/>
              </w:rPr>
            </w:pPr>
            <w:r w:rsidRPr="000408CF">
              <w:rPr>
                <w:color w:val="000000"/>
              </w:rPr>
              <w:t>Специализированный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408CF" w:rsidRPr="000408CF" w:rsidRDefault="000408CF" w:rsidP="000408CF">
            <w:pPr>
              <w:jc w:val="center"/>
              <w:rPr>
                <w:color w:val="000000"/>
              </w:rPr>
            </w:pPr>
            <w:r w:rsidRPr="000408CF">
              <w:rPr>
                <w:color w:val="000000"/>
              </w:rPr>
              <w:t>81,8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0408CF" w:rsidRPr="000408CF" w:rsidRDefault="000408CF" w:rsidP="000408CF">
            <w:pPr>
              <w:jc w:val="center"/>
              <w:rPr>
                <w:color w:val="000000"/>
              </w:rPr>
            </w:pPr>
            <w:r w:rsidRPr="000408CF">
              <w:rPr>
                <w:color w:val="000000"/>
              </w:rPr>
              <w:t>4</w:t>
            </w:r>
          </w:p>
        </w:tc>
      </w:tr>
      <w:tr w:rsidR="00F0515C" w:rsidRPr="000408CF" w:rsidTr="00F33FEA">
        <w:tc>
          <w:tcPr>
            <w:tcW w:w="588" w:type="dxa"/>
            <w:shd w:val="clear" w:color="auto" w:fill="auto"/>
            <w:vAlign w:val="center"/>
          </w:tcPr>
          <w:p w:rsidR="00F0515C" w:rsidRPr="000408CF" w:rsidRDefault="00F0515C" w:rsidP="000408CF">
            <w:pPr>
              <w:jc w:val="center"/>
              <w:rPr>
                <w:color w:val="000000"/>
              </w:rPr>
            </w:pPr>
            <w:r w:rsidRPr="000408CF">
              <w:rPr>
                <w:color w:val="000000"/>
              </w:rPr>
              <w:t>4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F0515C" w:rsidRPr="000408CF" w:rsidRDefault="00F0515C" w:rsidP="000408CF">
            <w:pPr>
              <w:jc w:val="center"/>
              <w:rPr>
                <w:color w:val="000000"/>
              </w:rPr>
            </w:pPr>
            <w:r w:rsidRPr="000408CF">
              <w:rPr>
                <w:color w:val="000000"/>
              </w:rPr>
              <w:t>Магазин</w:t>
            </w:r>
          </w:p>
          <w:p w:rsidR="00F0515C" w:rsidRPr="000408CF" w:rsidRDefault="00F0515C" w:rsidP="000408CF">
            <w:pPr>
              <w:jc w:val="center"/>
              <w:rPr>
                <w:color w:val="000000"/>
              </w:rPr>
            </w:pPr>
            <w:r w:rsidRPr="000408CF">
              <w:rPr>
                <w:color w:val="000000"/>
              </w:rPr>
              <w:t>Акулов А.А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0515C" w:rsidRPr="000408CF" w:rsidRDefault="00F0515C" w:rsidP="000408CF">
            <w:pPr>
              <w:jc w:val="center"/>
              <w:rPr>
                <w:color w:val="000000"/>
              </w:rPr>
            </w:pPr>
            <w:proofErr w:type="gramStart"/>
            <w:r w:rsidRPr="000408CF">
              <w:rPr>
                <w:color w:val="000000"/>
              </w:rPr>
              <w:t>с</w:t>
            </w:r>
            <w:proofErr w:type="gramEnd"/>
            <w:r w:rsidRPr="000408CF">
              <w:rPr>
                <w:color w:val="000000"/>
              </w:rPr>
              <w:t>. Калужская опытная с/х станция</w:t>
            </w:r>
          </w:p>
        </w:tc>
        <w:tc>
          <w:tcPr>
            <w:tcW w:w="2639" w:type="dxa"/>
            <w:shd w:val="clear" w:color="auto" w:fill="auto"/>
          </w:tcPr>
          <w:p w:rsidR="00F0515C" w:rsidRPr="000408CF" w:rsidRDefault="00F0515C" w:rsidP="000408CF">
            <w:pPr>
              <w:rPr>
                <w:color w:val="000000"/>
              </w:rPr>
            </w:pPr>
            <w:r w:rsidRPr="000408CF">
              <w:rPr>
                <w:color w:val="000000"/>
              </w:rPr>
              <w:t>Специализированный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F0515C" w:rsidRPr="000408CF" w:rsidRDefault="00F0515C" w:rsidP="000408CF">
            <w:pPr>
              <w:jc w:val="center"/>
              <w:rPr>
                <w:color w:val="000000"/>
              </w:rPr>
            </w:pPr>
            <w:r w:rsidRPr="000408CF">
              <w:rPr>
                <w:color w:val="000000"/>
              </w:rPr>
              <w:t>24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F0515C" w:rsidRPr="000408CF" w:rsidRDefault="00F0515C" w:rsidP="000408CF">
            <w:pPr>
              <w:jc w:val="center"/>
              <w:rPr>
                <w:color w:val="000000"/>
              </w:rPr>
            </w:pPr>
            <w:r w:rsidRPr="000408CF">
              <w:rPr>
                <w:color w:val="000000"/>
              </w:rPr>
              <w:t>2</w:t>
            </w:r>
          </w:p>
        </w:tc>
      </w:tr>
      <w:tr w:rsidR="00F0515C" w:rsidRPr="000408CF" w:rsidTr="00F33FEA">
        <w:tc>
          <w:tcPr>
            <w:tcW w:w="588" w:type="dxa"/>
            <w:shd w:val="clear" w:color="auto" w:fill="auto"/>
            <w:vAlign w:val="center"/>
          </w:tcPr>
          <w:p w:rsidR="00F0515C" w:rsidRPr="000408CF" w:rsidRDefault="00F0515C" w:rsidP="000408CF">
            <w:pPr>
              <w:jc w:val="center"/>
              <w:rPr>
                <w:color w:val="000000"/>
              </w:rPr>
            </w:pPr>
            <w:r w:rsidRPr="000408CF">
              <w:rPr>
                <w:color w:val="000000"/>
              </w:rPr>
              <w:t>5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F0515C" w:rsidRPr="000408CF" w:rsidRDefault="00F0515C" w:rsidP="000408CF">
            <w:pPr>
              <w:jc w:val="center"/>
              <w:rPr>
                <w:color w:val="000000"/>
              </w:rPr>
            </w:pPr>
            <w:r w:rsidRPr="000408CF">
              <w:rPr>
                <w:color w:val="000000"/>
              </w:rPr>
              <w:t>Магазин</w:t>
            </w:r>
          </w:p>
          <w:p w:rsidR="00F0515C" w:rsidRPr="000408CF" w:rsidRDefault="00F0515C" w:rsidP="000408CF">
            <w:pPr>
              <w:jc w:val="center"/>
              <w:rPr>
                <w:color w:val="000000"/>
              </w:rPr>
            </w:pPr>
            <w:proofErr w:type="spellStart"/>
            <w:r w:rsidRPr="000408CF">
              <w:rPr>
                <w:color w:val="000000"/>
              </w:rPr>
              <w:t>Шашина</w:t>
            </w:r>
            <w:proofErr w:type="spellEnd"/>
            <w:r w:rsidRPr="000408CF">
              <w:rPr>
                <w:color w:val="000000"/>
              </w:rPr>
              <w:t xml:space="preserve"> Н.А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0515C" w:rsidRPr="000408CF" w:rsidRDefault="00F0515C" w:rsidP="000408CF">
            <w:pPr>
              <w:jc w:val="center"/>
              <w:rPr>
                <w:color w:val="000000"/>
              </w:rPr>
            </w:pPr>
            <w:proofErr w:type="gramStart"/>
            <w:r w:rsidRPr="000408CF">
              <w:rPr>
                <w:color w:val="000000"/>
              </w:rPr>
              <w:t>с</w:t>
            </w:r>
            <w:proofErr w:type="gramEnd"/>
            <w:r w:rsidRPr="000408CF">
              <w:rPr>
                <w:color w:val="000000"/>
              </w:rPr>
              <w:t>. Калужская опытная с/х станция</w:t>
            </w:r>
          </w:p>
        </w:tc>
        <w:tc>
          <w:tcPr>
            <w:tcW w:w="2639" w:type="dxa"/>
            <w:shd w:val="clear" w:color="auto" w:fill="auto"/>
          </w:tcPr>
          <w:p w:rsidR="00F0515C" w:rsidRPr="000408CF" w:rsidRDefault="00F0515C" w:rsidP="000408CF">
            <w:pPr>
              <w:rPr>
                <w:color w:val="000000"/>
              </w:rPr>
            </w:pPr>
            <w:r w:rsidRPr="000408CF">
              <w:rPr>
                <w:color w:val="000000"/>
              </w:rPr>
              <w:t>Специализированный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F0515C" w:rsidRPr="000408CF" w:rsidRDefault="00F0515C" w:rsidP="000408CF">
            <w:pPr>
              <w:jc w:val="center"/>
              <w:rPr>
                <w:color w:val="000000"/>
              </w:rPr>
            </w:pPr>
            <w:r w:rsidRPr="000408CF">
              <w:rPr>
                <w:color w:val="000000"/>
              </w:rPr>
              <w:t>14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F0515C" w:rsidRPr="000408CF" w:rsidRDefault="00F0515C" w:rsidP="000408CF">
            <w:pPr>
              <w:jc w:val="center"/>
              <w:rPr>
                <w:color w:val="000000"/>
              </w:rPr>
            </w:pPr>
            <w:r w:rsidRPr="000408CF">
              <w:rPr>
                <w:color w:val="000000"/>
              </w:rPr>
              <w:t>1</w:t>
            </w:r>
          </w:p>
        </w:tc>
      </w:tr>
      <w:tr w:rsidR="00F0515C" w:rsidRPr="000408CF" w:rsidTr="00F33FEA">
        <w:tc>
          <w:tcPr>
            <w:tcW w:w="588" w:type="dxa"/>
            <w:shd w:val="clear" w:color="auto" w:fill="auto"/>
            <w:vAlign w:val="center"/>
          </w:tcPr>
          <w:p w:rsidR="00F0515C" w:rsidRPr="000408CF" w:rsidRDefault="00F0515C" w:rsidP="000408CF">
            <w:pPr>
              <w:jc w:val="center"/>
              <w:rPr>
                <w:color w:val="000000"/>
              </w:rPr>
            </w:pPr>
            <w:r w:rsidRPr="000408CF">
              <w:rPr>
                <w:color w:val="000000"/>
              </w:rPr>
              <w:t>6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F0515C" w:rsidRPr="000408CF" w:rsidRDefault="00F0515C" w:rsidP="000408CF">
            <w:pPr>
              <w:jc w:val="center"/>
              <w:rPr>
                <w:color w:val="000000"/>
              </w:rPr>
            </w:pPr>
            <w:r w:rsidRPr="000408CF">
              <w:rPr>
                <w:color w:val="000000"/>
              </w:rPr>
              <w:t>Магазин Литвиненко А.А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0515C" w:rsidRPr="000408CF" w:rsidRDefault="00F0515C" w:rsidP="000408CF">
            <w:pPr>
              <w:jc w:val="center"/>
              <w:rPr>
                <w:color w:val="000000"/>
              </w:rPr>
            </w:pPr>
            <w:proofErr w:type="gramStart"/>
            <w:r w:rsidRPr="000408CF">
              <w:rPr>
                <w:color w:val="000000"/>
              </w:rPr>
              <w:t>с</w:t>
            </w:r>
            <w:proofErr w:type="gramEnd"/>
            <w:r w:rsidRPr="000408CF">
              <w:rPr>
                <w:color w:val="000000"/>
              </w:rPr>
              <w:t>. Калужская опытная с/х станция</w:t>
            </w:r>
          </w:p>
        </w:tc>
        <w:tc>
          <w:tcPr>
            <w:tcW w:w="2639" w:type="dxa"/>
            <w:shd w:val="clear" w:color="auto" w:fill="auto"/>
          </w:tcPr>
          <w:p w:rsidR="00F0515C" w:rsidRPr="000408CF" w:rsidRDefault="00F0515C" w:rsidP="000408CF">
            <w:pPr>
              <w:rPr>
                <w:color w:val="000000"/>
              </w:rPr>
            </w:pPr>
            <w:r w:rsidRPr="000408CF">
              <w:rPr>
                <w:color w:val="000000"/>
              </w:rPr>
              <w:t>Специализированный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F0515C" w:rsidRPr="000408CF" w:rsidRDefault="00F0515C" w:rsidP="000408CF">
            <w:pPr>
              <w:jc w:val="center"/>
              <w:rPr>
                <w:color w:val="000000"/>
              </w:rPr>
            </w:pPr>
            <w:r w:rsidRPr="000408CF">
              <w:rPr>
                <w:color w:val="000000"/>
              </w:rPr>
              <w:t>41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F0515C" w:rsidRPr="000408CF" w:rsidRDefault="00F0515C" w:rsidP="000408CF">
            <w:pPr>
              <w:jc w:val="center"/>
              <w:rPr>
                <w:color w:val="000000"/>
              </w:rPr>
            </w:pPr>
            <w:r w:rsidRPr="000408CF">
              <w:rPr>
                <w:color w:val="000000"/>
              </w:rPr>
              <w:t>1</w:t>
            </w:r>
          </w:p>
        </w:tc>
      </w:tr>
      <w:tr w:rsidR="00F0515C" w:rsidRPr="000408CF" w:rsidTr="00F33FEA">
        <w:tc>
          <w:tcPr>
            <w:tcW w:w="588" w:type="dxa"/>
            <w:shd w:val="clear" w:color="auto" w:fill="auto"/>
            <w:vAlign w:val="center"/>
          </w:tcPr>
          <w:p w:rsidR="00F0515C" w:rsidRPr="000408CF" w:rsidRDefault="00F0515C" w:rsidP="000408CF">
            <w:pPr>
              <w:jc w:val="center"/>
              <w:rPr>
                <w:color w:val="000000"/>
              </w:rPr>
            </w:pPr>
            <w:r w:rsidRPr="000408CF">
              <w:rPr>
                <w:color w:val="000000"/>
              </w:rPr>
              <w:t>7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F0515C" w:rsidRPr="000408CF" w:rsidRDefault="00F0515C" w:rsidP="000408CF">
            <w:pPr>
              <w:jc w:val="center"/>
              <w:rPr>
                <w:color w:val="000000"/>
              </w:rPr>
            </w:pPr>
            <w:r w:rsidRPr="000408CF">
              <w:rPr>
                <w:color w:val="000000"/>
              </w:rPr>
              <w:t>Магазин</w:t>
            </w:r>
          </w:p>
          <w:p w:rsidR="00F0515C" w:rsidRPr="000408CF" w:rsidRDefault="00F0515C" w:rsidP="000408CF">
            <w:pPr>
              <w:jc w:val="center"/>
              <w:rPr>
                <w:color w:val="000000"/>
              </w:rPr>
            </w:pPr>
            <w:proofErr w:type="spellStart"/>
            <w:r w:rsidRPr="000408CF">
              <w:rPr>
                <w:color w:val="000000"/>
              </w:rPr>
              <w:t>Фесиков</w:t>
            </w:r>
            <w:proofErr w:type="spellEnd"/>
            <w:r w:rsidRPr="000408CF">
              <w:rPr>
                <w:color w:val="000000"/>
              </w:rPr>
              <w:t xml:space="preserve"> П.В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0515C" w:rsidRPr="000408CF" w:rsidRDefault="00F0515C" w:rsidP="000408CF">
            <w:pPr>
              <w:jc w:val="center"/>
              <w:rPr>
                <w:color w:val="000000"/>
              </w:rPr>
            </w:pPr>
            <w:r w:rsidRPr="000408CF">
              <w:rPr>
                <w:color w:val="000000"/>
              </w:rPr>
              <w:t>-</w:t>
            </w:r>
          </w:p>
        </w:tc>
        <w:tc>
          <w:tcPr>
            <w:tcW w:w="2639" w:type="dxa"/>
            <w:shd w:val="clear" w:color="auto" w:fill="auto"/>
          </w:tcPr>
          <w:p w:rsidR="00F0515C" w:rsidRPr="000408CF" w:rsidRDefault="00F0515C" w:rsidP="000408CF">
            <w:pPr>
              <w:rPr>
                <w:color w:val="000000"/>
              </w:rPr>
            </w:pPr>
            <w:r w:rsidRPr="000408CF">
              <w:rPr>
                <w:color w:val="000000"/>
              </w:rPr>
              <w:t>Специализированный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F0515C" w:rsidRPr="000408CF" w:rsidRDefault="00F0515C" w:rsidP="000408CF">
            <w:pPr>
              <w:jc w:val="center"/>
              <w:rPr>
                <w:color w:val="000000"/>
              </w:rPr>
            </w:pPr>
            <w:r w:rsidRPr="000408CF">
              <w:rPr>
                <w:color w:val="000000"/>
              </w:rPr>
              <w:t>14,5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F0515C" w:rsidRPr="000408CF" w:rsidRDefault="00F0515C" w:rsidP="000408CF">
            <w:pPr>
              <w:jc w:val="center"/>
              <w:rPr>
                <w:color w:val="000000"/>
              </w:rPr>
            </w:pPr>
            <w:r w:rsidRPr="000408CF">
              <w:rPr>
                <w:color w:val="000000"/>
              </w:rPr>
              <w:t>1</w:t>
            </w:r>
          </w:p>
        </w:tc>
      </w:tr>
    </w:tbl>
    <w:p w:rsidR="00036A2F" w:rsidRDefault="00036A2F" w:rsidP="00F0515C">
      <w:pPr>
        <w:spacing w:line="360" w:lineRule="auto"/>
        <w:ind w:firstLine="720"/>
        <w:jc w:val="center"/>
        <w:rPr>
          <w:b/>
          <w:color w:val="000000"/>
        </w:rPr>
      </w:pPr>
    </w:p>
    <w:p w:rsidR="00F0515C" w:rsidRPr="00036A2F" w:rsidRDefault="00F0515C" w:rsidP="00F0515C">
      <w:pPr>
        <w:spacing w:line="360" w:lineRule="auto"/>
        <w:ind w:firstLine="720"/>
        <w:jc w:val="center"/>
        <w:rPr>
          <w:b/>
          <w:color w:val="000000"/>
        </w:rPr>
      </w:pPr>
      <w:r w:rsidRPr="00036A2F">
        <w:rPr>
          <w:b/>
          <w:color w:val="000000"/>
        </w:rPr>
        <w:t>Предприятия бытового обслуживания населения</w:t>
      </w:r>
    </w:p>
    <w:p w:rsidR="00F0515C" w:rsidRPr="00036A2F" w:rsidRDefault="00F0515C" w:rsidP="00F0515C">
      <w:pPr>
        <w:spacing w:line="360" w:lineRule="auto"/>
        <w:ind w:firstLine="720"/>
        <w:jc w:val="both"/>
        <w:rPr>
          <w:color w:val="000000"/>
        </w:rPr>
      </w:pPr>
      <w:r w:rsidRPr="00036A2F">
        <w:rPr>
          <w:color w:val="000000"/>
        </w:rPr>
        <w:t>В настоящее время из предприятий бытового обслуживания на территории сельского поселения имеется:</w:t>
      </w:r>
    </w:p>
    <w:p w:rsidR="00F0515C" w:rsidRPr="00036A2F" w:rsidRDefault="00F0515C" w:rsidP="00F0515C">
      <w:pPr>
        <w:spacing w:line="360" w:lineRule="auto"/>
        <w:ind w:firstLine="720"/>
        <w:jc w:val="both"/>
        <w:rPr>
          <w:color w:val="000000"/>
        </w:rPr>
      </w:pPr>
      <w:r w:rsidRPr="00036A2F">
        <w:rPr>
          <w:color w:val="000000"/>
        </w:rPr>
        <w:lastRenderedPageBreak/>
        <w:t xml:space="preserve">- отделение почтовой связи </w:t>
      </w:r>
      <w:r w:rsidR="000408CF">
        <w:rPr>
          <w:color w:val="000000"/>
        </w:rPr>
        <w:t>(</w:t>
      </w:r>
      <w:proofErr w:type="gramStart"/>
      <w:r w:rsidRPr="00036A2F">
        <w:rPr>
          <w:color w:val="000000"/>
        </w:rPr>
        <w:t>с</w:t>
      </w:r>
      <w:proofErr w:type="gramEnd"/>
      <w:r w:rsidRPr="00036A2F">
        <w:rPr>
          <w:color w:val="000000"/>
        </w:rPr>
        <w:t xml:space="preserve">. </w:t>
      </w:r>
      <w:proofErr w:type="gramStart"/>
      <w:r w:rsidRPr="00036A2F">
        <w:rPr>
          <w:color w:val="000000"/>
        </w:rPr>
        <w:t>Калужская</w:t>
      </w:r>
      <w:proofErr w:type="gramEnd"/>
      <w:r w:rsidRPr="00036A2F">
        <w:rPr>
          <w:color w:val="000000"/>
        </w:rPr>
        <w:t xml:space="preserve"> опытная сельскохозяйственная станция, располагается в здании детского сада «Колосок»</w:t>
      </w:r>
      <w:r w:rsidR="000408CF">
        <w:rPr>
          <w:color w:val="000000"/>
        </w:rPr>
        <w:t>)</w:t>
      </w:r>
      <w:r w:rsidRPr="00036A2F">
        <w:rPr>
          <w:color w:val="000000"/>
        </w:rPr>
        <w:t>;</w:t>
      </w:r>
    </w:p>
    <w:p w:rsidR="00F0515C" w:rsidRPr="00036A2F" w:rsidRDefault="00F0515C" w:rsidP="00F0515C">
      <w:pPr>
        <w:spacing w:line="360" w:lineRule="auto"/>
        <w:ind w:firstLine="720"/>
        <w:jc w:val="both"/>
        <w:rPr>
          <w:color w:val="000000"/>
        </w:rPr>
      </w:pPr>
      <w:r w:rsidRPr="00036A2F">
        <w:rPr>
          <w:color w:val="000000"/>
        </w:rPr>
        <w:t xml:space="preserve">- парикмахерская </w:t>
      </w:r>
      <w:r w:rsidR="000408CF">
        <w:rPr>
          <w:color w:val="000000"/>
        </w:rPr>
        <w:t>(</w:t>
      </w:r>
      <w:proofErr w:type="gramStart"/>
      <w:r w:rsidRPr="00036A2F">
        <w:rPr>
          <w:color w:val="000000"/>
        </w:rPr>
        <w:t>с</w:t>
      </w:r>
      <w:proofErr w:type="gramEnd"/>
      <w:r w:rsidRPr="00036A2F">
        <w:rPr>
          <w:color w:val="000000"/>
        </w:rPr>
        <w:t>. Калужская опытная сельскохозяйственная станция</w:t>
      </w:r>
      <w:r w:rsidR="000408CF">
        <w:rPr>
          <w:color w:val="000000"/>
        </w:rPr>
        <w:t>)</w:t>
      </w:r>
      <w:r w:rsidRPr="00036A2F">
        <w:rPr>
          <w:color w:val="000000"/>
        </w:rPr>
        <w:t>.</w:t>
      </w:r>
    </w:p>
    <w:p w:rsidR="00F0515C" w:rsidRPr="00036A2F" w:rsidRDefault="00F0515C" w:rsidP="00F0515C">
      <w:pPr>
        <w:pStyle w:val="afff5"/>
        <w:spacing w:line="360" w:lineRule="auto"/>
        <w:rPr>
          <w:color w:val="000000"/>
        </w:rPr>
      </w:pPr>
      <w:r w:rsidRPr="00036A2F">
        <w:rPr>
          <w:color w:val="000000"/>
        </w:rPr>
        <w:t>Административные и общественно-деловые учреждения и организации</w:t>
      </w:r>
    </w:p>
    <w:p w:rsidR="00036A2F" w:rsidRDefault="007615C2" w:rsidP="007615C2">
      <w:pPr>
        <w:spacing w:line="360" w:lineRule="auto"/>
        <w:ind w:firstLine="709"/>
        <w:jc w:val="both"/>
        <w:rPr>
          <w:color w:val="000000"/>
        </w:rPr>
      </w:pPr>
      <w:r w:rsidRPr="007615C2">
        <w:rPr>
          <w:color w:val="000000"/>
        </w:rPr>
        <w:t>Администрация сельского поселения «Село Калужская опытная сельскохозяйственная станция» (фактический адрес и юридический адрес ул. Школьная, д. 6 с. Калужская опытная сельскохозяйственная станция) с количеством сотрудников – 5 человек.</w:t>
      </w:r>
    </w:p>
    <w:p w:rsidR="00F0515C" w:rsidRPr="00036A2F" w:rsidRDefault="00F0515C" w:rsidP="00F0515C">
      <w:pPr>
        <w:spacing w:line="360" w:lineRule="auto"/>
        <w:jc w:val="center"/>
        <w:rPr>
          <w:b/>
        </w:rPr>
      </w:pPr>
      <w:r w:rsidRPr="00036A2F">
        <w:rPr>
          <w:b/>
        </w:rPr>
        <w:t>Отдых и туризм</w:t>
      </w:r>
    </w:p>
    <w:p w:rsidR="00D016E2" w:rsidRPr="00D016E2" w:rsidRDefault="00D016E2" w:rsidP="00D016E2">
      <w:pPr>
        <w:spacing w:line="360" w:lineRule="auto"/>
        <w:ind w:firstLine="720"/>
        <w:jc w:val="both"/>
      </w:pPr>
      <w:r w:rsidRPr="00D016E2">
        <w:t>На территории дер. Заборовка располагается база экологического туризма. «</w:t>
      </w:r>
      <w:proofErr w:type="spellStart"/>
      <w:r w:rsidRPr="00D016E2">
        <w:t>Агроусадьба</w:t>
      </w:r>
      <w:proofErr w:type="spellEnd"/>
      <w:r w:rsidRPr="00D016E2">
        <w:t>» расположена на живописном берегу Оки у устья реки Выссы на территории Национального парка «Угра». На территории базы размещается: спортивная площадка, баня, беседки, мангал, сад лекарственных растений, дом мастерицы демонстрирует гостям традиционные женские ремесла, сад камней. Также проводятся экскурсии по окрестностям Национального парка "Угра".</w:t>
      </w:r>
    </w:p>
    <w:p w:rsidR="00D016E2" w:rsidRPr="00D016E2" w:rsidRDefault="00D016E2" w:rsidP="00D016E2">
      <w:pPr>
        <w:spacing w:line="360" w:lineRule="auto"/>
        <w:ind w:firstLine="567"/>
        <w:jc w:val="both"/>
      </w:pPr>
      <w:r w:rsidRPr="00D016E2">
        <w:t>На базе сельскохозяйственного предприятия ООО «Калужское» расположилась база отдых</w:t>
      </w:r>
      <w:proofErr w:type="gramStart"/>
      <w:r w:rsidRPr="00D016E2">
        <w:t>а ООО</w:t>
      </w:r>
      <w:proofErr w:type="gramEnd"/>
      <w:r w:rsidRPr="00D016E2">
        <w:t xml:space="preserve"> «Калужская форель». На предприятии круглогодично организована платная рыбалка. </w:t>
      </w:r>
      <w:r w:rsidRPr="00D016E2">
        <w:rPr>
          <w:shd w:val="clear" w:color="auto" w:fill="FFFFFF"/>
        </w:rPr>
        <w:t>В прудах, общей площадью около 20 гектаров разводят более</w:t>
      </w:r>
      <w:hyperlink r:id="rId17" w:history="1">
        <w:r w:rsidRPr="00D016E2">
          <w:rPr>
            <w:rStyle w:val="a7"/>
            <w:color w:val="000000" w:themeColor="text1"/>
            <w:u w:val="none"/>
            <w:shd w:val="clear" w:color="auto" w:fill="FFFFFF"/>
          </w:rPr>
          <w:t xml:space="preserve"> 5 видов рыб</w:t>
        </w:r>
      </w:hyperlink>
      <w:r w:rsidRPr="00D016E2">
        <w:rPr>
          <w:color w:val="000000" w:themeColor="text1"/>
        </w:rPr>
        <w:t xml:space="preserve">, </w:t>
      </w:r>
      <w:r w:rsidRPr="00D016E2">
        <w:t>таких как карп, белый амур, щука, карась и линь.</w:t>
      </w:r>
      <w:r w:rsidRPr="00D016E2">
        <w:rPr>
          <w:shd w:val="clear" w:color="auto" w:fill="FFFFFF"/>
        </w:rPr>
        <w:t xml:space="preserve"> Рыбалка это не только </w:t>
      </w:r>
      <w:r w:rsidRPr="00D016E2">
        <w:rPr>
          <w:rStyle w:val="ab"/>
          <w:shd w:val="clear" w:color="auto" w:fill="FFFFFF"/>
        </w:rPr>
        <w:t>ловля форели</w:t>
      </w:r>
      <w:r w:rsidRPr="00D016E2">
        <w:rPr>
          <w:i/>
          <w:shd w:val="clear" w:color="auto" w:fill="FFFFFF"/>
        </w:rPr>
        <w:t>,</w:t>
      </w:r>
      <w:r w:rsidRPr="00D016E2">
        <w:rPr>
          <w:shd w:val="clear" w:color="auto" w:fill="FFFFFF"/>
        </w:rPr>
        <w:t xml:space="preserve"> но и отличное место отдыха. </w:t>
      </w:r>
      <w:proofErr w:type="gramStart"/>
      <w:r w:rsidRPr="00D016E2">
        <w:rPr>
          <w:shd w:val="clear" w:color="auto" w:fill="FFFFFF"/>
        </w:rPr>
        <w:t>На берегу пруда расположены 6 летних беседок, каждая из которых оборудована холодильником, кулером с водой, столами и лавочками и всем необходимым для проведения пикника.</w:t>
      </w:r>
      <w:proofErr w:type="gramEnd"/>
      <w:r w:rsidRPr="00D016E2">
        <w:rPr>
          <w:shd w:val="clear" w:color="auto" w:fill="FFFFFF"/>
        </w:rPr>
        <w:t xml:space="preserve"> Весь процесс рыбалки можно легко превратить в отличный отдых для всей семьи и хорошей компании.</w:t>
      </w:r>
      <w:r w:rsidRPr="00D016E2">
        <w:t xml:space="preserve"> На территории имеются 3 гостевых 2-х этажных домика и 2 кафе вместимостью по 50 человек.</w:t>
      </w:r>
    </w:p>
    <w:p w:rsidR="00F0515C" w:rsidRPr="00036A2F" w:rsidRDefault="00F0515C" w:rsidP="00F0515C">
      <w:pPr>
        <w:spacing w:line="360" w:lineRule="auto"/>
        <w:ind w:firstLine="720"/>
        <w:jc w:val="center"/>
        <w:rPr>
          <w:b/>
          <w:color w:val="000000"/>
        </w:rPr>
      </w:pPr>
      <w:r w:rsidRPr="00036A2F">
        <w:rPr>
          <w:b/>
          <w:color w:val="000000"/>
        </w:rPr>
        <w:t>Дислокация подразделений пожарной охраны</w:t>
      </w:r>
    </w:p>
    <w:p w:rsidR="00F0515C" w:rsidRPr="00036A2F" w:rsidRDefault="00F0515C" w:rsidP="00F0515C">
      <w:pPr>
        <w:spacing w:line="360" w:lineRule="auto"/>
        <w:ind w:firstLine="720"/>
        <w:jc w:val="both"/>
        <w:rPr>
          <w:color w:val="000000"/>
        </w:rPr>
      </w:pPr>
      <w:r w:rsidRPr="00036A2F">
        <w:rPr>
          <w:color w:val="000000"/>
        </w:rPr>
        <w:t xml:space="preserve">Территорию сельского поселения  обслуживает пожарная часть </w:t>
      </w:r>
      <w:r w:rsidRPr="00036A2F">
        <w:rPr>
          <w:bCs/>
          <w:color w:val="000000"/>
        </w:rPr>
        <w:t>Управления</w:t>
      </w:r>
      <w:r w:rsidRPr="00036A2F">
        <w:rPr>
          <w:color w:val="000000"/>
        </w:rPr>
        <w:t xml:space="preserve"> </w:t>
      </w:r>
      <w:r w:rsidRPr="00036A2F">
        <w:rPr>
          <w:bCs/>
          <w:color w:val="000000"/>
        </w:rPr>
        <w:t>Государственной</w:t>
      </w:r>
      <w:r w:rsidRPr="00036A2F">
        <w:rPr>
          <w:color w:val="000000"/>
        </w:rPr>
        <w:t xml:space="preserve"> </w:t>
      </w:r>
      <w:r w:rsidRPr="00036A2F">
        <w:rPr>
          <w:bCs/>
          <w:color w:val="000000"/>
        </w:rPr>
        <w:t>Противопожарной</w:t>
      </w:r>
      <w:r w:rsidRPr="00036A2F">
        <w:rPr>
          <w:color w:val="000000"/>
        </w:rPr>
        <w:t xml:space="preserve"> </w:t>
      </w:r>
      <w:r w:rsidRPr="00036A2F">
        <w:rPr>
          <w:bCs/>
          <w:color w:val="000000"/>
        </w:rPr>
        <w:t>Службы,</w:t>
      </w:r>
      <w:r w:rsidRPr="00036A2F">
        <w:rPr>
          <w:color w:val="000000"/>
        </w:rPr>
        <w:t xml:space="preserve"> расположенной </w:t>
      </w:r>
      <w:proofErr w:type="gramStart"/>
      <w:r w:rsidRPr="00036A2F">
        <w:rPr>
          <w:color w:val="000000"/>
        </w:rPr>
        <w:t>в</w:t>
      </w:r>
      <w:proofErr w:type="gramEnd"/>
      <w:r w:rsidR="00036A2F">
        <w:rPr>
          <w:color w:val="000000"/>
        </w:rPr>
        <w:t xml:space="preserve"> с. Перемышль. На территории </w:t>
      </w:r>
      <w:proofErr w:type="gramStart"/>
      <w:r w:rsidR="00036A2F">
        <w:rPr>
          <w:color w:val="000000"/>
        </w:rPr>
        <w:t>с</w:t>
      </w:r>
      <w:proofErr w:type="gramEnd"/>
      <w:r w:rsidR="00036A2F">
        <w:rPr>
          <w:color w:val="000000"/>
        </w:rPr>
        <w:t>. </w:t>
      </w:r>
      <w:r w:rsidRPr="00036A2F">
        <w:rPr>
          <w:color w:val="000000"/>
        </w:rPr>
        <w:t xml:space="preserve">Калужская опытная сельскохозяйственная станция сформирована добровольная пожарная команда (ДПК). ДПК сельского поселения </w:t>
      </w:r>
      <w:r w:rsidRPr="00036A2F">
        <w:rPr>
          <w:b/>
          <w:color w:val="000000"/>
        </w:rPr>
        <w:t>«</w:t>
      </w:r>
      <w:r w:rsidRPr="00036A2F">
        <w:rPr>
          <w:bCs/>
          <w:color w:val="000000"/>
        </w:rPr>
        <w:t>Калужская опытная сельскохозяйственная станция</w:t>
      </w:r>
      <w:r w:rsidRPr="00036A2F">
        <w:rPr>
          <w:b/>
          <w:color w:val="000000"/>
        </w:rPr>
        <w:t>»</w:t>
      </w:r>
      <w:r w:rsidRPr="00036A2F">
        <w:rPr>
          <w:color w:val="000000"/>
        </w:rPr>
        <w:t xml:space="preserve"> создано  01.07.2012 г. и является  филиалом общественного учреждения Добровольная пожарная охрана «</w:t>
      </w:r>
      <w:r w:rsidRPr="00036A2F">
        <w:rPr>
          <w:bCs/>
          <w:color w:val="000000"/>
        </w:rPr>
        <w:t>Добровольная пожарная команда Калужской области</w:t>
      </w:r>
      <w:r w:rsidRPr="00036A2F">
        <w:rPr>
          <w:color w:val="000000"/>
        </w:rPr>
        <w:t xml:space="preserve">». Численность команды составляет 11 добровольцев. В распоряжении ДПК имеется 1 машина для пожаротушения АРС-14 и два резервуара воды для пожаротушения. </w:t>
      </w:r>
    </w:p>
    <w:p w:rsidR="00F0515C" w:rsidRPr="00036A2F" w:rsidRDefault="00F0515C" w:rsidP="00F0515C">
      <w:pPr>
        <w:spacing w:line="360" w:lineRule="auto"/>
        <w:ind w:firstLine="720"/>
        <w:jc w:val="both"/>
        <w:rPr>
          <w:color w:val="000000"/>
        </w:rPr>
      </w:pPr>
      <w:r w:rsidRPr="00036A2F">
        <w:rPr>
          <w:color w:val="000000"/>
        </w:rPr>
        <w:t xml:space="preserve">На территории с. </w:t>
      </w:r>
      <w:proofErr w:type="spellStart"/>
      <w:r w:rsidRPr="00036A2F">
        <w:rPr>
          <w:color w:val="000000"/>
        </w:rPr>
        <w:t>Воротынск</w:t>
      </w:r>
      <w:proofErr w:type="spellEnd"/>
      <w:r w:rsidRPr="00036A2F">
        <w:rPr>
          <w:color w:val="000000"/>
        </w:rPr>
        <w:t xml:space="preserve"> имеется противопожарная площадка (пирс), расположенная в центральной части села на р. </w:t>
      </w:r>
      <w:proofErr w:type="spellStart"/>
      <w:r w:rsidRPr="00036A2F">
        <w:rPr>
          <w:color w:val="000000"/>
        </w:rPr>
        <w:t>Высса</w:t>
      </w:r>
      <w:proofErr w:type="spellEnd"/>
      <w:r w:rsidRPr="00036A2F">
        <w:rPr>
          <w:color w:val="000000"/>
        </w:rPr>
        <w:t>. Площадка (пирс) находится в хорошем техническом состоянии.</w:t>
      </w:r>
    </w:p>
    <w:p w:rsidR="00884F4E" w:rsidRPr="00131A0F" w:rsidRDefault="00884F4E" w:rsidP="00884F4E">
      <w:pPr>
        <w:pStyle w:val="3"/>
        <w:spacing w:before="120" w:after="120" w:line="240" w:lineRule="auto"/>
        <w:jc w:val="center"/>
        <w:rPr>
          <w:sz w:val="26"/>
          <w:szCs w:val="26"/>
          <w:lang w:val="ru-RU"/>
        </w:rPr>
      </w:pPr>
      <w:bookmarkStart w:id="161" w:name="_Toc109737302"/>
      <w:r w:rsidRPr="00131A0F">
        <w:rPr>
          <w:sz w:val="26"/>
          <w:szCs w:val="26"/>
        </w:rPr>
        <w:lastRenderedPageBreak/>
        <w:t>II</w:t>
      </w:r>
      <w:r w:rsidRPr="00131A0F">
        <w:rPr>
          <w:sz w:val="26"/>
          <w:szCs w:val="26"/>
          <w:lang w:val="ru-RU"/>
        </w:rPr>
        <w:t>.</w:t>
      </w:r>
      <w:r w:rsidRPr="00131A0F">
        <w:rPr>
          <w:sz w:val="26"/>
          <w:szCs w:val="26"/>
        </w:rPr>
        <w:t>4.</w:t>
      </w:r>
      <w:r>
        <w:rPr>
          <w:sz w:val="26"/>
          <w:szCs w:val="26"/>
          <w:lang w:val="ru-RU"/>
        </w:rPr>
        <w:t>4</w:t>
      </w:r>
      <w:r w:rsidRPr="00131A0F"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Транспортное обслуживание территории</w:t>
      </w:r>
      <w:bookmarkEnd w:id="161"/>
    </w:p>
    <w:p w:rsidR="006F13DB" w:rsidRPr="006F13DB" w:rsidRDefault="006F13DB" w:rsidP="006F13DB">
      <w:pPr>
        <w:spacing w:line="360" w:lineRule="auto"/>
        <w:ind w:firstLine="709"/>
        <w:jc w:val="both"/>
        <w:rPr>
          <w:color w:val="000000"/>
        </w:rPr>
      </w:pPr>
      <w:r w:rsidRPr="006F13DB">
        <w:rPr>
          <w:color w:val="000000"/>
        </w:rPr>
        <w:t xml:space="preserve">Внешние транспортно-экономические связи сельского поселения «Село Калужская опытная сельскохозяйственная станция» осуществляются автомобильным транспортом. Протяженность муниципальных </w:t>
      </w:r>
      <w:proofErr w:type="spellStart"/>
      <w:r w:rsidRPr="006F13DB">
        <w:rPr>
          <w:color w:val="000000"/>
        </w:rPr>
        <w:t>внутрипоселковых</w:t>
      </w:r>
      <w:proofErr w:type="spellEnd"/>
      <w:r w:rsidRPr="006F13DB">
        <w:rPr>
          <w:color w:val="000000"/>
        </w:rPr>
        <w:t xml:space="preserve"> автодорог на территории сельского поселения составляет 17,15 км, в том числе асфальтобетонных – 7,3 км.</w:t>
      </w:r>
    </w:p>
    <w:p w:rsidR="006F13DB" w:rsidRPr="006F13DB" w:rsidRDefault="006F13DB" w:rsidP="006F13DB">
      <w:pPr>
        <w:spacing w:line="360" w:lineRule="auto"/>
        <w:ind w:firstLine="709"/>
        <w:jc w:val="both"/>
        <w:rPr>
          <w:color w:val="000000"/>
        </w:rPr>
      </w:pPr>
      <w:r w:rsidRPr="006F13DB">
        <w:rPr>
          <w:color w:val="000000"/>
        </w:rPr>
        <w:t xml:space="preserve">По территории МО СП «Село Калужская опытная сельскохозяйственная станция» проходит 6 автомобильных дорог регионального значения представленных в таблице 16. </w:t>
      </w:r>
    </w:p>
    <w:p w:rsidR="006F13DB" w:rsidRPr="006F13DB" w:rsidRDefault="006F13DB" w:rsidP="006F13DB">
      <w:pPr>
        <w:ind w:firstLine="709"/>
        <w:jc w:val="center"/>
        <w:rPr>
          <w:b/>
          <w:color w:val="000000"/>
        </w:rPr>
      </w:pPr>
      <w:r w:rsidRPr="006F13DB">
        <w:rPr>
          <w:b/>
          <w:color w:val="000000"/>
        </w:rPr>
        <w:t>Перечень автомобильных дорог, являющихся собственностью Калужской области расположенных на территории сельского поселения</w:t>
      </w:r>
    </w:p>
    <w:p w:rsidR="006F13DB" w:rsidRPr="006F13DB" w:rsidRDefault="006F13DB" w:rsidP="006F13DB">
      <w:pPr>
        <w:ind w:firstLine="709"/>
        <w:jc w:val="right"/>
        <w:rPr>
          <w:i/>
          <w:color w:val="FF0000"/>
        </w:rPr>
      </w:pPr>
      <w:r w:rsidRPr="006F13DB">
        <w:rPr>
          <w:i/>
          <w:color w:val="000000"/>
        </w:rPr>
        <w:t>таблица 1</w:t>
      </w:r>
      <w:r w:rsidR="005A3D54">
        <w:rPr>
          <w:i/>
          <w:color w:val="000000"/>
        </w:rPr>
        <w:t>9</w:t>
      </w: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3359"/>
        <w:gridCol w:w="1985"/>
        <w:gridCol w:w="1417"/>
        <w:gridCol w:w="2277"/>
      </w:tblGrid>
      <w:tr w:rsidR="006F13DB" w:rsidRPr="006F13DB" w:rsidTr="006F13DB">
        <w:tc>
          <w:tcPr>
            <w:tcW w:w="718" w:type="dxa"/>
            <w:shd w:val="clear" w:color="auto" w:fill="auto"/>
          </w:tcPr>
          <w:p w:rsidR="006F13DB" w:rsidRPr="006F13DB" w:rsidRDefault="006F13DB" w:rsidP="00F33FEA">
            <w:pPr>
              <w:jc w:val="center"/>
              <w:rPr>
                <w:b/>
                <w:color w:val="000000"/>
              </w:rPr>
            </w:pPr>
            <w:r w:rsidRPr="006F13DB">
              <w:rPr>
                <w:b/>
                <w:color w:val="000000"/>
              </w:rPr>
              <w:t>№</w:t>
            </w:r>
          </w:p>
          <w:p w:rsidR="006F13DB" w:rsidRPr="006F13DB" w:rsidRDefault="006F13DB" w:rsidP="00F33FEA">
            <w:pPr>
              <w:jc w:val="center"/>
              <w:rPr>
                <w:b/>
                <w:color w:val="000000"/>
              </w:rPr>
            </w:pPr>
            <w:proofErr w:type="gramStart"/>
            <w:r w:rsidRPr="006F13DB">
              <w:rPr>
                <w:b/>
                <w:color w:val="000000"/>
              </w:rPr>
              <w:t>п</w:t>
            </w:r>
            <w:proofErr w:type="gramEnd"/>
            <w:r w:rsidRPr="006F13DB">
              <w:rPr>
                <w:b/>
                <w:color w:val="000000"/>
              </w:rPr>
              <w:t>/п</w:t>
            </w:r>
          </w:p>
        </w:tc>
        <w:tc>
          <w:tcPr>
            <w:tcW w:w="3359" w:type="dxa"/>
            <w:shd w:val="clear" w:color="auto" w:fill="auto"/>
          </w:tcPr>
          <w:p w:rsidR="006F13DB" w:rsidRPr="006F13DB" w:rsidRDefault="006F13DB" w:rsidP="00F33FEA">
            <w:pPr>
              <w:jc w:val="center"/>
              <w:rPr>
                <w:b/>
                <w:color w:val="000000"/>
              </w:rPr>
            </w:pPr>
            <w:r w:rsidRPr="006F13DB">
              <w:rPr>
                <w:b/>
                <w:color w:val="000000"/>
              </w:rPr>
              <w:t>Наименование автомобильной дороги</w:t>
            </w:r>
          </w:p>
        </w:tc>
        <w:tc>
          <w:tcPr>
            <w:tcW w:w="1985" w:type="dxa"/>
            <w:shd w:val="clear" w:color="auto" w:fill="auto"/>
          </w:tcPr>
          <w:p w:rsidR="006F13DB" w:rsidRPr="006F13DB" w:rsidRDefault="006F13DB" w:rsidP="00F33FEA">
            <w:pPr>
              <w:jc w:val="center"/>
              <w:rPr>
                <w:b/>
                <w:color w:val="000000"/>
              </w:rPr>
            </w:pPr>
            <w:r w:rsidRPr="006F13DB">
              <w:rPr>
                <w:b/>
                <w:color w:val="000000"/>
              </w:rPr>
              <w:t>Общая протяженность автодороги</w:t>
            </w:r>
          </w:p>
        </w:tc>
        <w:tc>
          <w:tcPr>
            <w:tcW w:w="1417" w:type="dxa"/>
            <w:shd w:val="clear" w:color="auto" w:fill="auto"/>
          </w:tcPr>
          <w:p w:rsidR="006F13DB" w:rsidRPr="006F13DB" w:rsidRDefault="006F13DB" w:rsidP="00F33FEA">
            <w:pPr>
              <w:jc w:val="center"/>
              <w:rPr>
                <w:b/>
                <w:color w:val="000000"/>
              </w:rPr>
            </w:pPr>
            <w:r w:rsidRPr="006F13DB">
              <w:rPr>
                <w:b/>
                <w:color w:val="000000"/>
              </w:rPr>
              <w:t xml:space="preserve">Средняя ширина, </w:t>
            </w:r>
            <w:proofErr w:type="gramStart"/>
            <w:r w:rsidRPr="006F13DB">
              <w:rPr>
                <w:b/>
                <w:color w:val="000000"/>
              </w:rPr>
              <w:t>м</w:t>
            </w:r>
            <w:proofErr w:type="gramEnd"/>
          </w:p>
        </w:tc>
        <w:tc>
          <w:tcPr>
            <w:tcW w:w="2277" w:type="dxa"/>
            <w:shd w:val="clear" w:color="auto" w:fill="auto"/>
          </w:tcPr>
          <w:p w:rsidR="006F13DB" w:rsidRPr="006F13DB" w:rsidRDefault="006F13DB" w:rsidP="00F33FEA">
            <w:pPr>
              <w:jc w:val="center"/>
              <w:rPr>
                <w:b/>
                <w:color w:val="000000"/>
              </w:rPr>
            </w:pPr>
            <w:r w:rsidRPr="006F13DB">
              <w:rPr>
                <w:b/>
                <w:color w:val="000000"/>
              </w:rPr>
              <w:t>№ технической категории</w:t>
            </w:r>
          </w:p>
        </w:tc>
      </w:tr>
      <w:tr w:rsidR="006F13DB" w:rsidRPr="006F13DB" w:rsidTr="006F13DB">
        <w:tc>
          <w:tcPr>
            <w:tcW w:w="718" w:type="dxa"/>
            <w:shd w:val="clear" w:color="auto" w:fill="auto"/>
            <w:vAlign w:val="center"/>
          </w:tcPr>
          <w:p w:rsidR="006F13DB" w:rsidRPr="006F13DB" w:rsidRDefault="006F13DB" w:rsidP="00F33FEA">
            <w:pPr>
              <w:jc w:val="center"/>
              <w:rPr>
                <w:color w:val="000000"/>
              </w:rPr>
            </w:pPr>
            <w:r w:rsidRPr="006F13DB">
              <w:rPr>
                <w:color w:val="000000"/>
              </w:rPr>
              <w:t>1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6F13DB" w:rsidRPr="006F13DB" w:rsidRDefault="006F13DB" w:rsidP="00F33FEA">
            <w:pPr>
              <w:jc w:val="center"/>
              <w:rPr>
                <w:color w:val="000000"/>
              </w:rPr>
            </w:pPr>
            <w:r w:rsidRPr="006F13DB">
              <w:rPr>
                <w:color w:val="000000"/>
              </w:rPr>
              <w:t>М-3 «Украина» - Перемышль – Опытная станция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13DB" w:rsidRPr="006F13DB" w:rsidRDefault="006F13DB" w:rsidP="00F33FEA">
            <w:pPr>
              <w:jc w:val="center"/>
              <w:rPr>
                <w:color w:val="000000"/>
              </w:rPr>
            </w:pPr>
            <w:r w:rsidRPr="006F13DB">
              <w:rPr>
                <w:color w:val="000000"/>
              </w:rPr>
              <w:t>1,74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3DB" w:rsidRPr="006F13DB" w:rsidRDefault="006F13DB" w:rsidP="00F33FEA">
            <w:pPr>
              <w:jc w:val="center"/>
              <w:rPr>
                <w:color w:val="000000"/>
              </w:rPr>
            </w:pPr>
            <w:r w:rsidRPr="006F13DB">
              <w:rPr>
                <w:color w:val="000000"/>
              </w:rPr>
              <w:t>17,0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6F13DB" w:rsidRPr="006F13DB" w:rsidRDefault="006F13DB" w:rsidP="00F33FEA">
            <w:pPr>
              <w:jc w:val="center"/>
              <w:rPr>
                <w:color w:val="000000"/>
                <w:lang w:val="en-US"/>
              </w:rPr>
            </w:pPr>
            <w:r w:rsidRPr="006F13DB">
              <w:rPr>
                <w:color w:val="000000"/>
                <w:lang w:val="en-US"/>
              </w:rPr>
              <w:t>IV</w:t>
            </w:r>
          </w:p>
        </w:tc>
      </w:tr>
      <w:tr w:rsidR="006F13DB" w:rsidRPr="006F13DB" w:rsidTr="006F13DB">
        <w:tc>
          <w:tcPr>
            <w:tcW w:w="718" w:type="dxa"/>
            <w:shd w:val="clear" w:color="auto" w:fill="auto"/>
            <w:vAlign w:val="center"/>
          </w:tcPr>
          <w:p w:rsidR="006F13DB" w:rsidRPr="006F13DB" w:rsidRDefault="006F13DB" w:rsidP="00F33FEA">
            <w:pPr>
              <w:jc w:val="center"/>
              <w:rPr>
                <w:color w:val="000000"/>
              </w:rPr>
            </w:pPr>
            <w:r w:rsidRPr="006F13DB">
              <w:rPr>
                <w:color w:val="000000"/>
              </w:rPr>
              <w:t>2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6F13DB" w:rsidRPr="006F13DB" w:rsidRDefault="006F13DB" w:rsidP="00F33FEA">
            <w:pPr>
              <w:jc w:val="center"/>
              <w:rPr>
                <w:color w:val="000000"/>
              </w:rPr>
            </w:pPr>
            <w:r w:rsidRPr="006F13DB">
              <w:rPr>
                <w:color w:val="000000"/>
              </w:rPr>
              <w:t>Бабынино-</w:t>
            </w:r>
            <w:proofErr w:type="spellStart"/>
            <w:r w:rsidRPr="006F13DB">
              <w:rPr>
                <w:color w:val="000000"/>
              </w:rPr>
              <w:t>Воротынск</w:t>
            </w:r>
            <w:proofErr w:type="spellEnd"/>
            <w:r w:rsidRPr="006F13DB">
              <w:rPr>
                <w:color w:val="000000"/>
              </w:rPr>
              <w:t xml:space="preserve">-поворот </w:t>
            </w:r>
            <w:proofErr w:type="spellStart"/>
            <w:r w:rsidRPr="006F13DB">
              <w:rPr>
                <w:color w:val="000000"/>
              </w:rPr>
              <w:t>Росва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6F13DB" w:rsidRPr="006F13DB" w:rsidRDefault="006F13DB" w:rsidP="00F33FEA">
            <w:pPr>
              <w:jc w:val="center"/>
              <w:rPr>
                <w:color w:val="000000"/>
              </w:rPr>
            </w:pPr>
            <w:r w:rsidRPr="006F13DB">
              <w:rPr>
                <w:color w:val="000000"/>
              </w:rPr>
              <w:t>0,44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3DB" w:rsidRPr="006F13DB" w:rsidRDefault="006F13DB" w:rsidP="00F33FEA">
            <w:pPr>
              <w:jc w:val="center"/>
              <w:rPr>
                <w:color w:val="000000"/>
              </w:rPr>
            </w:pPr>
            <w:r w:rsidRPr="006F13DB">
              <w:rPr>
                <w:color w:val="000000"/>
              </w:rPr>
              <w:t>19,0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6F13DB" w:rsidRPr="006F13DB" w:rsidRDefault="006F13DB" w:rsidP="00F33FEA">
            <w:pPr>
              <w:jc w:val="center"/>
              <w:rPr>
                <w:color w:val="000000"/>
                <w:lang w:val="en-US"/>
              </w:rPr>
            </w:pPr>
            <w:r w:rsidRPr="006F13DB">
              <w:rPr>
                <w:color w:val="000000"/>
                <w:lang w:val="en-US"/>
              </w:rPr>
              <w:t>IV</w:t>
            </w:r>
          </w:p>
        </w:tc>
      </w:tr>
      <w:tr w:rsidR="006F13DB" w:rsidRPr="006F13DB" w:rsidTr="006F13DB">
        <w:tc>
          <w:tcPr>
            <w:tcW w:w="718" w:type="dxa"/>
            <w:shd w:val="clear" w:color="auto" w:fill="auto"/>
            <w:vAlign w:val="center"/>
          </w:tcPr>
          <w:p w:rsidR="006F13DB" w:rsidRPr="006F13DB" w:rsidRDefault="006F13DB" w:rsidP="00F33FEA">
            <w:pPr>
              <w:jc w:val="center"/>
              <w:rPr>
                <w:color w:val="000000"/>
              </w:rPr>
            </w:pPr>
            <w:r w:rsidRPr="006F13DB">
              <w:rPr>
                <w:color w:val="000000"/>
              </w:rPr>
              <w:t>3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6F13DB" w:rsidRPr="006F13DB" w:rsidRDefault="006F13DB" w:rsidP="00F33FEA">
            <w:pPr>
              <w:jc w:val="center"/>
              <w:rPr>
                <w:color w:val="000000"/>
              </w:rPr>
            </w:pPr>
            <w:r w:rsidRPr="006F13DB">
              <w:rPr>
                <w:color w:val="000000"/>
              </w:rPr>
              <w:t>Опытная станция - Заборовка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13DB" w:rsidRPr="006F13DB" w:rsidRDefault="006F13DB" w:rsidP="00F33FEA">
            <w:pPr>
              <w:jc w:val="center"/>
              <w:rPr>
                <w:color w:val="000000"/>
              </w:rPr>
            </w:pPr>
            <w:r w:rsidRPr="006F13DB">
              <w:rPr>
                <w:color w:val="000000"/>
              </w:rPr>
              <w:t>3,04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3DB" w:rsidRPr="006F13DB" w:rsidRDefault="006F13DB" w:rsidP="00F33FEA">
            <w:pPr>
              <w:jc w:val="center"/>
              <w:rPr>
                <w:color w:val="000000"/>
              </w:rPr>
            </w:pPr>
            <w:r w:rsidRPr="006F13DB">
              <w:rPr>
                <w:color w:val="000000"/>
              </w:rPr>
              <w:t>13,0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6F13DB" w:rsidRPr="006F13DB" w:rsidRDefault="006F13DB" w:rsidP="00F33FEA">
            <w:pPr>
              <w:jc w:val="center"/>
              <w:rPr>
                <w:color w:val="000000"/>
                <w:lang w:val="en-US"/>
              </w:rPr>
            </w:pPr>
            <w:r w:rsidRPr="006F13DB">
              <w:rPr>
                <w:color w:val="000000"/>
                <w:lang w:val="en-US"/>
              </w:rPr>
              <w:t>IV</w:t>
            </w:r>
          </w:p>
        </w:tc>
      </w:tr>
      <w:tr w:rsidR="006F13DB" w:rsidRPr="006F13DB" w:rsidTr="006F13DB">
        <w:tc>
          <w:tcPr>
            <w:tcW w:w="718" w:type="dxa"/>
            <w:shd w:val="clear" w:color="auto" w:fill="auto"/>
            <w:vAlign w:val="center"/>
          </w:tcPr>
          <w:p w:rsidR="006F13DB" w:rsidRPr="006F13DB" w:rsidRDefault="006F13DB" w:rsidP="00F33FEA">
            <w:pPr>
              <w:jc w:val="center"/>
              <w:rPr>
                <w:color w:val="000000"/>
              </w:rPr>
            </w:pPr>
            <w:r w:rsidRPr="006F13DB">
              <w:rPr>
                <w:color w:val="000000"/>
              </w:rPr>
              <w:t>4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6F13DB" w:rsidRPr="006F13DB" w:rsidRDefault="006F13DB" w:rsidP="00F33FEA">
            <w:pPr>
              <w:jc w:val="center"/>
              <w:rPr>
                <w:color w:val="000000"/>
              </w:rPr>
            </w:pPr>
            <w:r w:rsidRPr="006F13DB">
              <w:rPr>
                <w:color w:val="000000"/>
              </w:rPr>
              <w:t>М-3 «Украина</w:t>
            </w:r>
            <w:proofErr w:type="gramStart"/>
            <w:r w:rsidRPr="006F13DB">
              <w:rPr>
                <w:color w:val="000000"/>
              </w:rPr>
              <w:t>»-</w:t>
            </w:r>
            <w:proofErr w:type="gramEnd"/>
            <w:r w:rsidRPr="006F13DB">
              <w:rPr>
                <w:color w:val="000000"/>
              </w:rPr>
              <w:t xml:space="preserve">Перемышль» - </w:t>
            </w:r>
            <w:proofErr w:type="spellStart"/>
            <w:r w:rsidRPr="006F13DB">
              <w:rPr>
                <w:color w:val="000000"/>
              </w:rPr>
              <w:t>Воротынск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6F13DB" w:rsidRPr="006F13DB" w:rsidRDefault="006F13DB" w:rsidP="00F33FEA">
            <w:pPr>
              <w:jc w:val="center"/>
              <w:rPr>
                <w:color w:val="000000"/>
              </w:rPr>
            </w:pPr>
            <w:r w:rsidRPr="006F13DB">
              <w:rPr>
                <w:color w:val="000000"/>
              </w:rPr>
              <w:t>2,03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3DB" w:rsidRPr="006F13DB" w:rsidRDefault="006F13DB" w:rsidP="00F33FEA">
            <w:pPr>
              <w:jc w:val="center"/>
              <w:rPr>
                <w:color w:val="000000"/>
              </w:rPr>
            </w:pPr>
            <w:r w:rsidRPr="006F13DB">
              <w:rPr>
                <w:color w:val="000000"/>
              </w:rPr>
              <w:t>19,0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6F13DB" w:rsidRPr="006F13DB" w:rsidRDefault="006F13DB" w:rsidP="00F33FEA">
            <w:pPr>
              <w:jc w:val="center"/>
              <w:rPr>
                <w:color w:val="000000"/>
                <w:lang w:val="en-US"/>
              </w:rPr>
            </w:pPr>
            <w:r w:rsidRPr="006F13DB">
              <w:rPr>
                <w:color w:val="000000"/>
                <w:lang w:val="en-US"/>
              </w:rPr>
              <w:t>IV</w:t>
            </w:r>
          </w:p>
        </w:tc>
      </w:tr>
      <w:tr w:rsidR="006F13DB" w:rsidRPr="006F13DB" w:rsidTr="006F13DB">
        <w:tc>
          <w:tcPr>
            <w:tcW w:w="718" w:type="dxa"/>
            <w:shd w:val="clear" w:color="auto" w:fill="auto"/>
            <w:vAlign w:val="center"/>
          </w:tcPr>
          <w:p w:rsidR="006F13DB" w:rsidRPr="006F13DB" w:rsidRDefault="006F13DB" w:rsidP="00F33FEA">
            <w:pPr>
              <w:jc w:val="center"/>
              <w:rPr>
                <w:color w:val="000000"/>
              </w:rPr>
            </w:pPr>
            <w:r w:rsidRPr="006F13DB">
              <w:rPr>
                <w:color w:val="000000"/>
              </w:rPr>
              <w:t>5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6F13DB" w:rsidRPr="006F13DB" w:rsidRDefault="006F13DB" w:rsidP="00F33FEA">
            <w:pPr>
              <w:jc w:val="center"/>
              <w:rPr>
                <w:color w:val="000000"/>
              </w:rPr>
            </w:pPr>
            <w:r w:rsidRPr="006F13DB">
              <w:rPr>
                <w:color w:val="000000"/>
              </w:rPr>
              <w:t>М-3 «Украина</w:t>
            </w:r>
            <w:proofErr w:type="gramStart"/>
            <w:r w:rsidRPr="006F13DB">
              <w:rPr>
                <w:color w:val="000000"/>
              </w:rPr>
              <w:t>»-</w:t>
            </w:r>
            <w:proofErr w:type="gramEnd"/>
            <w:r w:rsidRPr="006F13DB">
              <w:rPr>
                <w:color w:val="000000"/>
              </w:rPr>
              <w:t>Перемышль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13DB" w:rsidRPr="006F13DB" w:rsidRDefault="006F13DB" w:rsidP="00F33FEA">
            <w:pPr>
              <w:jc w:val="center"/>
              <w:rPr>
                <w:color w:val="000000"/>
              </w:rPr>
            </w:pPr>
            <w:r w:rsidRPr="006F13DB">
              <w:rPr>
                <w:color w:val="000000"/>
              </w:rPr>
              <w:t>21,28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3DB" w:rsidRPr="006F13DB" w:rsidRDefault="006F13DB" w:rsidP="00F33FEA">
            <w:pPr>
              <w:jc w:val="center"/>
              <w:rPr>
                <w:color w:val="000000"/>
              </w:rPr>
            </w:pPr>
            <w:r w:rsidRPr="006F13DB">
              <w:rPr>
                <w:color w:val="000000"/>
              </w:rPr>
              <w:t>24,0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6F13DB" w:rsidRPr="006F13DB" w:rsidRDefault="006F13DB" w:rsidP="00F33FEA">
            <w:pPr>
              <w:jc w:val="center"/>
              <w:rPr>
                <w:color w:val="000000"/>
                <w:lang w:val="en-US"/>
              </w:rPr>
            </w:pPr>
            <w:r w:rsidRPr="006F13DB">
              <w:rPr>
                <w:color w:val="000000"/>
                <w:lang w:val="en-US"/>
              </w:rPr>
              <w:t>III</w:t>
            </w:r>
          </w:p>
        </w:tc>
      </w:tr>
      <w:tr w:rsidR="006F13DB" w:rsidRPr="006F13DB" w:rsidTr="006F13DB">
        <w:tc>
          <w:tcPr>
            <w:tcW w:w="718" w:type="dxa"/>
            <w:shd w:val="clear" w:color="auto" w:fill="auto"/>
            <w:vAlign w:val="center"/>
          </w:tcPr>
          <w:p w:rsidR="006F13DB" w:rsidRPr="006F13DB" w:rsidRDefault="006F13DB" w:rsidP="00F33FEA">
            <w:pPr>
              <w:jc w:val="center"/>
              <w:rPr>
                <w:color w:val="000000"/>
              </w:rPr>
            </w:pPr>
            <w:r w:rsidRPr="006F13DB">
              <w:rPr>
                <w:color w:val="000000"/>
              </w:rPr>
              <w:t>6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6F13DB" w:rsidRPr="006F13DB" w:rsidRDefault="006F13DB" w:rsidP="00F33FEA">
            <w:pPr>
              <w:jc w:val="center"/>
              <w:rPr>
                <w:color w:val="000000"/>
              </w:rPr>
            </w:pPr>
            <w:r w:rsidRPr="006F13DB">
              <w:rPr>
                <w:color w:val="000000"/>
              </w:rPr>
              <w:t>М-3 «Украина</w:t>
            </w:r>
            <w:proofErr w:type="gramStart"/>
            <w:r w:rsidRPr="006F13DB">
              <w:rPr>
                <w:color w:val="000000"/>
              </w:rPr>
              <w:t>»-</w:t>
            </w:r>
            <w:proofErr w:type="gramEnd"/>
            <w:r w:rsidRPr="006F13DB">
              <w:rPr>
                <w:color w:val="000000"/>
              </w:rPr>
              <w:t>Перемышль»-</w:t>
            </w:r>
            <w:proofErr w:type="spellStart"/>
            <w:r w:rsidRPr="006F13DB">
              <w:rPr>
                <w:color w:val="000000"/>
              </w:rPr>
              <w:t>Борищево</w:t>
            </w:r>
            <w:proofErr w:type="spellEnd"/>
            <w:r w:rsidRPr="006F13DB"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13DB" w:rsidRPr="006F13DB" w:rsidRDefault="006F13DB" w:rsidP="00F33FEA">
            <w:pPr>
              <w:jc w:val="center"/>
              <w:rPr>
                <w:color w:val="000000"/>
              </w:rPr>
            </w:pPr>
            <w:r w:rsidRPr="006F13DB">
              <w:rPr>
                <w:color w:val="000000"/>
              </w:rPr>
              <w:t>4,24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3DB" w:rsidRPr="006F13DB" w:rsidRDefault="006F13DB" w:rsidP="00F33FEA">
            <w:pPr>
              <w:jc w:val="center"/>
              <w:rPr>
                <w:color w:val="000000"/>
              </w:rPr>
            </w:pPr>
            <w:r w:rsidRPr="006F13DB">
              <w:rPr>
                <w:color w:val="000000"/>
              </w:rPr>
              <w:t>19,0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6F13DB" w:rsidRPr="006F13DB" w:rsidRDefault="006F13DB" w:rsidP="00F33FEA">
            <w:pPr>
              <w:jc w:val="center"/>
              <w:rPr>
                <w:color w:val="000000"/>
                <w:lang w:val="en-US"/>
              </w:rPr>
            </w:pPr>
            <w:r w:rsidRPr="006F13DB">
              <w:rPr>
                <w:color w:val="000000"/>
                <w:lang w:val="en-US"/>
              </w:rPr>
              <w:t>V</w:t>
            </w:r>
          </w:p>
        </w:tc>
      </w:tr>
    </w:tbl>
    <w:p w:rsidR="006F13DB" w:rsidRDefault="006F13DB" w:rsidP="006F13DB">
      <w:pPr>
        <w:spacing w:line="360" w:lineRule="auto"/>
        <w:ind w:firstLine="720"/>
        <w:jc w:val="both"/>
        <w:rPr>
          <w:color w:val="000000"/>
          <w:lang w:val="en-US"/>
        </w:rPr>
      </w:pPr>
    </w:p>
    <w:p w:rsidR="006F13DB" w:rsidRPr="006F13DB" w:rsidRDefault="006F13DB" w:rsidP="006F13DB">
      <w:pPr>
        <w:spacing w:line="360" w:lineRule="auto"/>
        <w:ind w:firstLine="720"/>
        <w:jc w:val="both"/>
        <w:rPr>
          <w:color w:val="000000"/>
        </w:rPr>
      </w:pPr>
      <w:r w:rsidRPr="006F13DB">
        <w:rPr>
          <w:color w:val="000000"/>
        </w:rPr>
        <w:t>По автомобильным дорогам осуществляется пригородное автобусное сообщение по маршрутам:</w:t>
      </w:r>
    </w:p>
    <w:p w:rsidR="006F13DB" w:rsidRPr="006F13DB" w:rsidRDefault="006F13DB" w:rsidP="006F13DB">
      <w:pPr>
        <w:spacing w:line="360" w:lineRule="auto"/>
        <w:ind w:firstLine="720"/>
        <w:jc w:val="both"/>
        <w:rPr>
          <w:color w:val="000000"/>
        </w:rPr>
      </w:pPr>
      <w:r w:rsidRPr="006F13DB">
        <w:rPr>
          <w:color w:val="000000"/>
        </w:rPr>
        <w:t>- Калуга – Опытная станция;</w:t>
      </w:r>
    </w:p>
    <w:p w:rsidR="006F13DB" w:rsidRPr="006F13DB" w:rsidRDefault="006F13DB" w:rsidP="006F13DB">
      <w:pPr>
        <w:spacing w:line="360" w:lineRule="auto"/>
        <w:ind w:firstLine="720"/>
        <w:jc w:val="both"/>
        <w:rPr>
          <w:color w:val="000000"/>
        </w:rPr>
      </w:pPr>
      <w:r w:rsidRPr="006F13DB">
        <w:rPr>
          <w:color w:val="000000"/>
        </w:rPr>
        <w:t xml:space="preserve">- Калуга – </w:t>
      </w:r>
      <w:proofErr w:type="spellStart"/>
      <w:r w:rsidRPr="006F13DB">
        <w:rPr>
          <w:color w:val="000000"/>
        </w:rPr>
        <w:t>Воротынск</w:t>
      </w:r>
      <w:proofErr w:type="spellEnd"/>
      <w:r w:rsidRPr="006F13DB">
        <w:rPr>
          <w:color w:val="000000"/>
        </w:rPr>
        <w:t xml:space="preserve"> – Перемышль;</w:t>
      </w:r>
    </w:p>
    <w:p w:rsidR="006F13DB" w:rsidRPr="006F13DB" w:rsidRDefault="006F13DB" w:rsidP="006F13DB">
      <w:pPr>
        <w:spacing w:line="360" w:lineRule="auto"/>
        <w:ind w:firstLine="720"/>
        <w:jc w:val="both"/>
        <w:rPr>
          <w:color w:val="000000"/>
        </w:rPr>
      </w:pPr>
      <w:r w:rsidRPr="006F13DB">
        <w:rPr>
          <w:color w:val="000000"/>
        </w:rPr>
        <w:t>- Перемышль – Опытная Станция.</w:t>
      </w:r>
    </w:p>
    <w:p w:rsidR="006F13DB" w:rsidRPr="006F13DB" w:rsidRDefault="006F13DB" w:rsidP="006F13DB">
      <w:pPr>
        <w:spacing w:line="360" w:lineRule="auto"/>
        <w:ind w:firstLine="720"/>
        <w:jc w:val="both"/>
        <w:rPr>
          <w:color w:val="000000"/>
        </w:rPr>
      </w:pPr>
      <w:r w:rsidRPr="006F13DB">
        <w:rPr>
          <w:color w:val="000000"/>
        </w:rPr>
        <w:t>Вдоль автодорог расположены  автобусные остановки.</w:t>
      </w:r>
    </w:p>
    <w:p w:rsidR="006F13DB" w:rsidRPr="006F13DB" w:rsidRDefault="006F13DB" w:rsidP="006F13DB">
      <w:pPr>
        <w:spacing w:line="360" w:lineRule="auto"/>
        <w:ind w:firstLine="720"/>
        <w:jc w:val="center"/>
        <w:rPr>
          <w:b/>
          <w:color w:val="000000"/>
        </w:rPr>
      </w:pPr>
      <w:r w:rsidRPr="006F13DB">
        <w:rPr>
          <w:b/>
          <w:color w:val="000000"/>
        </w:rPr>
        <w:t>Улично-дорожная сеть сельского поселения</w:t>
      </w:r>
    </w:p>
    <w:p w:rsidR="006F13DB" w:rsidRPr="006F13DB" w:rsidRDefault="006F13DB" w:rsidP="006F13DB">
      <w:pPr>
        <w:ind w:firstLine="709"/>
        <w:jc w:val="right"/>
        <w:rPr>
          <w:i/>
          <w:color w:val="FF0000"/>
        </w:rPr>
      </w:pPr>
      <w:r w:rsidRPr="006F13DB">
        <w:rPr>
          <w:i/>
          <w:color w:val="000000"/>
        </w:rPr>
        <w:t xml:space="preserve">таблица </w:t>
      </w:r>
      <w:r w:rsidR="005A3D54">
        <w:rPr>
          <w:i/>
          <w:color w:val="000000"/>
        </w:rPr>
        <w:t>20</w:t>
      </w:r>
    </w:p>
    <w:tbl>
      <w:tblPr>
        <w:tblW w:w="8291" w:type="dxa"/>
        <w:jc w:val="center"/>
        <w:tblInd w:w="-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6"/>
        <w:gridCol w:w="1875"/>
        <w:gridCol w:w="916"/>
        <w:gridCol w:w="784"/>
        <w:gridCol w:w="850"/>
      </w:tblGrid>
      <w:tr w:rsidR="006F13DB" w:rsidRPr="006F13DB" w:rsidTr="006F13DB">
        <w:trPr>
          <w:jc w:val="center"/>
        </w:trPr>
        <w:tc>
          <w:tcPr>
            <w:tcW w:w="3866" w:type="dxa"/>
            <w:vMerge w:val="restart"/>
            <w:shd w:val="clear" w:color="auto" w:fill="auto"/>
          </w:tcPr>
          <w:p w:rsidR="006F13DB" w:rsidRPr="006F13DB" w:rsidRDefault="006F13DB" w:rsidP="006F13DB">
            <w:pPr>
              <w:jc w:val="center"/>
              <w:rPr>
                <w:color w:val="000000"/>
              </w:rPr>
            </w:pPr>
            <w:r w:rsidRPr="006F13DB">
              <w:rPr>
                <w:color w:val="000000"/>
              </w:rPr>
              <w:t>Наименование улиц дорожной сети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6F13DB" w:rsidRPr="006F13DB" w:rsidRDefault="006F13DB" w:rsidP="006F13DB">
            <w:pPr>
              <w:jc w:val="center"/>
              <w:rPr>
                <w:color w:val="000000"/>
              </w:rPr>
            </w:pPr>
            <w:r w:rsidRPr="006F13DB">
              <w:rPr>
                <w:color w:val="000000"/>
              </w:rPr>
              <w:t xml:space="preserve">Протяженность, </w:t>
            </w:r>
            <w:proofErr w:type="gramStart"/>
            <w:r w:rsidRPr="006F13DB">
              <w:rPr>
                <w:color w:val="000000"/>
              </w:rPr>
              <w:t>км</w:t>
            </w:r>
            <w:proofErr w:type="gramEnd"/>
          </w:p>
        </w:tc>
        <w:tc>
          <w:tcPr>
            <w:tcW w:w="2550" w:type="dxa"/>
            <w:gridSpan w:val="3"/>
            <w:shd w:val="clear" w:color="auto" w:fill="auto"/>
          </w:tcPr>
          <w:p w:rsidR="006F13DB" w:rsidRPr="006F13DB" w:rsidRDefault="006F13DB" w:rsidP="006F13DB">
            <w:pPr>
              <w:jc w:val="center"/>
              <w:rPr>
                <w:color w:val="000000"/>
              </w:rPr>
            </w:pPr>
            <w:r w:rsidRPr="006F13DB">
              <w:rPr>
                <w:color w:val="000000"/>
              </w:rPr>
              <w:t>Тип покрытия</w:t>
            </w:r>
          </w:p>
        </w:tc>
      </w:tr>
      <w:tr w:rsidR="006F13DB" w:rsidRPr="006F13DB" w:rsidTr="006F13DB">
        <w:trPr>
          <w:jc w:val="center"/>
        </w:trPr>
        <w:tc>
          <w:tcPr>
            <w:tcW w:w="3866" w:type="dxa"/>
            <w:vMerge/>
            <w:shd w:val="clear" w:color="auto" w:fill="auto"/>
          </w:tcPr>
          <w:p w:rsidR="006F13DB" w:rsidRPr="006F13DB" w:rsidRDefault="006F13DB" w:rsidP="006F13DB">
            <w:pPr>
              <w:jc w:val="center"/>
              <w:rPr>
                <w:color w:val="00000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6F13DB" w:rsidRPr="006F13DB" w:rsidRDefault="006F13DB" w:rsidP="006F13DB">
            <w:pPr>
              <w:jc w:val="center"/>
              <w:rPr>
                <w:color w:val="000000"/>
              </w:rPr>
            </w:pPr>
          </w:p>
        </w:tc>
        <w:tc>
          <w:tcPr>
            <w:tcW w:w="916" w:type="dxa"/>
            <w:shd w:val="clear" w:color="auto" w:fill="auto"/>
          </w:tcPr>
          <w:p w:rsidR="006F13DB" w:rsidRPr="006F13DB" w:rsidRDefault="006F13DB" w:rsidP="006F13DB">
            <w:pPr>
              <w:jc w:val="center"/>
              <w:rPr>
                <w:color w:val="000000"/>
              </w:rPr>
            </w:pPr>
            <w:r w:rsidRPr="006F13DB">
              <w:rPr>
                <w:color w:val="000000"/>
              </w:rPr>
              <w:t>А</w:t>
            </w:r>
          </w:p>
        </w:tc>
        <w:tc>
          <w:tcPr>
            <w:tcW w:w="784" w:type="dxa"/>
            <w:shd w:val="clear" w:color="auto" w:fill="auto"/>
          </w:tcPr>
          <w:p w:rsidR="006F13DB" w:rsidRPr="006F13DB" w:rsidRDefault="006F13DB" w:rsidP="006F13DB">
            <w:pPr>
              <w:ind w:left="-160" w:firstLine="160"/>
              <w:jc w:val="center"/>
              <w:rPr>
                <w:color w:val="000000"/>
              </w:rPr>
            </w:pPr>
            <w:r w:rsidRPr="006F13DB">
              <w:rPr>
                <w:color w:val="000000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6F13DB" w:rsidRPr="006F13DB" w:rsidRDefault="006F13DB" w:rsidP="006F13DB">
            <w:pPr>
              <w:jc w:val="center"/>
              <w:rPr>
                <w:color w:val="000000"/>
              </w:rPr>
            </w:pPr>
            <w:proofErr w:type="gramStart"/>
            <w:r w:rsidRPr="006F13DB">
              <w:rPr>
                <w:color w:val="000000"/>
              </w:rPr>
              <w:t>Щ</w:t>
            </w:r>
            <w:proofErr w:type="gramEnd"/>
          </w:p>
        </w:tc>
      </w:tr>
      <w:tr w:rsidR="006F13DB" w:rsidRPr="006F13DB" w:rsidTr="006F13DB">
        <w:trPr>
          <w:jc w:val="center"/>
        </w:trPr>
        <w:tc>
          <w:tcPr>
            <w:tcW w:w="3866" w:type="dxa"/>
            <w:shd w:val="clear" w:color="auto" w:fill="auto"/>
          </w:tcPr>
          <w:p w:rsidR="006F13DB" w:rsidRPr="006F13DB" w:rsidRDefault="006F13DB" w:rsidP="006F13DB">
            <w:pPr>
              <w:rPr>
                <w:color w:val="000000"/>
              </w:rPr>
            </w:pPr>
            <w:r w:rsidRPr="006F13DB">
              <w:rPr>
                <w:color w:val="000000"/>
              </w:rPr>
              <w:t>Автодорога по ул. Центральная</w:t>
            </w:r>
          </w:p>
        </w:tc>
        <w:tc>
          <w:tcPr>
            <w:tcW w:w="1875" w:type="dxa"/>
            <w:shd w:val="clear" w:color="auto" w:fill="auto"/>
          </w:tcPr>
          <w:p w:rsidR="006F13DB" w:rsidRPr="006F13DB" w:rsidRDefault="006F13DB" w:rsidP="006F13DB">
            <w:pPr>
              <w:jc w:val="center"/>
              <w:rPr>
                <w:color w:val="000000"/>
              </w:rPr>
            </w:pPr>
            <w:r w:rsidRPr="006F13DB">
              <w:rPr>
                <w:color w:val="000000"/>
              </w:rPr>
              <w:t>0,65</w:t>
            </w:r>
          </w:p>
        </w:tc>
        <w:tc>
          <w:tcPr>
            <w:tcW w:w="916" w:type="dxa"/>
            <w:shd w:val="clear" w:color="auto" w:fill="auto"/>
          </w:tcPr>
          <w:p w:rsidR="006F13DB" w:rsidRPr="006F13DB" w:rsidRDefault="006F13DB" w:rsidP="006F13DB">
            <w:pPr>
              <w:jc w:val="center"/>
              <w:rPr>
                <w:color w:val="000000"/>
              </w:rPr>
            </w:pPr>
            <w:r w:rsidRPr="006F13DB">
              <w:rPr>
                <w:color w:val="000000"/>
              </w:rPr>
              <w:t>0,65</w:t>
            </w:r>
          </w:p>
        </w:tc>
        <w:tc>
          <w:tcPr>
            <w:tcW w:w="784" w:type="dxa"/>
            <w:shd w:val="clear" w:color="auto" w:fill="auto"/>
          </w:tcPr>
          <w:p w:rsidR="006F13DB" w:rsidRPr="006F13DB" w:rsidRDefault="006F13DB" w:rsidP="006F13D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6F13DB" w:rsidRPr="006F13DB" w:rsidRDefault="006F13DB" w:rsidP="006F13DB">
            <w:pPr>
              <w:jc w:val="center"/>
              <w:rPr>
                <w:color w:val="000000"/>
              </w:rPr>
            </w:pPr>
          </w:p>
        </w:tc>
      </w:tr>
      <w:tr w:rsidR="006F13DB" w:rsidRPr="006F13DB" w:rsidTr="006F13DB">
        <w:trPr>
          <w:jc w:val="center"/>
        </w:trPr>
        <w:tc>
          <w:tcPr>
            <w:tcW w:w="3866" w:type="dxa"/>
            <w:shd w:val="clear" w:color="auto" w:fill="auto"/>
          </w:tcPr>
          <w:p w:rsidR="006F13DB" w:rsidRPr="006F13DB" w:rsidRDefault="006F13DB" w:rsidP="006F13DB">
            <w:pPr>
              <w:rPr>
                <w:color w:val="000000"/>
              </w:rPr>
            </w:pPr>
            <w:r w:rsidRPr="006F13DB">
              <w:rPr>
                <w:color w:val="000000"/>
              </w:rPr>
              <w:t>Автодорога по ул. Школьная</w:t>
            </w:r>
          </w:p>
        </w:tc>
        <w:tc>
          <w:tcPr>
            <w:tcW w:w="1875" w:type="dxa"/>
            <w:shd w:val="clear" w:color="auto" w:fill="auto"/>
          </w:tcPr>
          <w:p w:rsidR="006F13DB" w:rsidRPr="006F13DB" w:rsidRDefault="006F13DB" w:rsidP="006F13DB">
            <w:pPr>
              <w:jc w:val="center"/>
              <w:rPr>
                <w:color w:val="000000"/>
              </w:rPr>
            </w:pPr>
            <w:r w:rsidRPr="006F13DB">
              <w:rPr>
                <w:color w:val="000000"/>
              </w:rPr>
              <w:t>0,8</w:t>
            </w:r>
          </w:p>
        </w:tc>
        <w:tc>
          <w:tcPr>
            <w:tcW w:w="916" w:type="dxa"/>
            <w:shd w:val="clear" w:color="auto" w:fill="auto"/>
          </w:tcPr>
          <w:p w:rsidR="006F13DB" w:rsidRPr="006F13DB" w:rsidRDefault="006F13DB" w:rsidP="006F13DB">
            <w:pPr>
              <w:jc w:val="center"/>
              <w:rPr>
                <w:color w:val="000000"/>
              </w:rPr>
            </w:pPr>
            <w:r w:rsidRPr="006F13DB">
              <w:rPr>
                <w:color w:val="000000"/>
              </w:rPr>
              <w:t>0,8</w:t>
            </w:r>
          </w:p>
        </w:tc>
        <w:tc>
          <w:tcPr>
            <w:tcW w:w="784" w:type="dxa"/>
            <w:shd w:val="clear" w:color="auto" w:fill="auto"/>
          </w:tcPr>
          <w:p w:rsidR="006F13DB" w:rsidRPr="006F13DB" w:rsidRDefault="006F13DB" w:rsidP="006F13D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6F13DB" w:rsidRPr="006F13DB" w:rsidRDefault="006F13DB" w:rsidP="006F13DB">
            <w:pPr>
              <w:jc w:val="center"/>
              <w:rPr>
                <w:color w:val="000000"/>
              </w:rPr>
            </w:pPr>
          </w:p>
        </w:tc>
      </w:tr>
      <w:tr w:rsidR="006F13DB" w:rsidRPr="006F13DB" w:rsidTr="006F13DB">
        <w:trPr>
          <w:jc w:val="center"/>
        </w:trPr>
        <w:tc>
          <w:tcPr>
            <w:tcW w:w="3866" w:type="dxa"/>
            <w:shd w:val="clear" w:color="auto" w:fill="auto"/>
          </w:tcPr>
          <w:p w:rsidR="006F13DB" w:rsidRPr="006F13DB" w:rsidRDefault="006F13DB" w:rsidP="006F13DB">
            <w:pPr>
              <w:rPr>
                <w:color w:val="000000"/>
              </w:rPr>
            </w:pPr>
            <w:r w:rsidRPr="006F13DB">
              <w:rPr>
                <w:color w:val="000000"/>
              </w:rPr>
              <w:t>Автодорога по ул. Садовая</w:t>
            </w:r>
          </w:p>
        </w:tc>
        <w:tc>
          <w:tcPr>
            <w:tcW w:w="1875" w:type="dxa"/>
            <w:shd w:val="clear" w:color="auto" w:fill="auto"/>
          </w:tcPr>
          <w:p w:rsidR="006F13DB" w:rsidRPr="006F13DB" w:rsidRDefault="006F13DB" w:rsidP="006F13DB">
            <w:pPr>
              <w:jc w:val="center"/>
              <w:rPr>
                <w:color w:val="000000"/>
              </w:rPr>
            </w:pPr>
            <w:r w:rsidRPr="006F13DB">
              <w:rPr>
                <w:color w:val="000000"/>
              </w:rPr>
              <w:t>1,8</w:t>
            </w:r>
          </w:p>
        </w:tc>
        <w:tc>
          <w:tcPr>
            <w:tcW w:w="916" w:type="dxa"/>
            <w:shd w:val="clear" w:color="auto" w:fill="auto"/>
          </w:tcPr>
          <w:p w:rsidR="006F13DB" w:rsidRPr="006F13DB" w:rsidRDefault="006F13DB" w:rsidP="006F13DB">
            <w:pPr>
              <w:jc w:val="center"/>
              <w:rPr>
                <w:color w:val="000000"/>
              </w:rPr>
            </w:pPr>
            <w:r w:rsidRPr="006F13DB">
              <w:rPr>
                <w:color w:val="000000"/>
              </w:rPr>
              <w:t>1,8</w:t>
            </w:r>
          </w:p>
        </w:tc>
        <w:tc>
          <w:tcPr>
            <w:tcW w:w="784" w:type="dxa"/>
            <w:shd w:val="clear" w:color="auto" w:fill="auto"/>
          </w:tcPr>
          <w:p w:rsidR="006F13DB" w:rsidRPr="006F13DB" w:rsidRDefault="006F13DB" w:rsidP="006F13D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6F13DB" w:rsidRPr="006F13DB" w:rsidRDefault="006F13DB" w:rsidP="006F13DB">
            <w:pPr>
              <w:jc w:val="center"/>
              <w:rPr>
                <w:color w:val="000000"/>
              </w:rPr>
            </w:pPr>
          </w:p>
        </w:tc>
      </w:tr>
      <w:tr w:rsidR="006F13DB" w:rsidRPr="006F13DB" w:rsidTr="006F13DB">
        <w:trPr>
          <w:jc w:val="center"/>
        </w:trPr>
        <w:tc>
          <w:tcPr>
            <w:tcW w:w="3866" w:type="dxa"/>
            <w:shd w:val="clear" w:color="auto" w:fill="auto"/>
          </w:tcPr>
          <w:p w:rsidR="006F13DB" w:rsidRPr="006F13DB" w:rsidRDefault="006F13DB" w:rsidP="006F13DB">
            <w:pPr>
              <w:rPr>
                <w:color w:val="000000"/>
              </w:rPr>
            </w:pPr>
            <w:r w:rsidRPr="006F13DB">
              <w:rPr>
                <w:color w:val="000000"/>
              </w:rPr>
              <w:t>Автодорога по ул. Лесная</w:t>
            </w:r>
          </w:p>
        </w:tc>
        <w:tc>
          <w:tcPr>
            <w:tcW w:w="1875" w:type="dxa"/>
            <w:shd w:val="clear" w:color="auto" w:fill="auto"/>
          </w:tcPr>
          <w:p w:rsidR="006F13DB" w:rsidRPr="006F13DB" w:rsidRDefault="006F13DB" w:rsidP="006F13DB">
            <w:pPr>
              <w:jc w:val="center"/>
              <w:rPr>
                <w:color w:val="000000"/>
              </w:rPr>
            </w:pPr>
            <w:r w:rsidRPr="006F13DB">
              <w:rPr>
                <w:color w:val="000000"/>
              </w:rPr>
              <w:t>0,55</w:t>
            </w:r>
          </w:p>
        </w:tc>
        <w:tc>
          <w:tcPr>
            <w:tcW w:w="916" w:type="dxa"/>
            <w:shd w:val="clear" w:color="auto" w:fill="auto"/>
          </w:tcPr>
          <w:p w:rsidR="006F13DB" w:rsidRPr="006F13DB" w:rsidRDefault="006F13DB" w:rsidP="006F13DB">
            <w:pPr>
              <w:jc w:val="center"/>
              <w:rPr>
                <w:color w:val="000000"/>
              </w:rPr>
            </w:pPr>
            <w:r w:rsidRPr="006F13DB">
              <w:rPr>
                <w:color w:val="000000"/>
              </w:rPr>
              <w:t>0,55</w:t>
            </w:r>
          </w:p>
        </w:tc>
        <w:tc>
          <w:tcPr>
            <w:tcW w:w="784" w:type="dxa"/>
            <w:shd w:val="clear" w:color="auto" w:fill="auto"/>
          </w:tcPr>
          <w:p w:rsidR="006F13DB" w:rsidRPr="006F13DB" w:rsidRDefault="006F13DB" w:rsidP="006F13D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6F13DB" w:rsidRPr="006F13DB" w:rsidRDefault="006F13DB" w:rsidP="006F13DB">
            <w:pPr>
              <w:jc w:val="center"/>
              <w:rPr>
                <w:color w:val="000000"/>
              </w:rPr>
            </w:pPr>
          </w:p>
        </w:tc>
      </w:tr>
      <w:tr w:rsidR="006F13DB" w:rsidRPr="006F13DB" w:rsidTr="006F13DB">
        <w:trPr>
          <w:jc w:val="center"/>
        </w:trPr>
        <w:tc>
          <w:tcPr>
            <w:tcW w:w="3866" w:type="dxa"/>
            <w:shd w:val="clear" w:color="auto" w:fill="auto"/>
          </w:tcPr>
          <w:p w:rsidR="006F13DB" w:rsidRPr="006F13DB" w:rsidRDefault="006F13DB" w:rsidP="006F13DB">
            <w:pPr>
              <w:rPr>
                <w:color w:val="000000"/>
              </w:rPr>
            </w:pPr>
            <w:r w:rsidRPr="006F13DB">
              <w:rPr>
                <w:color w:val="000000"/>
              </w:rPr>
              <w:t>Автодорога по дер. Заболотье</w:t>
            </w:r>
          </w:p>
        </w:tc>
        <w:tc>
          <w:tcPr>
            <w:tcW w:w="1875" w:type="dxa"/>
            <w:shd w:val="clear" w:color="auto" w:fill="auto"/>
          </w:tcPr>
          <w:p w:rsidR="006F13DB" w:rsidRPr="006F13DB" w:rsidRDefault="006F13DB" w:rsidP="006F13DB">
            <w:pPr>
              <w:jc w:val="center"/>
              <w:rPr>
                <w:color w:val="000000"/>
              </w:rPr>
            </w:pPr>
            <w:r w:rsidRPr="006F13DB">
              <w:rPr>
                <w:color w:val="000000"/>
              </w:rPr>
              <w:t>1,3</w:t>
            </w:r>
          </w:p>
        </w:tc>
        <w:tc>
          <w:tcPr>
            <w:tcW w:w="916" w:type="dxa"/>
            <w:shd w:val="clear" w:color="auto" w:fill="auto"/>
          </w:tcPr>
          <w:p w:rsidR="006F13DB" w:rsidRPr="006F13DB" w:rsidRDefault="006F13DB" w:rsidP="006F13DB">
            <w:pPr>
              <w:jc w:val="center"/>
              <w:rPr>
                <w:color w:val="000000"/>
              </w:rPr>
            </w:pPr>
          </w:p>
        </w:tc>
        <w:tc>
          <w:tcPr>
            <w:tcW w:w="784" w:type="dxa"/>
            <w:shd w:val="clear" w:color="auto" w:fill="auto"/>
          </w:tcPr>
          <w:p w:rsidR="006F13DB" w:rsidRPr="006F13DB" w:rsidRDefault="006F13DB" w:rsidP="006F13DB">
            <w:pPr>
              <w:jc w:val="center"/>
              <w:rPr>
                <w:color w:val="000000"/>
              </w:rPr>
            </w:pPr>
            <w:r w:rsidRPr="006F13DB">
              <w:rPr>
                <w:color w:val="000000"/>
              </w:rPr>
              <w:t>1,3</w:t>
            </w:r>
          </w:p>
        </w:tc>
        <w:tc>
          <w:tcPr>
            <w:tcW w:w="850" w:type="dxa"/>
            <w:shd w:val="clear" w:color="auto" w:fill="auto"/>
          </w:tcPr>
          <w:p w:rsidR="006F13DB" w:rsidRPr="006F13DB" w:rsidRDefault="006F13DB" w:rsidP="006F13DB">
            <w:pPr>
              <w:jc w:val="center"/>
              <w:rPr>
                <w:color w:val="000000"/>
              </w:rPr>
            </w:pPr>
          </w:p>
        </w:tc>
      </w:tr>
      <w:tr w:rsidR="006F13DB" w:rsidRPr="006F13DB" w:rsidTr="006F13DB">
        <w:trPr>
          <w:jc w:val="center"/>
        </w:trPr>
        <w:tc>
          <w:tcPr>
            <w:tcW w:w="3866" w:type="dxa"/>
            <w:shd w:val="clear" w:color="auto" w:fill="auto"/>
          </w:tcPr>
          <w:p w:rsidR="006F13DB" w:rsidRPr="006F13DB" w:rsidRDefault="006F13DB" w:rsidP="006F13DB">
            <w:pPr>
              <w:rPr>
                <w:color w:val="000000"/>
              </w:rPr>
            </w:pPr>
            <w:r w:rsidRPr="006F13DB">
              <w:rPr>
                <w:color w:val="000000"/>
              </w:rPr>
              <w:t xml:space="preserve">Автодорога </w:t>
            </w:r>
            <w:proofErr w:type="gramStart"/>
            <w:r w:rsidRPr="006F13DB">
              <w:rPr>
                <w:color w:val="000000"/>
              </w:rPr>
              <w:t>по</w:t>
            </w:r>
            <w:proofErr w:type="gramEnd"/>
            <w:r w:rsidRPr="006F13DB">
              <w:rPr>
                <w:color w:val="000000"/>
              </w:rPr>
              <w:t xml:space="preserve"> с. </w:t>
            </w:r>
            <w:proofErr w:type="spellStart"/>
            <w:r w:rsidRPr="006F13DB">
              <w:rPr>
                <w:color w:val="000000"/>
              </w:rPr>
              <w:t>Воротынск</w:t>
            </w:r>
            <w:proofErr w:type="spellEnd"/>
          </w:p>
        </w:tc>
        <w:tc>
          <w:tcPr>
            <w:tcW w:w="1875" w:type="dxa"/>
            <w:shd w:val="clear" w:color="auto" w:fill="auto"/>
          </w:tcPr>
          <w:p w:rsidR="006F13DB" w:rsidRPr="006F13DB" w:rsidRDefault="006F13DB" w:rsidP="006F13DB">
            <w:pPr>
              <w:jc w:val="center"/>
              <w:rPr>
                <w:color w:val="000000"/>
              </w:rPr>
            </w:pPr>
            <w:r w:rsidRPr="006F13DB">
              <w:rPr>
                <w:color w:val="000000"/>
              </w:rPr>
              <w:t>5,2</w:t>
            </w:r>
          </w:p>
        </w:tc>
        <w:tc>
          <w:tcPr>
            <w:tcW w:w="916" w:type="dxa"/>
            <w:shd w:val="clear" w:color="auto" w:fill="auto"/>
          </w:tcPr>
          <w:p w:rsidR="006F13DB" w:rsidRPr="006F13DB" w:rsidRDefault="006F13DB" w:rsidP="006F13DB">
            <w:pPr>
              <w:jc w:val="center"/>
              <w:rPr>
                <w:color w:val="000000"/>
              </w:rPr>
            </w:pPr>
            <w:r w:rsidRPr="006F13DB">
              <w:rPr>
                <w:color w:val="000000"/>
              </w:rPr>
              <w:t>1,5</w:t>
            </w:r>
          </w:p>
        </w:tc>
        <w:tc>
          <w:tcPr>
            <w:tcW w:w="784" w:type="dxa"/>
            <w:shd w:val="clear" w:color="auto" w:fill="auto"/>
          </w:tcPr>
          <w:p w:rsidR="006F13DB" w:rsidRPr="006F13DB" w:rsidRDefault="006F13DB" w:rsidP="006F13DB">
            <w:pPr>
              <w:jc w:val="center"/>
              <w:rPr>
                <w:color w:val="000000"/>
              </w:rPr>
            </w:pPr>
            <w:r w:rsidRPr="006F13DB">
              <w:rPr>
                <w:color w:val="000000"/>
              </w:rPr>
              <w:t>3,7</w:t>
            </w:r>
          </w:p>
        </w:tc>
        <w:tc>
          <w:tcPr>
            <w:tcW w:w="850" w:type="dxa"/>
            <w:shd w:val="clear" w:color="auto" w:fill="auto"/>
          </w:tcPr>
          <w:p w:rsidR="006F13DB" w:rsidRPr="006F13DB" w:rsidRDefault="006F13DB" w:rsidP="006F13DB">
            <w:pPr>
              <w:jc w:val="center"/>
              <w:rPr>
                <w:color w:val="000000"/>
              </w:rPr>
            </w:pPr>
          </w:p>
        </w:tc>
      </w:tr>
      <w:tr w:rsidR="006F13DB" w:rsidRPr="006F13DB" w:rsidTr="006F13DB">
        <w:trPr>
          <w:jc w:val="center"/>
        </w:trPr>
        <w:tc>
          <w:tcPr>
            <w:tcW w:w="3866" w:type="dxa"/>
            <w:shd w:val="clear" w:color="auto" w:fill="auto"/>
          </w:tcPr>
          <w:p w:rsidR="006F13DB" w:rsidRPr="006F13DB" w:rsidRDefault="006F13DB" w:rsidP="006F13DB">
            <w:pPr>
              <w:rPr>
                <w:color w:val="000000"/>
              </w:rPr>
            </w:pPr>
            <w:r w:rsidRPr="006F13DB">
              <w:rPr>
                <w:color w:val="000000"/>
              </w:rPr>
              <w:t>Автодорога по дер. Заборовка</w:t>
            </w:r>
          </w:p>
        </w:tc>
        <w:tc>
          <w:tcPr>
            <w:tcW w:w="1875" w:type="dxa"/>
            <w:shd w:val="clear" w:color="auto" w:fill="auto"/>
          </w:tcPr>
          <w:p w:rsidR="006F13DB" w:rsidRPr="006F13DB" w:rsidRDefault="006F13DB" w:rsidP="006F13DB">
            <w:pPr>
              <w:jc w:val="center"/>
              <w:rPr>
                <w:color w:val="000000"/>
              </w:rPr>
            </w:pPr>
            <w:r w:rsidRPr="006F13DB">
              <w:rPr>
                <w:color w:val="000000"/>
              </w:rPr>
              <w:t>2,0</w:t>
            </w:r>
          </w:p>
        </w:tc>
        <w:tc>
          <w:tcPr>
            <w:tcW w:w="916" w:type="dxa"/>
            <w:shd w:val="clear" w:color="auto" w:fill="auto"/>
          </w:tcPr>
          <w:p w:rsidR="006F13DB" w:rsidRPr="006F13DB" w:rsidRDefault="006F13DB" w:rsidP="006F13DB">
            <w:pPr>
              <w:jc w:val="center"/>
              <w:rPr>
                <w:color w:val="000000"/>
              </w:rPr>
            </w:pPr>
          </w:p>
        </w:tc>
        <w:tc>
          <w:tcPr>
            <w:tcW w:w="784" w:type="dxa"/>
            <w:shd w:val="clear" w:color="auto" w:fill="auto"/>
          </w:tcPr>
          <w:p w:rsidR="006F13DB" w:rsidRPr="006F13DB" w:rsidRDefault="006F13DB" w:rsidP="006F13DB">
            <w:pPr>
              <w:jc w:val="center"/>
              <w:rPr>
                <w:color w:val="000000"/>
              </w:rPr>
            </w:pPr>
            <w:r w:rsidRPr="006F13DB">
              <w:rPr>
                <w:color w:val="000000"/>
              </w:rPr>
              <w:t>1,0</w:t>
            </w:r>
          </w:p>
        </w:tc>
        <w:tc>
          <w:tcPr>
            <w:tcW w:w="850" w:type="dxa"/>
            <w:shd w:val="clear" w:color="auto" w:fill="auto"/>
          </w:tcPr>
          <w:p w:rsidR="006F13DB" w:rsidRPr="006F13DB" w:rsidRDefault="006F13DB" w:rsidP="006F13DB">
            <w:pPr>
              <w:jc w:val="center"/>
              <w:rPr>
                <w:color w:val="000000"/>
              </w:rPr>
            </w:pPr>
            <w:r w:rsidRPr="006F13DB">
              <w:rPr>
                <w:color w:val="000000"/>
              </w:rPr>
              <w:t>1,0</w:t>
            </w:r>
          </w:p>
        </w:tc>
      </w:tr>
      <w:tr w:rsidR="006F13DB" w:rsidRPr="006F13DB" w:rsidTr="006F13DB">
        <w:trPr>
          <w:jc w:val="center"/>
        </w:trPr>
        <w:tc>
          <w:tcPr>
            <w:tcW w:w="3866" w:type="dxa"/>
            <w:shd w:val="clear" w:color="auto" w:fill="auto"/>
          </w:tcPr>
          <w:p w:rsidR="006F13DB" w:rsidRPr="006F13DB" w:rsidRDefault="006F13DB" w:rsidP="006F13DB">
            <w:pPr>
              <w:rPr>
                <w:color w:val="000000"/>
              </w:rPr>
            </w:pPr>
            <w:r w:rsidRPr="006F13DB">
              <w:rPr>
                <w:color w:val="000000"/>
              </w:rPr>
              <w:t xml:space="preserve">Автодорога </w:t>
            </w:r>
            <w:proofErr w:type="gramStart"/>
            <w:r w:rsidRPr="006F13DB">
              <w:rPr>
                <w:color w:val="000000"/>
              </w:rPr>
              <w:t>по</w:t>
            </w:r>
            <w:proofErr w:type="gramEnd"/>
            <w:r w:rsidRPr="006F13DB">
              <w:rPr>
                <w:color w:val="000000"/>
              </w:rPr>
              <w:t xml:space="preserve"> с. </w:t>
            </w:r>
            <w:proofErr w:type="spellStart"/>
            <w:r w:rsidRPr="006F13DB">
              <w:rPr>
                <w:color w:val="000000"/>
              </w:rPr>
              <w:t>Столпово</w:t>
            </w:r>
            <w:proofErr w:type="spellEnd"/>
          </w:p>
        </w:tc>
        <w:tc>
          <w:tcPr>
            <w:tcW w:w="1875" w:type="dxa"/>
            <w:shd w:val="clear" w:color="auto" w:fill="auto"/>
          </w:tcPr>
          <w:p w:rsidR="006F13DB" w:rsidRPr="006F13DB" w:rsidRDefault="006F13DB" w:rsidP="006F13DB">
            <w:pPr>
              <w:jc w:val="center"/>
              <w:rPr>
                <w:color w:val="000000"/>
              </w:rPr>
            </w:pPr>
            <w:r w:rsidRPr="006F13DB">
              <w:rPr>
                <w:color w:val="000000"/>
              </w:rPr>
              <w:t>0,95</w:t>
            </w:r>
          </w:p>
        </w:tc>
        <w:tc>
          <w:tcPr>
            <w:tcW w:w="916" w:type="dxa"/>
            <w:shd w:val="clear" w:color="auto" w:fill="auto"/>
          </w:tcPr>
          <w:p w:rsidR="006F13DB" w:rsidRPr="006F13DB" w:rsidRDefault="006F13DB" w:rsidP="006F13DB">
            <w:pPr>
              <w:jc w:val="center"/>
              <w:rPr>
                <w:color w:val="000000"/>
              </w:rPr>
            </w:pPr>
          </w:p>
        </w:tc>
        <w:tc>
          <w:tcPr>
            <w:tcW w:w="784" w:type="dxa"/>
            <w:shd w:val="clear" w:color="auto" w:fill="auto"/>
          </w:tcPr>
          <w:p w:rsidR="006F13DB" w:rsidRPr="006F13DB" w:rsidRDefault="006F13DB" w:rsidP="006F13DB">
            <w:pPr>
              <w:jc w:val="center"/>
              <w:rPr>
                <w:color w:val="000000"/>
              </w:rPr>
            </w:pPr>
            <w:r w:rsidRPr="006F13DB">
              <w:rPr>
                <w:color w:val="000000"/>
              </w:rPr>
              <w:t>0,95</w:t>
            </w:r>
          </w:p>
        </w:tc>
        <w:tc>
          <w:tcPr>
            <w:tcW w:w="850" w:type="dxa"/>
            <w:shd w:val="clear" w:color="auto" w:fill="auto"/>
          </w:tcPr>
          <w:p w:rsidR="006F13DB" w:rsidRPr="006F13DB" w:rsidRDefault="006F13DB" w:rsidP="006F13DB">
            <w:pPr>
              <w:jc w:val="center"/>
              <w:rPr>
                <w:color w:val="000000"/>
              </w:rPr>
            </w:pPr>
          </w:p>
        </w:tc>
      </w:tr>
      <w:tr w:rsidR="006F13DB" w:rsidRPr="006F13DB" w:rsidTr="006F13DB">
        <w:trPr>
          <w:jc w:val="center"/>
        </w:trPr>
        <w:tc>
          <w:tcPr>
            <w:tcW w:w="3866" w:type="dxa"/>
            <w:shd w:val="clear" w:color="auto" w:fill="auto"/>
          </w:tcPr>
          <w:p w:rsidR="006F13DB" w:rsidRPr="006F13DB" w:rsidRDefault="006F13DB" w:rsidP="006F13DB">
            <w:pPr>
              <w:rPr>
                <w:color w:val="000000"/>
              </w:rPr>
            </w:pPr>
            <w:r w:rsidRPr="006F13DB">
              <w:rPr>
                <w:color w:val="000000"/>
              </w:rPr>
              <w:t xml:space="preserve">Автодорога по дер. </w:t>
            </w:r>
            <w:proofErr w:type="spellStart"/>
            <w:r w:rsidRPr="006F13DB">
              <w:rPr>
                <w:color w:val="000000"/>
              </w:rPr>
              <w:t>Слевидово</w:t>
            </w:r>
            <w:proofErr w:type="spellEnd"/>
          </w:p>
        </w:tc>
        <w:tc>
          <w:tcPr>
            <w:tcW w:w="1875" w:type="dxa"/>
            <w:shd w:val="clear" w:color="auto" w:fill="auto"/>
          </w:tcPr>
          <w:p w:rsidR="006F13DB" w:rsidRPr="006F13DB" w:rsidRDefault="006F13DB" w:rsidP="006F13DB">
            <w:pPr>
              <w:jc w:val="center"/>
              <w:rPr>
                <w:color w:val="000000"/>
              </w:rPr>
            </w:pPr>
            <w:r w:rsidRPr="006F13DB">
              <w:rPr>
                <w:color w:val="000000"/>
              </w:rPr>
              <w:t>1,1</w:t>
            </w:r>
          </w:p>
        </w:tc>
        <w:tc>
          <w:tcPr>
            <w:tcW w:w="916" w:type="dxa"/>
            <w:shd w:val="clear" w:color="auto" w:fill="auto"/>
          </w:tcPr>
          <w:p w:rsidR="006F13DB" w:rsidRPr="006F13DB" w:rsidRDefault="006F13DB" w:rsidP="006F13DB">
            <w:pPr>
              <w:jc w:val="center"/>
              <w:rPr>
                <w:color w:val="000000"/>
              </w:rPr>
            </w:pPr>
          </w:p>
        </w:tc>
        <w:tc>
          <w:tcPr>
            <w:tcW w:w="784" w:type="dxa"/>
            <w:shd w:val="clear" w:color="auto" w:fill="auto"/>
          </w:tcPr>
          <w:p w:rsidR="006F13DB" w:rsidRPr="006F13DB" w:rsidRDefault="006F13DB" w:rsidP="006F13DB">
            <w:pPr>
              <w:jc w:val="center"/>
              <w:rPr>
                <w:color w:val="000000"/>
              </w:rPr>
            </w:pPr>
            <w:r w:rsidRPr="006F13DB">
              <w:rPr>
                <w:color w:val="000000"/>
              </w:rPr>
              <w:t>1,1</w:t>
            </w:r>
          </w:p>
        </w:tc>
        <w:tc>
          <w:tcPr>
            <w:tcW w:w="850" w:type="dxa"/>
            <w:shd w:val="clear" w:color="auto" w:fill="auto"/>
          </w:tcPr>
          <w:p w:rsidR="006F13DB" w:rsidRPr="006F13DB" w:rsidRDefault="006F13DB" w:rsidP="006F13DB">
            <w:pPr>
              <w:jc w:val="center"/>
              <w:rPr>
                <w:color w:val="000000"/>
              </w:rPr>
            </w:pPr>
          </w:p>
        </w:tc>
      </w:tr>
      <w:tr w:rsidR="006F13DB" w:rsidRPr="006F13DB" w:rsidTr="006F13DB">
        <w:trPr>
          <w:jc w:val="center"/>
        </w:trPr>
        <w:tc>
          <w:tcPr>
            <w:tcW w:w="3866" w:type="dxa"/>
            <w:shd w:val="clear" w:color="auto" w:fill="auto"/>
          </w:tcPr>
          <w:p w:rsidR="006F13DB" w:rsidRPr="006F13DB" w:rsidRDefault="006F13DB" w:rsidP="006F13DB">
            <w:pPr>
              <w:rPr>
                <w:color w:val="000000"/>
              </w:rPr>
            </w:pPr>
            <w:r w:rsidRPr="006F13DB">
              <w:rPr>
                <w:color w:val="000000"/>
              </w:rPr>
              <w:t xml:space="preserve">Автодорога по дер. </w:t>
            </w:r>
            <w:proofErr w:type="spellStart"/>
            <w:r w:rsidRPr="006F13DB">
              <w:rPr>
                <w:color w:val="000000"/>
              </w:rPr>
              <w:t>Рядово</w:t>
            </w:r>
            <w:proofErr w:type="spellEnd"/>
          </w:p>
        </w:tc>
        <w:tc>
          <w:tcPr>
            <w:tcW w:w="1875" w:type="dxa"/>
            <w:shd w:val="clear" w:color="auto" w:fill="auto"/>
          </w:tcPr>
          <w:p w:rsidR="006F13DB" w:rsidRPr="006F13DB" w:rsidRDefault="006F13DB" w:rsidP="006F13DB">
            <w:pPr>
              <w:jc w:val="center"/>
              <w:rPr>
                <w:color w:val="000000"/>
              </w:rPr>
            </w:pPr>
            <w:r w:rsidRPr="006F13DB">
              <w:rPr>
                <w:color w:val="000000"/>
              </w:rPr>
              <w:t>0,5</w:t>
            </w:r>
          </w:p>
        </w:tc>
        <w:tc>
          <w:tcPr>
            <w:tcW w:w="916" w:type="dxa"/>
            <w:shd w:val="clear" w:color="auto" w:fill="auto"/>
          </w:tcPr>
          <w:p w:rsidR="006F13DB" w:rsidRPr="006F13DB" w:rsidRDefault="006F13DB" w:rsidP="006F13DB">
            <w:pPr>
              <w:jc w:val="center"/>
              <w:rPr>
                <w:color w:val="000000"/>
              </w:rPr>
            </w:pPr>
          </w:p>
        </w:tc>
        <w:tc>
          <w:tcPr>
            <w:tcW w:w="784" w:type="dxa"/>
            <w:shd w:val="clear" w:color="auto" w:fill="auto"/>
          </w:tcPr>
          <w:p w:rsidR="006F13DB" w:rsidRPr="006F13DB" w:rsidRDefault="006F13DB" w:rsidP="006F13DB">
            <w:pPr>
              <w:jc w:val="center"/>
              <w:rPr>
                <w:color w:val="000000"/>
              </w:rPr>
            </w:pPr>
            <w:r w:rsidRPr="006F13DB">
              <w:rPr>
                <w:color w:val="000000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6F13DB" w:rsidRPr="006F13DB" w:rsidRDefault="006F13DB" w:rsidP="006F13DB">
            <w:pPr>
              <w:jc w:val="center"/>
              <w:rPr>
                <w:color w:val="000000"/>
              </w:rPr>
            </w:pPr>
          </w:p>
        </w:tc>
      </w:tr>
      <w:tr w:rsidR="006F13DB" w:rsidRPr="006F13DB" w:rsidTr="006F13DB">
        <w:trPr>
          <w:jc w:val="center"/>
        </w:trPr>
        <w:tc>
          <w:tcPr>
            <w:tcW w:w="3866" w:type="dxa"/>
            <w:shd w:val="clear" w:color="auto" w:fill="auto"/>
          </w:tcPr>
          <w:p w:rsidR="006F13DB" w:rsidRPr="006F13DB" w:rsidRDefault="006F13DB" w:rsidP="006F13DB">
            <w:pPr>
              <w:rPr>
                <w:color w:val="000000"/>
              </w:rPr>
            </w:pPr>
            <w:r w:rsidRPr="006F13DB">
              <w:rPr>
                <w:color w:val="000000"/>
              </w:rPr>
              <w:t xml:space="preserve">Автодорога по дер. </w:t>
            </w:r>
            <w:proofErr w:type="spellStart"/>
            <w:r w:rsidRPr="006F13DB">
              <w:rPr>
                <w:color w:val="000000"/>
              </w:rPr>
              <w:t>Лучкино</w:t>
            </w:r>
            <w:proofErr w:type="spellEnd"/>
          </w:p>
        </w:tc>
        <w:tc>
          <w:tcPr>
            <w:tcW w:w="1875" w:type="dxa"/>
            <w:shd w:val="clear" w:color="auto" w:fill="auto"/>
          </w:tcPr>
          <w:p w:rsidR="006F13DB" w:rsidRPr="006F13DB" w:rsidRDefault="006F13DB" w:rsidP="006F13DB">
            <w:pPr>
              <w:jc w:val="center"/>
              <w:rPr>
                <w:color w:val="000000"/>
              </w:rPr>
            </w:pPr>
            <w:r w:rsidRPr="006F13DB">
              <w:rPr>
                <w:color w:val="000000"/>
              </w:rPr>
              <w:t>1,2</w:t>
            </w:r>
          </w:p>
        </w:tc>
        <w:tc>
          <w:tcPr>
            <w:tcW w:w="916" w:type="dxa"/>
            <w:shd w:val="clear" w:color="auto" w:fill="auto"/>
          </w:tcPr>
          <w:p w:rsidR="006F13DB" w:rsidRPr="006F13DB" w:rsidRDefault="006F13DB" w:rsidP="006F13DB">
            <w:pPr>
              <w:jc w:val="center"/>
              <w:rPr>
                <w:color w:val="000000"/>
              </w:rPr>
            </w:pPr>
            <w:r w:rsidRPr="006F13DB">
              <w:rPr>
                <w:color w:val="000000"/>
              </w:rPr>
              <w:t>0,2</w:t>
            </w:r>
          </w:p>
        </w:tc>
        <w:tc>
          <w:tcPr>
            <w:tcW w:w="784" w:type="dxa"/>
            <w:shd w:val="clear" w:color="auto" w:fill="auto"/>
          </w:tcPr>
          <w:p w:rsidR="006F13DB" w:rsidRPr="006F13DB" w:rsidRDefault="006F13DB" w:rsidP="006F13DB">
            <w:pPr>
              <w:jc w:val="center"/>
              <w:rPr>
                <w:color w:val="000000"/>
              </w:rPr>
            </w:pPr>
            <w:r w:rsidRPr="006F13DB">
              <w:rPr>
                <w:color w:val="000000"/>
              </w:rPr>
              <w:t>1,0</w:t>
            </w:r>
          </w:p>
        </w:tc>
        <w:tc>
          <w:tcPr>
            <w:tcW w:w="850" w:type="dxa"/>
            <w:shd w:val="clear" w:color="auto" w:fill="auto"/>
          </w:tcPr>
          <w:p w:rsidR="006F13DB" w:rsidRPr="006F13DB" w:rsidRDefault="006F13DB" w:rsidP="006F13DB">
            <w:pPr>
              <w:jc w:val="center"/>
              <w:rPr>
                <w:color w:val="000000"/>
              </w:rPr>
            </w:pPr>
          </w:p>
        </w:tc>
      </w:tr>
      <w:tr w:rsidR="006F13DB" w:rsidRPr="006F13DB" w:rsidTr="006F13DB">
        <w:trPr>
          <w:jc w:val="center"/>
        </w:trPr>
        <w:tc>
          <w:tcPr>
            <w:tcW w:w="3866" w:type="dxa"/>
            <w:shd w:val="clear" w:color="auto" w:fill="auto"/>
          </w:tcPr>
          <w:p w:rsidR="006F13DB" w:rsidRPr="006F13DB" w:rsidRDefault="006F13DB" w:rsidP="006F13DB">
            <w:pPr>
              <w:rPr>
                <w:color w:val="000000"/>
              </w:rPr>
            </w:pPr>
            <w:r w:rsidRPr="006F13DB">
              <w:rPr>
                <w:color w:val="000000"/>
              </w:rPr>
              <w:lastRenderedPageBreak/>
              <w:t>Автодорога по дер. Малая Слободка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6F13DB" w:rsidRPr="006F13DB" w:rsidRDefault="006F13DB" w:rsidP="006F13DB">
            <w:pPr>
              <w:jc w:val="center"/>
              <w:rPr>
                <w:color w:val="000000"/>
              </w:rPr>
            </w:pPr>
            <w:r w:rsidRPr="006F13DB">
              <w:rPr>
                <w:color w:val="000000"/>
              </w:rPr>
              <w:t>0,5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F13DB" w:rsidRPr="006F13DB" w:rsidRDefault="006F13DB" w:rsidP="006F13DB">
            <w:pPr>
              <w:jc w:val="center"/>
              <w:rPr>
                <w:color w:val="000000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6F13DB" w:rsidRPr="006F13DB" w:rsidRDefault="006F13DB" w:rsidP="006F13DB">
            <w:pPr>
              <w:jc w:val="center"/>
              <w:rPr>
                <w:color w:val="000000"/>
              </w:rPr>
            </w:pPr>
            <w:r w:rsidRPr="006F13DB">
              <w:rPr>
                <w:color w:val="000000"/>
              </w:rPr>
              <w:t>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13DB" w:rsidRPr="006F13DB" w:rsidRDefault="006F13DB" w:rsidP="006F13DB">
            <w:pPr>
              <w:jc w:val="center"/>
              <w:rPr>
                <w:color w:val="000000"/>
              </w:rPr>
            </w:pPr>
          </w:p>
        </w:tc>
      </w:tr>
      <w:tr w:rsidR="006F13DB" w:rsidRPr="006F13DB" w:rsidTr="006F13DB">
        <w:trPr>
          <w:jc w:val="center"/>
        </w:trPr>
        <w:tc>
          <w:tcPr>
            <w:tcW w:w="3866" w:type="dxa"/>
            <w:shd w:val="clear" w:color="auto" w:fill="auto"/>
          </w:tcPr>
          <w:p w:rsidR="006F13DB" w:rsidRPr="006F13DB" w:rsidRDefault="006F13DB" w:rsidP="006F13DB">
            <w:pPr>
              <w:rPr>
                <w:color w:val="000000"/>
              </w:rPr>
            </w:pPr>
            <w:r w:rsidRPr="006F13DB">
              <w:rPr>
                <w:color w:val="000000"/>
              </w:rPr>
              <w:t>Автодорога по селу Калужской геологоразведочной партии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6F13DB" w:rsidRPr="006F13DB" w:rsidRDefault="006F13DB" w:rsidP="006F13DB">
            <w:pPr>
              <w:jc w:val="center"/>
              <w:rPr>
                <w:color w:val="000000"/>
              </w:rPr>
            </w:pPr>
            <w:r w:rsidRPr="006F13DB">
              <w:rPr>
                <w:color w:val="000000"/>
              </w:rPr>
              <w:t>0,6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F13DB" w:rsidRPr="006F13DB" w:rsidRDefault="006F13DB" w:rsidP="006F13DB">
            <w:pPr>
              <w:jc w:val="center"/>
              <w:rPr>
                <w:color w:val="000000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6F13DB" w:rsidRPr="006F13DB" w:rsidRDefault="006F13DB" w:rsidP="006F13D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13DB" w:rsidRPr="006F13DB" w:rsidRDefault="006F13DB" w:rsidP="006F13DB">
            <w:pPr>
              <w:jc w:val="center"/>
              <w:rPr>
                <w:color w:val="000000"/>
              </w:rPr>
            </w:pPr>
            <w:r w:rsidRPr="006F13DB">
              <w:rPr>
                <w:color w:val="000000"/>
              </w:rPr>
              <w:t>0,6</w:t>
            </w:r>
          </w:p>
        </w:tc>
      </w:tr>
      <w:tr w:rsidR="006F13DB" w:rsidRPr="006F13DB" w:rsidTr="006F13DB">
        <w:trPr>
          <w:jc w:val="center"/>
        </w:trPr>
        <w:tc>
          <w:tcPr>
            <w:tcW w:w="3866" w:type="dxa"/>
            <w:shd w:val="clear" w:color="auto" w:fill="auto"/>
          </w:tcPr>
          <w:p w:rsidR="006F13DB" w:rsidRPr="006F13DB" w:rsidRDefault="006F13DB" w:rsidP="006F13DB">
            <w:pPr>
              <w:rPr>
                <w:b/>
                <w:i/>
                <w:color w:val="000000"/>
              </w:rPr>
            </w:pPr>
            <w:r w:rsidRPr="006F13DB">
              <w:rPr>
                <w:b/>
                <w:i/>
                <w:color w:val="000000"/>
              </w:rPr>
              <w:t>ИТОГО</w:t>
            </w:r>
          </w:p>
        </w:tc>
        <w:tc>
          <w:tcPr>
            <w:tcW w:w="1875" w:type="dxa"/>
            <w:shd w:val="clear" w:color="auto" w:fill="auto"/>
          </w:tcPr>
          <w:p w:rsidR="006F13DB" w:rsidRPr="006F13DB" w:rsidRDefault="006F13DB" w:rsidP="006F13DB">
            <w:pPr>
              <w:jc w:val="center"/>
              <w:rPr>
                <w:b/>
                <w:color w:val="000000"/>
              </w:rPr>
            </w:pPr>
            <w:r w:rsidRPr="006F13DB">
              <w:rPr>
                <w:b/>
                <w:color w:val="000000"/>
              </w:rPr>
              <w:t>17,15</w:t>
            </w:r>
          </w:p>
        </w:tc>
        <w:tc>
          <w:tcPr>
            <w:tcW w:w="916" w:type="dxa"/>
            <w:shd w:val="clear" w:color="auto" w:fill="auto"/>
          </w:tcPr>
          <w:p w:rsidR="006F13DB" w:rsidRPr="006F13DB" w:rsidRDefault="006F13DB" w:rsidP="006F13DB">
            <w:pPr>
              <w:jc w:val="center"/>
              <w:rPr>
                <w:b/>
                <w:color w:val="000000"/>
              </w:rPr>
            </w:pPr>
            <w:r w:rsidRPr="006F13DB">
              <w:rPr>
                <w:b/>
                <w:color w:val="000000"/>
              </w:rPr>
              <w:t>5,5</w:t>
            </w:r>
          </w:p>
        </w:tc>
        <w:tc>
          <w:tcPr>
            <w:tcW w:w="784" w:type="dxa"/>
            <w:shd w:val="clear" w:color="auto" w:fill="auto"/>
          </w:tcPr>
          <w:p w:rsidR="006F13DB" w:rsidRPr="006F13DB" w:rsidRDefault="006F13DB" w:rsidP="006F13DB">
            <w:pPr>
              <w:jc w:val="center"/>
              <w:rPr>
                <w:b/>
                <w:color w:val="000000"/>
              </w:rPr>
            </w:pPr>
            <w:r w:rsidRPr="006F13DB">
              <w:rPr>
                <w:b/>
                <w:color w:val="000000"/>
              </w:rPr>
              <w:t>10,05</w:t>
            </w:r>
          </w:p>
        </w:tc>
        <w:tc>
          <w:tcPr>
            <w:tcW w:w="850" w:type="dxa"/>
            <w:shd w:val="clear" w:color="auto" w:fill="auto"/>
          </w:tcPr>
          <w:p w:rsidR="006F13DB" w:rsidRPr="006F13DB" w:rsidRDefault="006F13DB" w:rsidP="006F13DB">
            <w:pPr>
              <w:jc w:val="center"/>
              <w:rPr>
                <w:b/>
                <w:color w:val="000000"/>
              </w:rPr>
            </w:pPr>
            <w:r w:rsidRPr="006F13DB">
              <w:rPr>
                <w:b/>
                <w:color w:val="000000"/>
              </w:rPr>
              <w:t>1,6</w:t>
            </w:r>
          </w:p>
        </w:tc>
      </w:tr>
    </w:tbl>
    <w:p w:rsidR="006F13DB" w:rsidRDefault="006F13DB" w:rsidP="006F13DB">
      <w:pPr>
        <w:spacing w:line="360" w:lineRule="auto"/>
        <w:ind w:firstLine="720"/>
        <w:jc w:val="both"/>
        <w:rPr>
          <w:color w:val="000000"/>
          <w:lang w:val="en-US"/>
        </w:rPr>
      </w:pPr>
    </w:p>
    <w:p w:rsidR="006F13DB" w:rsidRPr="006F13DB" w:rsidRDefault="006F13DB" w:rsidP="006F13DB">
      <w:pPr>
        <w:spacing w:line="360" w:lineRule="auto"/>
        <w:ind w:firstLine="720"/>
        <w:jc w:val="both"/>
        <w:rPr>
          <w:color w:val="000000"/>
        </w:rPr>
      </w:pPr>
      <w:r w:rsidRPr="006F13DB">
        <w:rPr>
          <w:color w:val="000000"/>
        </w:rPr>
        <w:t>Протяженность линий освещения на автомобильных дорогах и искусственных сооружениях составляет 8,3 км.</w:t>
      </w:r>
    </w:p>
    <w:p w:rsidR="006F13DB" w:rsidRPr="006F13DB" w:rsidRDefault="006F13DB" w:rsidP="006F13DB">
      <w:pPr>
        <w:spacing w:line="360" w:lineRule="auto"/>
        <w:ind w:firstLine="720"/>
        <w:jc w:val="both"/>
        <w:rPr>
          <w:color w:val="000000"/>
        </w:rPr>
      </w:pPr>
      <w:r w:rsidRPr="006F13DB">
        <w:rPr>
          <w:color w:val="000000"/>
        </w:rPr>
        <w:t xml:space="preserve">Улично-дорожная сеть населенных пунктов представляет собой систему продольных и поперечных улиц, обеспечивающих транспортную связь между жилыми и иными зонами и обеспечивающих выполнение основной работы пассажирского транспорта, выход на внешние автомобильные дороги. </w:t>
      </w:r>
    </w:p>
    <w:p w:rsidR="006F13DB" w:rsidRPr="006F13DB" w:rsidRDefault="006F13DB" w:rsidP="006F13DB">
      <w:pPr>
        <w:pStyle w:val="Main0"/>
        <w:rPr>
          <w:rFonts w:cs="Times New Roman"/>
          <w:color w:val="000000"/>
          <w:szCs w:val="24"/>
        </w:rPr>
      </w:pPr>
      <w:r w:rsidRPr="006F13DB">
        <w:rPr>
          <w:rFonts w:cs="Times New Roman"/>
          <w:color w:val="000000"/>
          <w:szCs w:val="24"/>
        </w:rPr>
        <w:t>На территории сельского поселения автозаправочные станции отсутствуют.</w:t>
      </w:r>
    </w:p>
    <w:p w:rsidR="006F13DB" w:rsidRDefault="006F13DB" w:rsidP="006F13DB">
      <w:pPr>
        <w:pStyle w:val="Main0"/>
        <w:rPr>
          <w:rFonts w:cs="Times New Roman"/>
          <w:color w:val="000000"/>
          <w:szCs w:val="24"/>
        </w:rPr>
      </w:pPr>
      <w:r w:rsidRPr="006F13DB">
        <w:rPr>
          <w:rFonts w:cs="Times New Roman"/>
          <w:color w:val="000000"/>
          <w:szCs w:val="24"/>
        </w:rPr>
        <w:t>На территории сельского поселения располагается аэродром малой сельскохозяйственной авиации. В настоящее время не функционирует.</w:t>
      </w:r>
    </w:p>
    <w:p w:rsidR="00884F4E" w:rsidRPr="00131A0F" w:rsidRDefault="00884F4E" w:rsidP="00884F4E">
      <w:pPr>
        <w:pStyle w:val="3"/>
        <w:spacing w:before="120" w:after="120" w:line="240" w:lineRule="auto"/>
        <w:jc w:val="center"/>
        <w:rPr>
          <w:sz w:val="26"/>
          <w:szCs w:val="26"/>
          <w:lang w:val="ru-RU"/>
        </w:rPr>
      </w:pPr>
      <w:bookmarkStart w:id="162" w:name="_Toc109737303"/>
      <w:r w:rsidRPr="00131A0F">
        <w:rPr>
          <w:sz w:val="26"/>
          <w:szCs w:val="26"/>
        </w:rPr>
        <w:t>II</w:t>
      </w:r>
      <w:r w:rsidRPr="00131A0F">
        <w:rPr>
          <w:sz w:val="26"/>
          <w:szCs w:val="26"/>
          <w:lang w:val="ru-RU"/>
        </w:rPr>
        <w:t>.</w:t>
      </w:r>
      <w:r w:rsidRPr="00131A0F">
        <w:rPr>
          <w:sz w:val="26"/>
          <w:szCs w:val="26"/>
        </w:rPr>
        <w:t>4.</w:t>
      </w:r>
      <w:r>
        <w:rPr>
          <w:sz w:val="26"/>
          <w:szCs w:val="26"/>
          <w:lang w:val="ru-RU"/>
        </w:rPr>
        <w:t>5</w:t>
      </w:r>
      <w:r w:rsidRPr="00131A0F"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Сельскохозяйственные ресурсы</w:t>
      </w:r>
      <w:bookmarkEnd w:id="162"/>
    </w:p>
    <w:p w:rsidR="00884F4E" w:rsidRPr="00036A2F" w:rsidRDefault="00884F4E" w:rsidP="00884F4E">
      <w:pPr>
        <w:spacing w:line="360" w:lineRule="auto"/>
        <w:ind w:firstLine="709"/>
        <w:jc w:val="both"/>
        <w:rPr>
          <w:color w:val="000000"/>
        </w:rPr>
      </w:pPr>
      <w:r w:rsidRPr="00036A2F">
        <w:rPr>
          <w:color w:val="000000"/>
        </w:rPr>
        <w:t xml:space="preserve">Общая площадь земель сельскохозяйственного назначения МО СП «Село Калужская опытная сельскохозяйственная станция» составляет </w:t>
      </w:r>
      <w:r w:rsidR="0060315D" w:rsidRPr="00A6254C">
        <w:rPr>
          <w:color w:val="000000" w:themeColor="text1"/>
        </w:rPr>
        <w:t>4604.98</w:t>
      </w:r>
      <w:r w:rsidR="0060315D">
        <w:rPr>
          <w:color w:val="000000" w:themeColor="text1"/>
        </w:rPr>
        <w:t xml:space="preserve"> га</w:t>
      </w:r>
      <w:r w:rsidRPr="00036A2F">
        <w:rPr>
          <w:color w:val="000000"/>
        </w:rPr>
        <w:t>.</w:t>
      </w:r>
    </w:p>
    <w:p w:rsidR="00884F4E" w:rsidRPr="00036A2F" w:rsidRDefault="00884F4E" w:rsidP="00884F4E">
      <w:pPr>
        <w:spacing w:line="360" w:lineRule="auto"/>
        <w:ind w:firstLine="709"/>
        <w:jc w:val="both"/>
        <w:rPr>
          <w:color w:val="000000"/>
        </w:rPr>
      </w:pPr>
      <w:r w:rsidRPr="00036A2F">
        <w:rPr>
          <w:color w:val="000000"/>
        </w:rPr>
        <w:t>Земли сельскохозяйственного назначения сельского поселения находятся в пользовании сельскохозяйственных предприятий разных организационно-правовых форм, объединений граждан по садоводству и огородничеству, подсобных хозяйств, крестьянско-фермерских хозяйств и других пользователей.</w:t>
      </w:r>
    </w:p>
    <w:p w:rsidR="00884F4E" w:rsidRPr="00036A2F" w:rsidRDefault="00884F4E" w:rsidP="00884F4E">
      <w:pPr>
        <w:spacing w:line="360" w:lineRule="auto"/>
        <w:ind w:firstLine="709"/>
        <w:jc w:val="both"/>
        <w:rPr>
          <w:color w:val="000000"/>
        </w:rPr>
      </w:pPr>
      <w:r w:rsidRPr="00036A2F">
        <w:rPr>
          <w:color w:val="000000"/>
        </w:rPr>
        <w:t xml:space="preserve">Экономические проблемы в 90-х годах привели к наращиванию производства в личных подсобных хозяйствах населения (ЛПХ). Натурализация хозяйств населения является следствием снижения уровня жизни, слабой механизации, высокого удельного веса ручного труда. </w:t>
      </w:r>
    </w:p>
    <w:p w:rsidR="00884F4E" w:rsidRPr="00036A2F" w:rsidRDefault="00884F4E" w:rsidP="00884F4E">
      <w:pPr>
        <w:spacing w:line="360" w:lineRule="auto"/>
        <w:ind w:firstLine="709"/>
        <w:jc w:val="both"/>
        <w:rPr>
          <w:color w:val="000000"/>
        </w:rPr>
      </w:pPr>
      <w:r w:rsidRPr="00036A2F">
        <w:rPr>
          <w:color w:val="000000"/>
        </w:rPr>
        <w:t xml:space="preserve">Основные сельскохозяйственные предприятия сельского поселения представлены в таблице </w:t>
      </w:r>
      <w:r w:rsidR="00492A5A">
        <w:rPr>
          <w:color w:val="000000"/>
        </w:rPr>
        <w:t>21</w:t>
      </w:r>
      <w:r w:rsidRPr="00036A2F">
        <w:rPr>
          <w:color w:val="000000"/>
        </w:rPr>
        <w:t>.</w:t>
      </w:r>
    </w:p>
    <w:p w:rsidR="00884F4E" w:rsidRPr="005A3D54" w:rsidRDefault="00884F4E" w:rsidP="00884F4E">
      <w:pPr>
        <w:jc w:val="right"/>
        <w:rPr>
          <w:bCs/>
          <w:i/>
          <w:color w:val="000000"/>
          <w:sz w:val="26"/>
          <w:szCs w:val="26"/>
        </w:rPr>
      </w:pPr>
      <w:r w:rsidRPr="008F3838">
        <w:rPr>
          <w:bCs/>
          <w:i/>
          <w:color w:val="000000"/>
          <w:sz w:val="26"/>
          <w:szCs w:val="26"/>
        </w:rPr>
        <w:t xml:space="preserve">таблица </w:t>
      </w:r>
      <w:r w:rsidR="005A3D54">
        <w:rPr>
          <w:bCs/>
          <w:i/>
          <w:color w:val="000000"/>
          <w:sz w:val="26"/>
          <w:szCs w:val="26"/>
        </w:rPr>
        <w:t>21</w:t>
      </w: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4178"/>
        <w:gridCol w:w="2540"/>
        <w:gridCol w:w="2174"/>
      </w:tblGrid>
      <w:tr w:rsidR="00884F4E" w:rsidRPr="00492A5A" w:rsidTr="00F33FEA">
        <w:trPr>
          <w:trHeight w:val="524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884F4E" w:rsidRPr="00492A5A" w:rsidRDefault="00884F4E" w:rsidP="00F33FEA">
            <w:pPr>
              <w:jc w:val="center"/>
              <w:rPr>
                <w:b/>
                <w:color w:val="000000"/>
              </w:rPr>
            </w:pPr>
            <w:r w:rsidRPr="00492A5A">
              <w:rPr>
                <w:b/>
                <w:color w:val="000000"/>
              </w:rPr>
              <w:t xml:space="preserve">№ </w:t>
            </w:r>
            <w:proofErr w:type="gramStart"/>
            <w:r w:rsidRPr="00492A5A">
              <w:rPr>
                <w:b/>
                <w:color w:val="000000"/>
              </w:rPr>
              <w:t>п</w:t>
            </w:r>
            <w:proofErr w:type="gramEnd"/>
            <w:r w:rsidRPr="00492A5A">
              <w:rPr>
                <w:b/>
                <w:color w:val="000000"/>
              </w:rPr>
              <w:t>/п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884F4E" w:rsidRPr="00492A5A" w:rsidRDefault="00884F4E" w:rsidP="00F33FEA">
            <w:pPr>
              <w:jc w:val="center"/>
              <w:rPr>
                <w:b/>
                <w:color w:val="000000"/>
              </w:rPr>
            </w:pPr>
            <w:r w:rsidRPr="00492A5A">
              <w:rPr>
                <w:b/>
                <w:color w:val="000000"/>
              </w:rPr>
              <w:t>Предприятия и организации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884F4E" w:rsidRPr="00492A5A" w:rsidRDefault="00884F4E" w:rsidP="00F33FEA">
            <w:pPr>
              <w:jc w:val="center"/>
              <w:rPr>
                <w:b/>
                <w:color w:val="000000"/>
              </w:rPr>
            </w:pPr>
            <w:r w:rsidRPr="00492A5A">
              <w:rPr>
                <w:b/>
                <w:color w:val="000000"/>
              </w:rPr>
              <w:t>Профиль деятельности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884F4E" w:rsidRPr="00492A5A" w:rsidRDefault="00884F4E" w:rsidP="00F33FEA">
            <w:pPr>
              <w:jc w:val="center"/>
              <w:rPr>
                <w:b/>
                <w:color w:val="000000"/>
              </w:rPr>
            </w:pPr>
            <w:r w:rsidRPr="00492A5A">
              <w:rPr>
                <w:b/>
                <w:color w:val="000000"/>
              </w:rPr>
              <w:t xml:space="preserve">Численность </w:t>
            </w:r>
            <w:proofErr w:type="gramStart"/>
            <w:r w:rsidRPr="00492A5A">
              <w:rPr>
                <w:b/>
                <w:color w:val="000000"/>
              </w:rPr>
              <w:t>работающих</w:t>
            </w:r>
            <w:proofErr w:type="gramEnd"/>
          </w:p>
        </w:tc>
      </w:tr>
      <w:tr w:rsidR="00492A5A" w:rsidRPr="00492A5A" w:rsidTr="00F33FEA">
        <w:trPr>
          <w:trHeight w:val="335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492A5A" w:rsidRPr="00492A5A" w:rsidRDefault="00492A5A" w:rsidP="00F33FEA">
            <w:pPr>
              <w:jc w:val="center"/>
              <w:rPr>
                <w:color w:val="000000"/>
              </w:rPr>
            </w:pPr>
            <w:r w:rsidRPr="00492A5A">
              <w:rPr>
                <w:color w:val="000000"/>
              </w:rPr>
              <w:t>1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492A5A" w:rsidRPr="00492A5A" w:rsidRDefault="00492A5A" w:rsidP="00254EDD">
            <w:r w:rsidRPr="00492A5A">
              <w:t>ООО СП «Калужское»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492A5A" w:rsidRPr="00492A5A" w:rsidRDefault="00492A5A" w:rsidP="00254EDD">
            <w:pPr>
              <w:jc w:val="center"/>
            </w:pPr>
            <w:r w:rsidRPr="00492A5A">
              <w:t>Сельское хозяйство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492A5A" w:rsidRPr="00492A5A" w:rsidRDefault="00492A5A" w:rsidP="00254EDD">
            <w:pPr>
              <w:jc w:val="center"/>
            </w:pPr>
            <w:r w:rsidRPr="00492A5A">
              <w:t>90</w:t>
            </w:r>
          </w:p>
        </w:tc>
      </w:tr>
      <w:tr w:rsidR="00492A5A" w:rsidRPr="00492A5A" w:rsidTr="00F33FEA">
        <w:trPr>
          <w:trHeight w:val="335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492A5A" w:rsidRPr="00492A5A" w:rsidRDefault="00492A5A" w:rsidP="00254EDD">
            <w:pPr>
              <w:jc w:val="center"/>
              <w:rPr>
                <w:color w:val="000000"/>
              </w:rPr>
            </w:pPr>
            <w:r w:rsidRPr="00492A5A">
              <w:rPr>
                <w:color w:val="000000"/>
              </w:rPr>
              <w:t>2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492A5A" w:rsidRPr="00492A5A" w:rsidRDefault="00492A5A" w:rsidP="00254EDD">
            <w:r w:rsidRPr="00492A5A">
              <w:t>ООО «Калужская форель»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492A5A" w:rsidRPr="00492A5A" w:rsidRDefault="00492A5A" w:rsidP="00254EDD">
            <w:pPr>
              <w:jc w:val="center"/>
            </w:pPr>
            <w:r w:rsidRPr="00492A5A">
              <w:t>Рыбоводство, отдых и туризм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492A5A" w:rsidRPr="00492A5A" w:rsidRDefault="00492A5A" w:rsidP="00254EDD">
            <w:pPr>
              <w:jc w:val="center"/>
            </w:pPr>
            <w:r w:rsidRPr="00492A5A">
              <w:t>10</w:t>
            </w:r>
          </w:p>
        </w:tc>
      </w:tr>
      <w:tr w:rsidR="00492A5A" w:rsidRPr="00492A5A" w:rsidTr="00F33FEA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492A5A" w:rsidRPr="00492A5A" w:rsidRDefault="00492A5A" w:rsidP="00254EDD">
            <w:pPr>
              <w:jc w:val="center"/>
              <w:rPr>
                <w:color w:val="000000"/>
              </w:rPr>
            </w:pPr>
            <w:r w:rsidRPr="00492A5A">
              <w:rPr>
                <w:color w:val="000000"/>
              </w:rPr>
              <w:t>3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492A5A" w:rsidRPr="00492A5A" w:rsidRDefault="00492A5A" w:rsidP="00254EDD">
            <w:r w:rsidRPr="00492A5A">
              <w:t xml:space="preserve"> </w:t>
            </w:r>
            <w:r w:rsidRPr="00492A5A">
              <w:rPr>
                <w:bCs/>
                <w:iCs/>
              </w:rPr>
              <w:t xml:space="preserve">Калужский НИИСХ –   филиал ФГБНУ «Федеральный исследовательский центр картофеля имени А.Г. </w:t>
            </w:r>
            <w:proofErr w:type="spellStart"/>
            <w:r w:rsidRPr="00492A5A">
              <w:rPr>
                <w:bCs/>
                <w:iCs/>
              </w:rPr>
              <w:t>Лорха</w:t>
            </w:r>
            <w:proofErr w:type="spellEnd"/>
            <w:r w:rsidRPr="00492A5A">
              <w:rPr>
                <w:bCs/>
                <w:iCs/>
              </w:rPr>
              <w:t>»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492A5A" w:rsidRPr="00492A5A" w:rsidRDefault="00492A5A" w:rsidP="00254EDD">
            <w:pPr>
              <w:jc w:val="center"/>
            </w:pPr>
            <w:r w:rsidRPr="00492A5A">
              <w:t>Сельское хозяйство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492A5A" w:rsidRPr="00492A5A" w:rsidRDefault="00492A5A" w:rsidP="00254EDD">
            <w:pPr>
              <w:jc w:val="center"/>
            </w:pPr>
            <w:r w:rsidRPr="00492A5A">
              <w:t>40</w:t>
            </w:r>
          </w:p>
        </w:tc>
      </w:tr>
      <w:tr w:rsidR="00492A5A" w:rsidRPr="00492A5A" w:rsidTr="00F33FEA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492A5A" w:rsidRPr="00492A5A" w:rsidRDefault="00492A5A" w:rsidP="00F33FEA">
            <w:pPr>
              <w:jc w:val="center"/>
              <w:rPr>
                <w:color w:val="000000"/>
              </w:rPr>
            </w:pPr>
            <w:r w:rsidRPr="00492A5A">
              <w:rPr>
                <w:color w:val="000000"/>
              </w:rPr>
              <w:t>4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492A5A" w:rsidRPr="00492A5A" w:rsidRDefault="00492A5A" w:rsidP="00254EDD">
            <w:r w:rsidRPr="00492A5A">
              <w:t xml:space="preserve">КФХ «Росток» </w:t>
            </w:r>
            <w:proofErr w:type="spellStart"/>
            <w:r w:rsidRPr="00492A5A">
              <w:t>Ишакова</w:t>
            </w:r>
            <w:proofErr w:type="spellEnd"/>
            <w:r w:rsidRPr="00492A5A">
              <w:t xml:space="preserve"> Ю.В.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492A5A" w:rsidRPr="00492A5A" w:rsidRDefault="00492A5A" w:rsidP="00254EDD">
            <w:pPr>
              <w:jc w:val="center"/>
            </w:pPr>
            <w:r w:rsidRPr="00492A5A">
              <w:t>Сельское хозяйство</w:t>
            </w:r>
          </w:p>
          <w:p w:rsidR="00492A5A" w:rsidRPr="00492A5A" w:rsidRDefault="00492A5A" w:rsidP="00254EDD">
            <w:pPr>
              <w:jc w:val="center"/>
            </w:pPr>
            <w:r w:rsidRPr="00492A5A">
              <w:t>(Картофелеводство)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492A5A" w:rsidRPr="00492A5A" w:rsidRDefault="00492A5A" w:rsidP="00254EDD">
            <w:pPr>
              <w:jc w:val="center"/>
            </w:pPr>
            <w:r w:rsidRPr="00492A5A">
              <w:t>5</w:t>
            </w:r>
          </w:p>
        </w:tc>
      </w:tr>
    </w:tbl>
    <w:p w:rsidR="00492A5A" w:rsidRDefault="00492A5A" w:rsidP="00492A5A">
      <w:pPr>
        <w:spacing w:line="360" w:lineRule="auto"/>
        <w:ind w:firstLine="567"/>
        <w:jc w:val="both"/>
        <w:rPr>
          <w:sz w:val="26"/>
          <w:szCs w:val="26"/>
        </w:rPr>
      </w:pPr>
    </w:p>
    <w:p w:rsidR="00492A5A" w:rsidRPr="00492A5A" w:rsidRDefault="00492A5A" w:rsidP="00492A5A">
      <w:pPr>
        <w:spacing w:line="360" w:lineRule="auto"/>
        <w:ind w:firstLine="709"/>
        <w:jc w:val="both"/>
      </w:pPr>
      <w:r w:rsidRPr="00492A5A">
        <w:lastRenderedPageBreak/>
        <w:t xml:space="preserve">Основу экономики </w:t>
      </w:r>
      <w:r>
        <w:t xml:space="preserve">сельского </w:t>
      </w:r>
      <w:r w:rsidRPr="00492A5A">
        <w:t xml:space="preserve">поселения составляют Калужский НИИСХ – филиал ФГБНУ «ФИЦ картофеля имени А.Г. </w:t>
      </w:r>
      <w:proofErr w:type="spellStart"/>
      <w:r w:rsidRPr="00492A5A">
        <w:t>Лорха</w:t>
      </w:r>
      <w:proofErr w:type="spellEnd"/>
      <w:r w:rsidRPr="00492A5A">
        <w:t xml:space="preserve">» </w:t>
      </w:r>
      <w:proofErr w:type="gramStart"/>
      <w:r w:rsidRPr="00492A5A">
        <w:t>и ООО</w:t>
      </w:r>
      <w:proofErr w:type="gramEnd"/>
      <w:r w:rsidRPr="00492A5A">
        <w:t xml:space="preserve"> СП «Калужское».</w:t>
      </w:r>
    </w:p>
    <w:p w:rsidR="00492A5A" w:rsidRPr="00492A5A" w:rsidRDefault="00492A5A" w:rsidP="00492A5A">
      <w:pPr>
        <w:spacing w:line="360" w:lineRule="auto"/>
        <w:ind w:firstLine="709"/>
        <w:jc w:val="both"/>
      </w:pPr>
      <w:r w:rsidRPr="00492A5A">
        <w:t xml:space="preserve">Наше село было образовано в результате производственной деятельности Опытного поля </w:t>
      </w:r>
      <w:proofErr w:type="gramStart"/>
      <w:r w:rsidRPr="00492A5A">
        <w:t>правопреемником</w:t>
      </w:r>
      <w:proofErr w:type="gramEnd"/>
      <w:r w:rsidRPr="00492A5A">
        <w:t xml:space="preserve"> которого является Калужский НИИСХ – филиал ФГБНУ «ФИЦ картофеля имени А.Г. </w:t>
      </w:r>
      <w:proofErr w:type="spellStart"/>
      <w:r w:rsidRPr="00492A5A">
        <w:t>Лорха</w:t>
      </w:r>
      <w:proofErr w:type="spellEnd"/>
      <w:r w:rsidRPr="00492A5A">
        <w:t>». Которому в 2021 году исполнилось 100 лет начала производственной деятельности. НИИСХ активно занимается пропагандой и внедрением достижений сельскохозяйственной науки в производство. Сегодня в Калужской области  институт выступает региональным координатором в области научно-исследовательской работы и внедрение их результатов  сельскохозяйственными предприятиями области.</w:t>
      </w:r>
    </w:p>
    <w:p w:rsidR="00492A5A" w:rsidRPr="00492A5A" w:rsidRDefault="00492A5A" w:rsidP="00492A5A">
      <w:pPr>
        <w:spacing w:line="360" w:lineRule="auto"/>
        <w:ind w:firstLine="709"/>
        <w:jc w:val="both"/>
      </w:pPr>
      <w:r w:rsidRPr="00492A5A">
        <w:t xml:space="preserve"> ООО СП "Калужское"  племенное хозяйство, является племенным репродуктором по разведению крупного рогатого скота </w:t>
      </w:r>
      <w:proofErr w:type="spellStart"/>
      <w:r w:rsidRPr="00492A5A">
        <w:t>голштинской</w:t>
      </w:r>
      <w:proofErr w:type="spellEnd"/>
      <w:r w:rsidRPr="00492A5A">
        <w:t xml:space="preserve"> породы.  Основным направлением является разведение крупного рогатого скота молочной породы. Общее поголовье крупного рогатого скота 1520 голов, в </w:t>
      </w:r>
      <w:proofErr w:type="spellStart"/>
      <w:r w:rsidRPr="00492A5A">
        <w:t>т.ч</w:t>
      </w:r>
      <w:proofErr w:type="spellEnd"/>
      <w:r w:rsidRPr="00492A5A">
        <w:t>. 700 дойных коров.</w:t>
      </w:r>
    </w:p>
    <w:p w:rsidR="00884F4E" w:rsidRDefault="00884F4E" w:rsidP="00884F4E">
      <w:pPr>
        <w:pStyle w:val="Main0"/>
        <w:spacing w:line="240" w:lineRule="auto"/>
        <w:rPr>
          <w:color w:val="000000"/>
          <w:sz w:val="26"/>
          <w:szCs w:val="26"/>
        </w:rPr>
      </w:pPr>
    </w:p>
    <w:p w:rsidR="00312AB2" w:rsidRPr="00BC1BE5" w:rsidRDefault="000128E5" w:rsidP="00BB5AA0">
      <w:pPr>
        <w:pStyle w:val="2"/>
        <w:spacing w:before="120" w:after="120" w:line="240" w:lineRule="auto"/>
        <w:ind w:left="578" w:hanging="578"/>
        <w:rPr>
          <w:sz w:val="28"/>
          <w:szCs w:val="28"/>
        </w:rPr>
      </w:pPr>
      <w:bookmarkStart w:id="163" w:name="_Toc109737304"/>
      <w:r w:rsidRPr="00BC1BE5">
        <w:rPr>
          <w:sz w:val="28"/>
          <w:szCs w:val="28"/>
          <w:lang w:val="en-US"/>
        </w:rPr>
        <w:t>II</w:t>
      </w:r>
      <w:r w:rsidRPr="00BC1BE5">
        <w:rPr>
          <w:sz w:val="28"/>
          <w:szCs w:val="28"/>
        </w:rPr>
        <w:t>.5</w:t>
      </w:r>
      <w:r w:rsidR="00312AB2" w:rsidRPr="00BC1BE5">
        <w:rPr>
          <w:sz w:val="28"/>
          <w:szCs w:val="28"/>
        </w:rPr>
        <w:t xml:space="preserve"> Социально-экономическая характеристика </w:t>
      </w:r>
      <w:r w:rsidR="008A45C0" w:rsidRPr="00BC1BE5">
        <w:rPr>
          <w:sz w:val="28"/>
          <w:szCs w:val="28"/>
        </w:rPr>
        <w:t>сельского</w:t>
      </w:r>
      <w:r w:rsidR="00312AB2" w:rsidRPr="00BC1BE5">
        <w:rPr>
          <w:sz w:val="28"/>
          <w:szCs w:val="28"/>
        </w:rPr>
        <w:t xml:space="preserve"> </w:t>
      </w:r>
      <w:r w:rsidR="00F117DA" w:rsidRPr="00BC1BE5">
        <w:rPr>
          <w:sz w:val="28"/>
          <w:szCs w:val="28"/>
        </w:rPr>
        <w:t>поселения</w:t>
      </w:r>
      <w:bookmarkEnd w:id="163"/>
      <w:r w:rsidR="00F117DA" w:rsidRPr="00BC1BE5">
        <w:rPr>
          <w:sz w:val="28"/>
          <w:szCs w:val="28"/>
        </w:rPr>
        <w:t xml:space="preserve"> </w:t>
      </w:r>
    </w:p>
    <w:p w:rsidR="00884F4E" w:rsidRPr="00131A0F" w:rsidRDefault="00884F4E" w:rsidP="00884F4E">
      <w:pPr>
        <w:pStyle w:val="3"/>
        <w:spacing w:before="120" w:after="120" w:line="240" w:lineRule="auto"/>
        <w:jc w:val="center"/>
        <w:rPr>
          <w:sz w:val="26"/>
          <w:szCs w:val="26"/>
          <w:lang w:val="ru-RU"/>
        </w:rPr>
      </w:pPr>
      <w:bookmarkStart w:id="164" w:name="_Toc109737305"/>
      <w:r w:rsidRPr="00131A0F">
        <w:rPr>
          <w:sz w:val="26"/>
          <w:szCs w:val="26"/>
        </w:rPr>
        <w:t>II</w:t>
      </w:r>
      <w:r w:rsidRPr="00131A0F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1</w:t>
      </w:r>
      <w:r w:rsidRPr="00884F4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Население</w:t>
      </w:r>
      <w:bookmarkEnd w:id="164"/>
    </w:p>
    <w:p w:rsidR="00884F4E" w:rsidRPr="00884F4E" w:rsidRDefault="00884F4E" w:rsidP="00884F4E">
      <w:pPr>
        <w:spacing w:line="360" w:lineRule="auto"/>
        <w:ind w:firstLine="900"/>
        <w:jc w:val="both"/>
        <w:rPr>
          <w:color w:val="000000"/>
        </w:rPr>
      </w:pPr>
      <w:r w:rsidRPr="00884F4E">
        <w:rPr>
          <w:color w:val="000000"/>
        </w:rPr>
        <w:t>Анализ демографической ситуации является одной из важнейших составляющих оценки социально-экономического развития территории и во многом определяет производственный потенциал сельского поселения.</w:t>
      </w:r>
    </w:p>
    <w:p w:rsidR="00884F4E" w:rsidRPr="00884F4E" w:rsidRDefault="00884F4E" w:rsidP="00884F4E">
      <w:pPr>
        <w:spacing w:line="360" w:lineRule="auto"/>
        <w:ind w:firstLine="900"/>
        <w:jc w:val="both"/>
        <w:rPr>
          <w:color w:val="000000"/>
        </w:rPr>
      </w:pPr>
      <w:r w:rsidRPr="00884F4E">
        <w:rPr>
          <w:color w:val="000000"/>
        </w:rPr>
        <w:t xml:space="preserve">Постоянное население муниципального образования </w:t>
      </w:r>
      <w:r w:rsidRPr="006C298D">
        <w:rPr>
          <w:color w:val="000000"/>
        </w:rPr>
        <w:t xml:space="preserve">составляет </w:t>
      </w:r>
      <w:r w:rsidR="00A41CF0" w:rsidRPr="00884F4E">
        <w:rPr>
          <w:color w:val="000000"/>
        </w:rPr>
        <w:t>15</w:t>
      </w:r>
      <w:r w:rsidR="00A41CF0">
        <w:rPr>
          <w:color w:val="000000"/>
        </w:rPr>
        <w:t>67</w:t>
      </w:r>
      <w:r w:rsidRPr="006C298D">
        <w:rPr>
          <w:color w:val="000000"/>
        </w:rPr>
        <w:t xml:space="preserve">  человек.</w:t>
      </w:r>
      <w:r w:rsidRPr="00884F4E">
        <w:rPr>
          <w:color w:val="000000"/>
        </w:rPr>
        <w:t xml:space="preserve"> Демографическая ситуация, сложившаяся за последние годы, характеризуется сокращением численности населения. </w:t>
      </w:r>
    </w:p>
    <w:p w:rsidR="00884F4E" w:rsidRPr="002B3821" w:rsidRDefault="00884F4E" w:rsidP="00884F4E">
      <w:pPr>
        <w:rPr>
          <w:b/>
          <w:bCs/>
          <w:color w:val="FF0000"/>
          <w:sz w:val="26"/>
          <w:szCs w:val="26"/>
        </w:rPr>
      </w:pPr>
    </w:p>
    <w:p w:rsidR="00884F4E" w:rsidRPr="00884F4E" w:rsidRDefault="00884F4E" w:rsidP="00884F4E">
      <w:pPr>
        <w:jc w:val="center"/>
        <w:rPr>
          <w:b/>
          <w:bCs/>
          <w:color w:val="000000"/>
        </w:rPr>
      </w:pPr>
      <w:r w:rsidRPr="00884F4E">
        <w:rPr>
          <w:b/>
          <w:bCs/>
          <w:color w:val="000000"/>
        </w:rPr>
        <w:t>Динамика численности населения, чел.</w:t>
      </w:r>
    </w:p>
    <w:p w:rsidR="00884F4E" w:rsidRPr="00884F4E" w:rsidRDefault="00884F4E" w:rsidP="00884F4E">
      <w:pPr>
        <w:ind w:firstLine="709"/>
        <w:jc w:val="right"/>
        <w:rPr>
          <w:i/>
          <w:color w:val="000000"/>
        </w:rPr>
      </w:pPr>
      <w:r w:rsidRPr="00884F4E">
        <w:rPr>
          <w:i/>
          <w:color w:val="000000"/>
        </w:rPr>
        <w:t xml:space="preserve">таблица </w:t>
      </w:r>
      <w:r w:rsidR="005A3D54">
        <w:rPr>
          <w:i/>
          <w:color w:val="000000"/>
        </w:rPr>
        <w:t>22</w:t>
      </w:r>
    </w:p>
    <w:tbl>
      <w:tblPr>
        <w:tblW w:w="7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843"/>
        <w:gridCol w:w="844"/>
        <w:gridCol w:w="843"/>
        <w:gridCol w:w="844"/>
        <w:gridCol w:w="843"/>
        <w:gridCol w:w="844"/>
      </w:tblGrid>
      <w:tr w:rsidR="00A41CF0" w:rsidRPr="00884F4E" w:rsidTr="00254EDD">
        <w:trPr>
          <w:jc w:val="center"/>
        </w:trPr>
        <w:tc>
          <w:tcPr>
            <w:tcW w:w="2784" w:type="dxa"/>
            <w:vAlign w:val="center"/>
          </w:tcPr>
          <w:p w:rsidR="00A41CF0" w:rsidRPr="00884F4E" w:rsidRDefault="00A41CF0" w:rsidP="00254EDD">
            <w:pPr>
              <w:jc w:val="center"/>
              <w:rPr>
                <w:b/>
                <w:color w:val="000000"/>
              </w:rPr>
            </w:pPr>
            <w:r w:rsidRPr="00884F4E">
              <w:rPr>
                <w:b/>
                <w:color w:val="000000"/>
              </w:rPr>
              <w:t>Населенный пункт</w:t>
            </w:r>
          </w:p>
        </w:tc>
        <w:tc>
          <w:tcPr>
            <w:tcW w:w="843" w:type="dxa"/>
            <w:vAlign w:val="center"/>
          </w:tcPr>
          <w:p w:rsidR="00A41CF0" w:rsidRPr="00884F4E" w:rsidRDefault="00A41CF0" w:rsidP="00254EDD">
            <w:pPr>
              <w:jc w:val="center"/>
              <w:rPr>
                <w:b/>
                <w:color w:val="000000"/>
              </w:rPr>
            </w:pPr>
            <w:r w:rsidRPr="00884F4E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1</w:t>
            </w:r>
            <w:r w:rsidRPr="00884F4E">
              <w:rPr>
                <w:b/>
                <w:color w:val="000000"/>
              </w:rPr>
              <w:t>7</w:t>
            </w:r>
          </w:p>
        </w:tc>
        <w:tc>
          <w:tcPr>
            <w:tcW w:w="844" w:type="dxa"/>
            <w:vAlign w:val="center"/>
          </w:tcPr>
          <w:p w:rsidR="00A41CF0" w:rsidRPr="00884F4E" w:rsidRDefault="00A41CF0" w:rsidP="00254EDD">
            <w:pPr>
              <w:jc w:val="center"/>
              <w:rPr>
                <w:b/>
                <w:color w:val="000000"/>
              </w:rPr>
            </w:pPr>
            <w:r w:rsidRPr="00884F4E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1</w:t>
            </w:r>
            <w:r w:rsidRPr="00884F4E">
              <w:rPr>
                <w:b/>
                <w:color w:val="000000"/>
              </w:rPr>
              <w:t>8</w:t>
            </w:r>
          </w:p>
        </w:tc>
        <w:tc>
          <w:tcPr>
            <w:tcW w:w="843" w:type="dxa"/>
            <w:vAlign w:val="center"/>
          </w:tcPr>
          <w:p w:rsidR="00A41CF0" w:rsidRPr="00884F4E" w:rsidRDefault="00A41CF0" w:rsidP="00254EDD">
            <w:pPr>
              <w:jc w:val="center"/>
              <w:rPr>
                <w:b/>
                <w:color w:val="000000"/>
              </w:rPr>
            </w:pPr>
            <w:r w:rsidRPr="00884F4E">
              <w:rPr>
                <w:b/>
                <w:color w:val="000000"/>
                <w:lang w:val="en-US"/>
              </w:rPr>
              <w:t>20</w:t>
            </w:r>
            <w:r>
              <w:rPr>
                <w:b/>
                <w:color w:val="000000"/>
              </w:rPr>
              <w:t>1</w:t>
            </w:r>
            <w:r w:rsidRPr="00884F4E">
              <w:rPr>
                <w:b/>
                <w:color w:val="000000"/>
              </w:rPr>
              <w:t>9</w:t>
            </w:r>
          </w:p>
        </w:tc>
        <w:tc>
          <w:tcPr>
            <w:tcW w:w="844" w:type="dxa"/>
            <w:vAlign w:val="center"/>
          </w:tcPr>
          <w:p w:rsidR="00A41CF0" w:rsidRPr="00884F4E" w:rsidRDefault="00A41CF0" w:rsidP="00254EDD">
            <w:pPr>
              <w:jc w:val="center"/>
              <w:rPr>
                <w:b/>
                <w:color w:val="000000"/>
              </w:rPr>
            </w:pPr>
            <w:r w:rsidRPr="00884F4E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</w:t>
            </w:r>
            <w:r w:rsidRPr="00884F4E">
              <w:rPr>
                <w:b/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A41CF0" w:rsidRPr="00884F4E" w:rsidRDefault="00A41CF0" w:rsidP="00254EDD">
            <w:pPr>
              <w:jc w:val="center"/>
              <w:rPr>
                <w:b/>
                <w:color w:val="000000"/>
              </w:rPr>
            </w:pPr>
            <w:r w:rsidRPr="00884F4E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</w:t>
            </w:r>
            <w:r w:rsidRPr="00884F4E">
              <w:rPr>
                <w:b/>
                <w:color w:val="000000"/>
              </w:rPr>
              <w:t>1</w:t>
            </w:r>
          </w:p>
        </w:tc>
        <w:tc>
          <w:tcPr>
            <w:tcW w:w="844" w:type="dxa"/>
            <w:vAlign w:val="center"/>
          </w:tcPr>
          <w:p w:rsidR="00A41CF0" w:rsidRPr="00884F4E" w:rsidRDefault="00A41CF0" w:rsidP="00254EDD">
            <w:pPr>
              <w:jc w:val="center"/>
              <w:rPr>
                <w:b/>
                <w:color w:val="000000"/>
              </w:rPr>
            </w:pPr>
            <w:r w:rsidRPr="00884F4E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</w:t>
            </w:r>
            <w:r w:rsidRPr="00884F4E">
              <w:rPr>
                <w:b/>
                <w:color w:val="000000"/>
              </w:rPr>
              <w:t>2</w:t>
            </w:r>
          </w:p>
        </w:tc>
      </w:tr>
      <w:tr w:rsidR="00A41CF0" w:rsidRPr="00884F4E" w:rsidTr="00254EDD">
        <w:trPr>
          <w:jc w:val="center"/>
        </w:trPr>
        <w:tc>
          <w:tcPr>
            <w:tcW w:w="2784" w:type="dxa"/>
          </w:tcPr>
          <w:p w:rsidR="00A41CF0" w:rsidRPr="00884F4E" w:rsidRDefault="00A41CF0" w:rsidP="00254EDD">
            <w:pPr>
              <w:pStyle w:val="afa"/>
              <w:jc w:val="left"/>
              <w:rPr>
                <w:color w:val="000000"/>
              </w:rPr>
            </w:pPr>
            <w:proofErr w:type="gramStart"/>
            <w:r w:rsidRPr="00884F4E">
              <w:rPr>
                <w:color w:val="000000"/>
              </w:rPr>
              <w:t>с</w:t>
            </w:r>
            <w:proofErr w:type="gramEnd"/>
            <w:r w:rsidRPr="00884F4E">
              <w:rPr>
                <w:color w:val="000000"/>
              </w:rPr>
              <w:t>. Калужская опытная сельскохозяйственная станция</w:t>
            </w:r>
          </w:p>
        </w:tc>
        <w:tc>
          <w:tcPr>
            <w:tcW w:w="843" w:type="dxa"/>
            <w:vAlign w:val="center"/>
          </w:tcPr>
          <w:p w:rsidR="00A41CF0" w:rsidRPr="00884F4E" w:rsidRDefault="00A41CF0" w:rsidP="00254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1217</w:t>
            </w:r>
          </w:p>
        </w:tc>
        <w:tc>
          <w:tcPr>
            <w:tcW w:w="844" w:type="dxa"/>
            <w:vAlign w:val="center"/>
          </w:tcPr>
          <w:p w:rsidR="00A41CF0" w:rsidRPr="00884F4E" w:rsidRDefault="00A41CF0" w:rsidP="00254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1188</w:t>
            </w:r>
          </w:p>
        </w:tc>
        <w:tc>
          <w:tcPr>
            <w:tcW w:w="843" w:type="dxa"/>
            <w:vAlign w:val="center"/>
          </w:tcPr>
          <w:p w:rsidR="00A41CF0" w:rsidRPr="00884F4E" w:rsidRDefault="00A41CF0" w:rsidP="00254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1157</w:t>
            </w:r>
          </w:p>
        </w:tc>
        <w:tc>
          <w:tcPr>
            <w:tcW w:w="844" w:type="dxa"/>
            <w:vAlign w:val="center"/>
          </w:tcPr>
          <w:p w:rsidR="00A41CF0" w:rsidRPr="00884F4E" w:rsidRDefault="00A41CF0" w:rsidP="00254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1142</w:t>
            </w:r>
          </w:p>
        </w:tc>
        <w:tc>
          <w:tcPr>
            <w:tcW w:w="843" w:type="dxa"/>
            <w:vAlign w:val="center"/>
          </w:tcPr>
          <w:p w:rsidR="00A41CF0" w:rsidRPr="00884F4E" w:rsidRDefault="00A41CF0" w:rsidP="00254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1125</w:t>
            </w:r>
          </w:p>
        </w:tc>
        <w:tc>
          <w:tcPr>
            <w:tcW w:w="844" w:type="dxa"/>
            <w:vAlign w:val="center"/>
          </w:tcPr>
          <w:p w:rsidR="00A41CF0" w:rsidRPr="00884F4E" w:rsidRDefault="00A41CF0" w:rsidP="00254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1231</w:t>
            </w:r>
          </w:p>
        </w:tc>
      </w:tr>
      <w:tr w:rsidR="00A41CF0" w:rsidRPr="00884F4E" w:rsidTr="00254EDD">
        <w:trPr>
          <w:jc w:val="center"/>
        </w:trPr>
        <w:tc>
          <w:tcPr>
            <w:tcW w:w="2784" w:type="dxa"/>
          </w:tcPr>
          <w:p w:rsidR="00A41CF0" w:rsidRPr="00884F4E" w:rsidRDefault="00A41CF0" w:rsidP="00254EDD">
            <w:pPr>
              <w:pStyle w:val="afa"/>
              <w:jc w:val="left"/>
              <w:rPr>
                <w:color w:val="000000"/>
              </w:rPr>
            </w:pPr>
            <w:r w:rsidRPr="00884F4E">
              <w:rPr>
                <w:color w:val="000000"/>
              </w:rPr>
              <w:t xml:space="preserve">с. </w:t>
            </w:r>
            <w:proofErr w:type="spellStart"/>
            <w:r w:rsidRPr="00884F4E">
              <w:rPr>
                <w:color w:val="000000"/>
              </w:rPr>
              <w:t>Воротынск</w:t>
            </w:r>
            <w:proofErr w:type="spellEnd"/>
          </w:p>
        </w:tc>
        <w:tc>
          <w:tcPr>
            <w:tcW w:w="843" w:type="dxa"/>
            <w:vAlign w:val="center"/>
          </w:tcPr>
          <w:p w:rsidR="00A41CF0" w:rsidRPr="00884F4E" w:rsidRDefault="00A41CF0" w:rsidP="00254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844" w:type="dxa"/>
            <w:vAlign w:val="center"/>
          </w:tcPr>
          <w:p w:rsidR="00A41CF0" w:rsidRPr="00884F4E" w:rsidRDefault="00A41CF0" w:rsidP="00254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843" w:type="dxa"/>
            <w:vAlign w:val="center"/>
          </w:tcPr>
          <w:p w:rsidR="00A41CF0" w:rsidRPr="00884F4E" w:rsidRDefault="00A41CF0" w:rsidP="00254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844" w:type="dxa"/>
            <w:vAlign w:val="center"/>
          </w:tcPr>
          <w:p w:rsidR="00A41CF0" w:rsidRPr="00884F4E" w:rsidRDefault="00A41CF0" w:rsidP="00254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43" w:type="dxa"/>
            <w:vAlign w:val="center"/>
          </w:tcPr>
          <w:p w:rsidR="00A41CF0" w:rsidRPr="00884F4E" w:rsidRDefault="00A41CF0" w:rsidP="00254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844" w:type="dxa"/>
          </w:tcPr>
          <w:p w:rsidR="00A41CF0" w:rsidRPr="00884F4E" w:rsidRDefault="00A41CF0" w:rsidP="00254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</w:tr>
      <w:tr w:rsidR="00A41CF0" w:rsidRPr="00884F4E" w:rsidTr="00254EDD">
        <w:trPr>
          <w:jc w:val="center"/>
        </w:trPr>
        <w:tc>
          <w:tcPr>
            <w:tcW w:w="2784" w:type="dxa"/>
          </w:tcPr>
          <w:p w:rsidR="00A41CF0" w:rsidRPr="00884F4E" w:rsidRDefault="00A41CF0" w:rsidP="00254EDD">
            <w:pPr>
              <w:pStyle w:val="afa"/>
              <w:jc w:val="left"/>
              <w:rPr>
                <w:color w:val="000000"/>
              </w:rPr>
            </w:pPr>
            <w:r w:rsidRPr="00884F4E">
              <w:rPr>
                <w:color w:val="000000"/>
              </w:rPr>
              <w:t>дер. Заборовка</w:t>
            </w:r>
          </w:p>
        </w:tc>
        <w:tc>
          <w:tcPr>
            <w:tcW w:w="843" w:type="dxa"/>
            <w:vAlign w:val="center"/>
          </w:tcPr>
          <w:p w:rsidR="00A41CF0" w:rsidRPr="00884F4E" w:rsidRDefault="00A41CF0" w:rsidP="00254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844" w:type="dxa"/>
            <w:vAlign w:val="center"/>
          </w:tcPr>
          <w:p w:rsidR="00A41CF0" w:rsidRPr="00884F4E" w:rsidRDefault="00A41CF0" w:rsidP="00254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843" w:type="dxa"/>
            <w:vAlign w:val="center"/>
          </w:tcPr>
          <w:p w:rsidR="00A41CF0" w:rsidRPr="00884F4E" w:rsidRDefault="00A41CF0" w:rsidP="00254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44" w:type="dxa"/>
            <w:vAlign w:val="center"/>
          </w:tcPr>
          <w:p w:rsidR="00A41CF0" w:rsidRPr="00884F4E" w:rsidRDefault="00A41CF0" w:rsidP="00254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843" w:type="dxa"/>
            <w:vAlign w:val="center"/>
          </w:tcPr>
          <w:p w:rsidR="00A41CF0" w:rsidRPr="00884F4E" w:rsidRDefault="00A41CF0" w:rsidP="00254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844" w:type="dxa"/>
          </w:tcPr>
          <w:p w:rsidR="00A41CF0" w:rsidRPr="00884F4E" w:rsidRDefault="00A41CF0" w:rsidP="00254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</w:tr>
      <w:tr w:rsidR="00A41CF0" w:rsidRPr="00884F4E" w:rsidTr="00254EDD">
        <w:trPr>
          <w:jc w:val="center"/>
        </w:trPr>
        <w:tc>
          <w:tcPr>
            <w:tcW w:w="2784" w:type="dxa"/>
          </w:tcPr>
          <w:p w:rsidR="00A41CF0" w:rsidRPr="00884F4E" w:rsidRDefault="00A41CF0" w:rsidP="00254EDD">
            <w:pPr>
              <w:pStyle w:val="afa"/>
              <w:jc w:val="left"/>
              <w:rPr>
                <w:color w:val="000000"/>
              </w:rPr>
            </w:pPr>
            <w:r w:rsidRPr="00884F4E">
              <w:rPr>
                <w:color w:val="000000"/>
              </w:rPr>
              <w:t>дер. Заболотье</w:t>
            </w:r>
          </w:p>
        </w:tc>
        <w:tc>
          <w:tcPr>
            <w:tcW w:w="843" w:type="dxa"/>
            <w:vAlign w:val="center"/>
          </w:tcPr>
          <w:p w:rsidR="00A41CF0" w:rsidRPr="00884F4E" w:rsidRDefault="00A41CF0" w:rsidP="00254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844" w:type="dxa"/>
            <w:vAlign w:val="center"/>
          </w:tcPr>
          <w:p w:rsidR="00A41CF0" w:rsidRPr="00884F4E" w:rsidRDefault="00A41CF0" w:rsidP="00254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43" w:type="dxa"/>
            <w:vAlign w:val="center"/>
          </w:tcPr>
          <w:p w:rsidR="00A41CF0" w:rsidRPr="00884F4E" w:rsidRDefault="00A41CF0" w:rsidP="00254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44" w:type="dxa"/>
            <w:vAlign w:val="center"/>
          </w:tcPr>
          <w:p w:rsidR="00A41CF0" w:rsidRPr="00884F4E" w:rsidRDefault="00A41CF0" w:rsidP="00254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43" w:type="dxa"/>
            <w:vAlign w:val="center"/>
          </w:tcPr>
          <w:p w:rsidR="00A41CF0" w:rsidRPr="00884F4E" w:rsidRDefault="00A41CF0" w:rsidP="00254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44" w:type="dxa"/>
          </w:tcPr>
          <w:p w:rsidR="00A41CF0" w:rsidRPr="00884F4E" w:rsidRDefault="00A41CF0" w:rsidP="00254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A41CF0" w:rsidRPr="00884F4E" w:rsidTr="00254EDD">
        <w:trPr>
          <w:jc w:val="center"/>
        </w:trPr>
        <w:tc>
          <w:tcPr>
            <w:tcW w:w="2784" w:type="dxa"/>
          </w:tcPr>
          <w:p w:rsidR="00A41CF0" w:rsidRPr="00884F4E" w:rsidRDefault="00A41CF0" w:rsidP="00254EDD">
            <w:pPr>
              <w:pStyle w:val="afa"/>
              <w:jc w:val="left"/>
              <w:rPr>
                <w:color w:val="000000"/>
              </w:rPr>
            </w:pPr>
            <w:r w:rsidRPr="00884F4E">
              <w:rPr>
                <w:color w:val="000000"/>
              </w:rPr>
              <w:t>с. Калужской геологоразведочной партии</w:t>
            </w:r>
          </w:p>
        </w:tc>
        <w:tc>
          <w:tcPr>
            <w:tcW w:w="843" w:type="dxa"/>
            <w:vAlign w:val="center"/>
          </w:tcPr>
          <w:p w:rsidR="00A41CF0" w:rsidRPr="00884F4E" w:rsidRDefault="00A41CF0" w:rsidP="00254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844" w:type="dxa"/>
            <w:vAlign w:val="center"/>
          </w:tcPr>
          <w:p w:rsidR="00A41CF0" w:rsidRPr="00884F4E" w:rsidRDefault="00A41CF0" w:rsidP="00254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43" w:type="dxa"/>
            <w:vAlign w:val="center"/>
          </w:tcPr>
          <w:p w:rsidR="00A41CF0" w:rsidRPr="00884F4E" w:rsidRDefault="00A41CF0" w:rsidP="00254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44" w:type="dxa"/>
            <w:vAlign w:val="center"/>
          </w:tcPr>
          <w:p w:rsidR="00A41CF0" w:rsidRPr="00884F4E" w:rsidRDefault="00A41CF0" w:rsidP="00254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43" w:type="dxa"/>
            <w:vAlign w:val="center"/>
          </w:tcPr>
          <w:p w:rsidR="00A41CF0" w:rsidRPr="00884F4E" w:rsidRDefault="00A41CF0" w:rsidP="00254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44" w:type="dxa"/>
            <w:vAlign w:val="center"/>
          </w:tcPr>
          <w:p w:rsidR="00A41CF0" w:rsidRPr="00884F4E" w:rsidRDefault="00A41CF0" w:rsidP="00254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A41CF0" w:rsidRPr="00884F4E" w:rsidTr="00254EDD">
        <w:trPr>
          <w:jc w:val="center"/>
        </w:trPr>
        <w:tc>
          <w:tcPr>
            <w:tcW w:w="2784" w:type="dxa"/>
          </w:tcPr>
          <w:p w:rsidR="00A41CF0" w:rsidRPr="00884F4E" w:rsidRDefault="00A41CF0" w:rsidP="00254EDD">
            <w:pPr>
              <w:pStyle w:val="afa"/>
              <w:jc w:val="left"/>
              <w:rPr>
                <w:color w:val="000000"/>
              </w:rPr>
            </w:pPr>
            <w:r w:rsidRPr="00884F4E">
              <w:rPr>
                <w:color w:val="000000"/>
              </w:rPr>
              <w:t xml:space="preserve">с. </w:t>
            </w:r>
            <w:proofErr w:type="spellStart"/>
            <w:r w:rsidRPr="00884F4E">
              <w:rPr>
                <w:color w:val="000000"/>
              </w:rPr>
              <w:t>Столпово</w:t>
            </w:r>
            <w:proofErr w:type="spellEnd"/>
          </w:p>
        </w:tc>
        <w:tc>
          <w:tcPr>
            <w:tcW w:w="843" w:type="dxa"/>
            <w:vAlign w:val="center"/>
          </w:tcPr>
          <w:p w:rsidR="00A41CF0" w:rsidRPr="00884F4E" w:rsidRDefault="00A41CF0" w:rsidP="00254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4" w:type="dxa"/>
            <w:vAlign w:val="center"/>
          </w:tcPr>
          <w:p w:rsidR="00A41CF0" w:rsidRPr="00884F4E" w:rsidRDefault="00A41CF0" w:rsidP="00254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3" w:type="dxa"/>
            <w:vAlign w:val="center"/>
          </w:tcPr>
          <w:p w:rsidR="00A41CF0" w:rsidRPr="00884F4E" w:rsidRDefault="00A41CF0" w:rsidP="00254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4" w:type="dxa"/>
            <w:vAlign w:val="center"/>
          </w:tcPr>
          <w:p w:rsidR="00A41CF0" w:rsidRPr="00884F4E" w:rsidRDefault="00A41CF0" w:rsidP="00254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43" w:type="dxa"/>
            <w:vAlign w:val="center"/>
          </w:tcPr>
          <w:p w:rsidR="00A41CF0" w:rsidRPr="00884F4E" w:rsidRDefault="00A41CF0" w:rsidP="00254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44" w:type="dxa"/>
          </w:tcPr>
          <w:p w:rsidR="00A41CF0" w:rsidRPr="00884F4E" w:rsidRDefault="00A41CF0" w:rsidP="00254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A41CF0" w:rsidRPr="00884F4E" w:rsidTr="00254EDD">
        <w:trPr>
          <w:jc w:val="center"/>
        </w:trPr>
        <w:tc>
          <w:tcPr>
            <w:tcW w:w="2784" w:type="dxa"/>
          </w:tcPr>
          <w:p w:rsidR="00A41CF0" w:rsidRPr="00884F4E" w:rsidRDefault="00A41CF0" w:rsidP="00254EDD">
            <w:pPr>
              <w:pStyle w:val="afa"/>
              <w:jc w:val="left"/>
              <w:rPr>
                <w:color w:val="000000"/>
              </w:rPr>
            </w:pPr>
            <w:r w:rsidRPr="00884F4E">
              <w:rPr>
                <w:color w:val="000000"/>
              </w:rPr>
              <w:t xml:space="preserve">дер. </w:t>
            </w:r>
            <w:proofErr w:type="spellStart"/>
            <w:r w:rsidRPr="00884F4E">
              <w:rPr>
                <w:color w:val="000000"/>
              </w:rPr>
              <w:t>Лучкино</w:t>
            </w:r>
            <w:proofErr w:type="spellEnd"/>
          </w:p>
        </w:tc>
        <w:tc>
          <w:tcPr>
            <w:tcW w:w="843" w:type="dxa"/>
            <w:vAlign w:val="center"/>
          </w:tcPr>
          <w:p w:rsidR="00A41CF0" w:rsidRPr="00884F4E" w:rsidRDefault="00A41CF0" w:rsidP="00254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44" w:type="dxa"/>
            <w:vAlign w:val="center"/>
          </w:tcPr>
          <w:p w:rsidR="00A41CF0" w:rsidRPr="00884F4E" w:rsidRDefault="00A41CF0" w:rsidP="00254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43" w:type="dxa"/>
            <w:vAlign w:val="center"/>
          </w:tcPr>
          <w:p w:rsidR="00A41CF0" w:rsidRPr="00884F4E" w:rsidRDefault="00A41CF0" w:rsidP="00254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44" w:type="dxa"/>
            <w:vAlign w:val="center"/>
          </w:tcPr>
          <w:p w:rsidR="00A41CF0" w:rsidRPr="00884F4E" w:rsidRDefault="00A41CF0" w:rsidP="00254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43" w:type="dxa"/>
            <w:vAlign w:val="center"/>
          </w:tcPr>
          <w:p w:rsidR="00A41CF0" w:rsidRPr="00884F4E" w:rsidRDefault="00A41CF0" w:rsidP="00254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44" w:type="dxa"/>
          </w:tcPr>
          <w:p w:rsidR="00A41CF0" w:rsidRPr="00884F4E" w:rsidRDefault="00A41CF0" w:rsidP="00254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A41CF0" w:rsidRPr="00884F4E" w:rsidTr="00254EDD">
        <w:trPr>
          <w:jc w:val="center"/>
        </w:trPr>
        <w:tc>
          <w:tcPr>
            <w:tcW w:w="2784" w:type="dxa"/>
          </w:tcPr>
          <w:p w:rsidR="00A41CF0" w:rsidRPr="00884F4E" w:rsidRDefault="00A41CF0" w:rsidP="00254EDD">
            <w:pPr>
              <w:rPr>
                <w:color w:val="000000"/>
              </w:rPr>
            </w:pPr>
            <w:r w:rsidRPr="00884F4E">
              <w:rPr>
                <w:color w:val="000000"/>
              </w:rPr>
              <w:t>дер. Малая Слободка</w:t>
            </w:r>
          </w:p>
        </w:tc>
        <w:tc>
          <w:tcPr>
            <w:tcW w:w="843" w:type="dxa"/>
            <w:vAlign w:val="center"/>
          </w:tcPr>
          <w:p w:rsidR="00A41CF0" w:rsidRPr="00884F4E" w:rsidRDefault="00A41CF0" w:rsidP="00254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44" w:type="dxa"/>
            <w:vAlign w:val="center"/>
          </w:tcPr>
          <w:p w:rsidR="00A41CF0" w:rsidRPr="00884F4E" w:rsidRDefault="00A41CF0" w:rsidP="00254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43" w:type="dxa"/>
            <w:vAlign w:val="center"/>
          </w:tcPr>
          <w:p w:rsidR="00A41CF0" w:rsidRPr="00884F4E" w:rsidRDefault="00A41CF0" w:rsidP="00254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44" w:type="dxa"/>
            <w:vAlign w:val="center"/>
          </w:tcPr>
          <w:p w:rsidR="00A41CF0" w:rsidRPr="00884F4E" w:rsidRDefault="00A41CF0" w:rsidP="00254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43" w:type="dxa"/>
            <w:vAlign w:val="center"/>
          </w:tcPr>
          <w:p w:rsidR="00A41CF0" w:rsidRPr="00884F4E" w:rsidRDefault="00A41CF0" w:rsidP="00254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44" w:type="dxa"/>
          </w:tcPr>
          <w:p w:rsidR="00A41CF0" w:rsidRPr="00884F4E" w:rsidRDefault="00A41CF0" w:rsidP="00254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A41CF0" w:rsidRPr="00884F4E" w:rsidTr="00254EDD">
        <w:trPr>
          <w:jc w:val="center"/>
        </w:trPr>
        <w:tc>
          <w:tcPr>
            <w:tcW w:w="2784" w:type="dxa"/>
          </w:tcPr>
          <w:p w:rsidR="00A41CF0" w:rsidRPr="00884F4E" w:rsidRDefault="00A41CF0" w:rsidP="00254EDD">
            <w:pPr>
              <w:rPr>
                <w:color w:val="000000"/>
              </w:rPr>
            </w:pPr>
            <w:r w:rsidRPr="00884F4E">
              <w:rPr>
                <w:color w:val="000000"/>
              </w:rPr>
              <w:t xml:space="preserve">дер. </w:t>
            </w:r>
            <w:proofErr w:type="spellStart"/>
            <w:r w:rsidRPr="00884F4E">
              <w:rPr>
                <w:color w:val="000000"/>
              </w:rPr>
              <w:t>Слевидово</w:t>
            </w:r>
            <w:proofErr w:type="spellEnd"/>
          </w:p>
        </w:tc>
        <w:tc>
          <w:tcPr>
            <w:tcW w:w="843" w:type="dxa"/>
            <w:vAlign w:val="center"/>
          </w:tcPr>
          <w:p w:rsidR="00A41CF0" w:rsidRPr="00884F4E" w:rsidRDefault="00A41CF0" w:rsidP="00254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4" w:type="dxa"/>
            <w:vAlign w:val="center"/>
          </w:tcPr>
          <w:p w:rsidR="00A41CF0" w:rsidRPr="00884F4E" w:rsidRDefault="00A41CF0" w:rsidP="00254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3" w:type="dxa"/>
            <w:vAlign w:val="center"/>
          </w:tcPr>
          <w:p w:rsidR="00A41CF0" w:rsidRPr="00884F4E" w:rsidRDefault="00A41CF0" w:rsidP="00254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4" w:type="dxa"/>
            <w:vAlign w:val="center"/>
          </w:tcPr>
          <w:p w:rsidR="00A41CF0" w:rsidRPr="00884F4E" w:rsidRDefault="00A41CF0" w:rsidP="00254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3" w:type="dxa"/>
            <w:vAlign w:val="center"/>
          </w:tcPr>
          <w:p w:rsidR="00A41CF0" w:rsidRPr="00884F4E" w:rsidRDefault="00A41CF0" w:rsidP="00254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44" w:type="dxa"/>
          </w:tcPr>
          <w:p w:rsidR="00A41CF0" w:rsidRPr="00884F4E" w:rsidRDefault="00A41CF0" w:rsidP="00254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41CF0" w:rsidRPr="00884F4E" w:rsidTr="00254EDD">
        <w:trPr>
          <w:jc w:val="center"/>
        </w:trPr>
        <w:tc>
          <w:tcPr>
            <w:tcW w:w="2784" w:type="dxa"/>
          </w:tcPr>
          <w:p w:rsidR="00A41CF0" w:rsidRPr="00884F4E" w:rsidRDefault="00A41CF0" w:rsidP="00254EDD">
            <w:pPr>
              <w:rPr>
                <w:color w:val="000000"/>
              </w:rPr>
            </w:pPr>
            <w:r w:rsidRPr="00884F4E">
              <w:rPr>
                <w:color w:val="000000"/>
              </w:rPr>
              <w:t xml:space="preserve">дер. </w:t>
            </w:r>
            <w:proofErr w:type="spellStart"/>
            <w:r w:rsidRPr="00884F4E">
              <w:rPr>
                <w:color w:val="000000"/>
              </w:rPr>
              <w:t>Рядово</w:t>
            </w:r>
            <w:proofErr w:type="spellEnd"/>
          </w:p>
        </w:tc>
        <w:tc>
          <w:tcPr>
            <w:tcW w:w="843" w:type="dxa"/>
            <w:vAlign w:val="center"/>
          </w:tcPr>
          <w:p w:rsidR="00A41CF0" w:rsidRPr="00884F4E" w:rsidRDefault="00A41CF0" w:rsidP="00254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4" w:type="dxa"/>
            <w:vAlign w:val="center"/>
          </w:tcPr>
          <w:p w:rsidR="00A41CF0" w:rsidRPr="00884F4E" w:rsidRDefault="00A41CF0" w:rsidP="00254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43" w:type="dxa"/>
            <w:vAlign w:val="center"/>
          </w:tcPr>
          <w:p w:rsidR="00A41CF0" w:rsidRPr="00884F4E" w:rsidRDefault="00A41CF0" w:rsidP="00254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44" w:type="dxa"/>
            <w:vAlign w:val="center"/>
          </w:tcPr>
          <w:p w:rsidR="00A41CF0" w:rsidRPr="00884F4E" w:rsidRDefault="00A41CF0" w:rsidP="00254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43" w:type="dxa"/>
            <w:vAlign w:val="center"/>
          </w:tcPr>
          <w:p w:rsidR="00A41CF0" w:rsidRPr="00884F4E" w:rsidRDefault="00A41CF0" w:rsidP="00254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44" w:type="dxa"/>
          </w:tcPr>
          <w:p w:rsidR="00A41CF0" w:rsidRPr="00884F4E" w:rsidRDefault="00A41CF0" w:rsidP="00254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A41CF0" w:rsidRPr="00884F4E" w:rsidTr="00254EDD">
        <w:trPr>
          <w:jc w:val="center"/>
        </w:trPr>
        <w:tc>
          <w:tcPr>
            <w:tcW w:w="2784" w:type="dxa"/>
          </w:tcPr>
          <w:p w:rsidR="00A41CF0" w:rsidRPr="00884F4E" w:rsidRDefault="00A41CF0" w:rsidP="00254EDD">
            <w:pPr>
              <w:pStyle w:val="afa"/>
              <w:rPr>
                <w:b/>
                <w:color w:val="000000"/>
              </w:rPr>
            </w:pPr>
            <w:r w:rsidRPr="00884F4E">
              <w:rPr>
                <w:b/>
                <w:color w:val="000000"/>
              </w:rPr>
              <w:t>Итого по СП: </w:t>
            </w:r>
          </w:p>
        </w:tc>
        <w:tc>
          <w:tcPr>
            <w:tcW w:w="843" w:type="dxa"/>
            <w:vAlign w:val="center"/>
          </w:tcPr>
          <w:p w:rsidR="00A41CF0" w:rsidRPr="00884F4E" w:rsidRDefault="00A41CF0" w:rsidP="00254E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1537</w:t>
            </w:r>
          </w:p>
        </w:tc>
        <w:tc>
          <w:tcPr>
            <w:tcW w:w="844" w:type="dxa"/>
            <w:vAlign w:val="center"/>
          </w:tcPr>
          <w:p w:rsidR="00A41CF0" w:rsidRPr="00884F4E" w:rsidRDefault="00A41CF0" w:rsidP="00254E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1488</w:t>
            </w:r>
          </w:p>
        </w:tc>
        <w:tc>
          <w:tcPr>
            <w:tcW w:w="843" w:type="dxa"/>
            <w:vAlign w:val="center"/>
          </w:tcPr>
          <w:p w:rsidR="00A41CF0" w:rsidRPr="00884F4E" w:rsidRDefault="00A41CF0" w:rsidP="00254E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1459</w:t>
            </w:r>
          </w:p>
        </w:tc>
        <w:tc>
          <w:tcPr>
            <w:tcW w:w="844" w:type="dxa"/>
            <w:vAlign w:val="center"/>
          </w:tcPr>
          <w:p w:rsidR="00A41CF0" w:rsidRPr="00884F4E" w:rsidRDefault="00A41CF0" w:rsidP="00254E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1452</w:t>
            </w:r>
          </w:p>
        </w:tc>
        <w:tc>
          <w:tcPr>
            <w:tcW w:w="843" w:type="dxa"/>
            <w:vAlign w:val="center"/>
          </w:tcPr>
          <w:p w:rsidR="00A41CF0" w:rsidRPr="00884F4E" w:rsidRDefault="00A41CF0" w:rsidP="00254E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1462</w:t>
            </w:r>
          </w:p>
        </w:tc>
        <w:tc>
          <w:tcPr>
            <w:tcW w:w="844" w:type="dxa"/>
          </w:tcPr>
          <w:p w:rsidR="00A41CF0" w:rsidRPr="00884F4E" w:rsidRDefault="00A41CF0" w:rsidP="00254E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1567</w:t>
            </w:r>
          </w:p>
        </w:tc>
      </w:tr>
    </w:tbl>
    <w:p w:rsidR="00884F4E" w:rsidRPr="002B3821" w:rsidRDefault="00884F4E" w:rsidP="00884F4E">
      <w:pPr>
        <w:jc w:val="center"/>
        <w:rPr>
          <w:color w:val="FF0000"/>
          <w:sz w:val="26"/>
          <w:szCs w:val="26"/>
        </w:rPr>
      </w:pPr>
    </w:p>
    <w:p w:rsidR="00A41CF0" w:rsidRPr="00884F4E" w:rsidRDefault="00A41CF0" w:rsidP="00A41CF0">
      <w:pPr>
        <w:spacing w:line="360" w:lineRule="auto"/>
        <w:ind w:firstLine="709"/>
        <w:jc w:val="both"/>
        <w:rPr>
          <w:color w:val="000000"/>
        </w:rPr>
      </w:pPr>
      <w:r w:rsidRPr="00884F4E">
        <w:rPr>
          <w:color w:val="000000"/>
        </w:rPr>
        <w:lastRenderedPageBreak/>
        <w:t xml:space="preserve">Анализ динамики численности населения показал, что за шестилетний период численность населения не значительно </w:t>
      </w:r>
      <w:r>
        <w:rPr>
          <w:color w:val="000000"/>
        </w:rPr>
        <w:t>увеличилась</w:t>
      </w:r>
      <w:r w:rsidRPr="00884F4E">
        <w:rPr>
          <w:color w:val="000000"/>
        </w:rPr>
        <w:t xml:space="preserve"> (на </w:t>
      </w:r>
      <w:r>
        <w:rPr>
          <w:color w:val="000000"/>
        </w:rPr>
        <w:t>30</w:t>
      </w:r>
      <w:r w:rsidRPr="00884F4E">
        <w:rPr>
          <w:color w:val="000000"/>
        </w:rPr>
        <w:t xml:space="preserve"> человек)</w:t>
      </w:r>
      <w:r>
        <w:rPr>
          <w:color w:val="000000"/>
        </w:rPr>
        <w:t xml:space="preserve"> за счет мигрантов из Таджикистана и Узбекистана</w:t>
      </w:r>
      <w:r w:rsidRPr="00884F4E">
        <w:rPr>
          <w:color w:val="000000"/>
        </w:rPr>
        <w:t xml:space="preserve">.  </w:t>
      </w:r>
    </w:p>
    <w:p w:rsidR="00884F4E" w:rsidRPr="00884F4E" w:rsidRDefault="00884F4E" w:rsidP="00884F4E">
      <w:pPr>
        <w:pStyle w:val="ae"/>
        <w:ind w:firstLine="708"/>
        <w:rPr>
          <w:color w:val="000000"/>
        </w:rPr>
      </w:pPr>
      <w:r w:rsidRPr="00884F4E">
        <w:rPr>
          <w:color w:val="000000"/>
        </w:rPr>
        <w:t>Основную роль в изменении численности населения поселения играет естественное и механическое движение населения, таблицы 2</w:t>
      </w:r>
      <w:r w:rsidR="00A41CF0">
        <w:rPr>
          <w:color w:val="000000"/>
        </w:rPr>
        <w:t>3</w:t>
      </w:r>
      <w:r w:rsidRPr="00884F4E">
        <w:rPr>
          <w:color w:val="000000"/>
        </w:rPr>
        <w:t>, 2</w:t>
      </w:r>
      <w:r w:rsidR="00A41CF0">
        <w:rPr>
          <w:color w:val="000000"/>
        </w:rPr>
        <w:t>4</w:t>
      </w:r>
      <w:r w:rsidRPr="00884F4E">
        <w:rPr>
          <w:color w:val="000000"/>
        </w:rPr>
        <w:t xml:space="preserve">. </w:t>
      </w:r>
    </w:p>
    <w:p w:rsidR="00884F4E" w:rsidRPr="00884F4E" w:rsidRDefault="00884F4E" w:rsidP="00884F4E">
      <w:pPr>
        <w:ind w:firstLine="1136"/>
        <w:jc w:val="center"/>
        <w:rPr>
          <w:b/>
          <w:color w:val="000000"/>
        </w:rPr>
      </w:pPr>
      <w:r w:rsidRPr="00884F4E">
        <w:rPr>
          <w:b/>
          <w:color w:val="000000"/>
        </w:rPr>
        <w:t>Механическое движение населения, чел.</w:t>
      </w:r>
    </w:p>
    <w:p w:rsidR="00884F4E" w:rsidRPr="00884F4E" w:rsidRDefault="00884F4E" w:rsidP="00884F4E">
      <w:pPr>
        <w:ind w:firstLine="709"/>
        <w:jc w:val="right"/>
        <w:rPr>
          <w:i/>
          <w:color w:val="FF0000"/>
        </w:rPr>
      </w:pPr>
      <w:r w:rsidRPr="00884F4E">
        <w:rPr>
          <w:i/>
          <w:color w:val="000000"/>
        </w:rPr>
        <w:t>таблица 2</w:t>
      </w:r>
      <w:r w:rsidR="005A3D54">
        <w:rPr>
          <w:i/>
          <w:color w:val="000000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410"/>
        <w:gridCol w:w="2552"/>
      </w:tblGrid>
      <w:tr w:rsidR="00884F4E" w:rsidRPr="00884F4E" w:rsidTr="00F33FEA">
        <w:trPr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884F4E" w:rsidRPr="00884F4E" w:rsidRDefault="00884F4E" w:rsidP="00F33FEA">
            <w:pPr>
              <w:jc w:val="center"/>
              <w:rPr>
                <w:b/>
                <w:color w:val="000000"/>
              </w:rPr>
            </w:pPr>
            <w:r w:rsidRPr="00884F4E">
              <w:rPr>
                <w:b/>
                <w:color w:val="000000"/>
              </w:rPr>
              <w:t>Годы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884F4E" w:rsidRPr="00884F4E" w:rsidRDefault="00884F4E" w:rsidP="00F33FEA">
            <w:pPr>
              <w:jc w:val="center"/>
              <w:rPr>
                <w:b/>
                <w:color w:val="000000"/>
              </w:rPr>
            </w:pPr>
            <w:r w:rsidRPr="00884F4E">
              <w:rPr>
                <w:b/>
                <w:color w:val="000000"/>
              </w:rPr>
              <w:t>Механическое движение населения</w:t>
            </w:r>
          </w:p>
        </w:tc>
      </w:tr>
      <w:tr w:rsidR="00884F4E" w:rsidRPr="00884F4E" w:rsidTr="00F33FEA">
        <w:trPr>
          <w:jc w:val="center"/>
        </w:trPr>
        <w:tc>
          <w:tcPr>
            <w:tcW w:w="1809" w:type="dxa"/>
            <w:vMerge/>
            <w:shd w:val="clear" w:color="auto" w:fill="auto"/>
          </w:tcPr>
          <w:p w:rsidR="00884F4E" w:rsidRPr="00884F4E" w:rsidRDefault="00884F4E" w:rsidP="00F33FEA">
            <w:pPr>
              <w:pStyle w:val="afa"/>
              <w:jc w:val="left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884F4E" w:rsidRPr="00884F4E" w:rsidRDefault="00884F4E" w:rsidP="00F33FEA">
            <w:pPr>
              <w:jc w:val="center"/>
              <w:rPr>
                <w:b/>
                <w:color w:val="000000"/>
              </w:rPr>
            </w:pPr>
            <w:r w:rsidRPr="00884F4E">
              <w:rPr>
                <w:b/>
                <w:color w:val="000000"/>
              </w:rPr>
              <w:t>Прибыло</w:t>
            </w:r>
          </w:p>
        </w:tc>
        <w:tc>
          <w:tcPr>
            <w:tcW w:w="2552" w:type="dxa"/>
            <w:shd w:val="clear" w:color="auto" w:fill="auto"/>
          </w:tcPr>
          <w:p w:rsidR="00884F4E" w:rsidRPr="00884F4E" w:rsidRDefault="00884F4E" w:rsidP="00F33FEA">
            <w:pPr>
              <w:jc w:val="center"/>
              <w:rPr>
                <w:b/>
                <w:color w:val="000000"/>
              </w:rPr>
            </w:pPr>
            <w:r w:rsidRPr="00884F4E">
              <w:rPr>
                <w:b/>
                <w:color w:val="000000"/>
              </w:rPr>
              <w:t>Убыло</w:t>
            </w:r>
          </w:p>
        </w:tc>
      </w:tr>
      <w:tr w:rsidR="00A41CF0" w:rsidRPr="00884F4E" w:rsidTr="00F33FEA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A41CF0" w:rsidRPr="00884F4E" w:rsidRDefault="00A41CF0" w:rsidP="00254EDD">
            <w:pPr>
              <w:pStyle w:val="afa"/>
              <w:rPr>
                <w:color w:val="000000"/>
              </w:rPr>
            </w:pPr>
            <w:r w:rsidRPr="00884F4E">
              <w:rPr>
                <w:color w:val="000000"/>
              </w:rPr>
              <w:t>20</w:t>
            </w:r>
            <w:r>
              <w:rPr>
                <w:color w:val="000000"/>
              </w:rPr>
              <w:t>1</w:t>
            </w:r>
            <w:r w:rsidRPr="00884F4E">
              <w:rPr>
                <w:color w:val="000000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A41CF0" w:rsidRPr="00884F4E" w:rsidRDefault="00A41CF0" w:rsidP="00254EDD">
            <w:pPr>
              <w:pStyle w:val="afa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52" w:type="dxa"/>
            <w:shd w:val="clear" w:color="auto" w:fill="auto"/>
          </w:tcPr>
          <w:p w:rsidR="00A41CF0" w:rsidRPr="00884F4E" w:rsidRDefault="00A41CF0" w:rsidP="00254EDD">
            <w:pPr>
              <w:pStyle w:val="afa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A41CF0" w:rsidRPr="00884F4E" w:rsidTr="00F33FEA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A41CF0" w:rsidRPr="00884F4E" w:rsidRDefault="00A41CF0" w:rsidP="00254EDD">
            <w:pPr>
              <w:pStyle w:val="afa"/>
              <w:rPr>
                <w:color w:val="000000"/>
              </w:rPr>
            </w:pPr>
            <w:r w:rsidRPr="00884F4E">
              <w:rPr>
                <w:color w:val="000000"/>
              </w:rPr>
              <w:t>20</w:t>
            </w:r>
            <w:r>
              <w:rPr>
                <w:color w:val="000000"/>
              </w:rPr>
              <w:t>1</w:t>
            </w:r>
            <w:r w:rsidRPr="00884F4E">
              <w:rPr>
                <w:color w:val="000000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A41CF0" w:rsidRPr="00884F4E" w:rsidRDefault="00A41CF0" w:rsidP="00254EDD">
            <w:pPr>
              <w:pStyle w:val="afa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A41CF0" w:rsidRPr="00884F4E" w:rsidRDefault="00A41CF0" w:rsidP="00254EDD">
            <w:pPr>
              <w:pStyle w:val="afa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A41CF0" w:rsidRPr="00884F4E" w:rsidTr="00F33FEA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A41CF0" w:rsidRPr="00884F4E" w:rsidRDefault="00A41CF0" w:rsidP="00254EDD">
            <w:pPr>
              <w:pStyle w:val="afa"/>
              <w:rPr>
                <w:color w:val="000000"/>
              </w:rPr>
            </w:pPr>
            <w:r w:rsidRPr="00884F4E">
              <w:rPr>
                <w:color w:val="000000"/>
              </w:rPr>
              <w:t>20</w:t>
            </w:r>
            <w:r>
              <w:rPr>
                <w:color w:val="000000"/>
              </w:rPr>
              <w:t>1</w:t>
            </w:r>
            <w:r w:rsidRPr="00884F4E">
              <w:rPr>
                <w:color w:val="000000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A41CF0" w:rsidRPr="00884F4E" w:rsidRDefault="00A41CF0" w:rsidP="00254EDD">
            <w:pPr>
              <w:pStyle w:val="afa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2552" w:type="dxa"/>
            <w:shd w:val="clear" w:color="auto" w:fill="auto"/>
          </w:tcPr>
          <w:p w:rsidR="00A41CF0" w:rsidRPr="00884F4E" w:rsidRDefault="00A41CF0" w:rsidP="00254EDD">
            <w:pPr>
              <w:pStyle w:val="afa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A41CF0" w:rsidRPr="00884F4E" w:rsidTr="00F33FEA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A41CF0" w:rsidRPr="00884F4E" w:rsidRDefault="00A41CF0" w:rsidP="00254EDD">
            <w:pPr>
              <w:pStyle w:val="afa"/>
              <w:rPr>
                <w:color w:val="000000"/>
              </w:rPr>
            </w:pPr>
            <w:r w:rsidRPr="00884F4E"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 w:rsidRPr="00884F4E">
              <w:rPr>
                <w:color w:val="000000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A41CF0" w:rsidRPr="00884F4E" w:rsidRDefault="00A41CF0" w:rsidP="00254EDD">
            <w:pPr>
              <w:pStyle w:val="afa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552" w:type="dxa"/>
            <w:shd w:val="clear" w:color="auto" w:fill="auto"/>
          </w:tcPr>
          <w:p w:rsidR="00A41CF0" w:rsidRPr="00884F4E" w:rsidRDefault="00A41CF0" w:rsidP="00254EDD">
            <w:pPr>
              <w:pStyle w:val="afa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A41CF0" w:rsidRPr="00884F4E" w:rsidTr="00F33FEA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A41CF0" w:rsidRPr="00884F4E" w:rsidRDefault="00A41CF0" w:rsidP="00254EDD">
            <w:pPr>
              <w:pStyle w:val="afa"/>
              <w:rPr>
                <w:color w:val="000000"/>
              </w:rPr>
            </w:pPr>
            <w:r w:rsidRPr="00884F4E"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 w:rsidRPr="00884F4E">
              <w:rPr>
                <w:color w:val="00000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A41CF0" w:rsidRPr="00884F4E" w:rsidRDefault="00A41CF0" w:rsidP="00254EDD">
            <w:pPr>
              <w:pStyle w:val="afa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2552" w:type="dxa"/>
            <w:shd w:val="clear" w:color="auto" w:fill="auto"/>
          </w:tcPr>
          <w:p w:rsidR="00A41CF0" w:rsidRPr="00884F4E" w:rsidRDefault="00A41CF0" w:rsidP="00254EDD">
            <w:pPr>
              <w:pStyle w:val="afa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A41CF0" w:rsidRPr="00884F4E" w:rsidTr="00F33FEA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A41CF0" w:rsidRPr="00884F4E" w:rsidRDefault="00A41CF0" w:rsidP="00254EDD">
            <w:pPr>
              <w:pStyle w:val="afa"/>
              <w:rPr>
                <w:color w:val="000000"/>
              </w:rPr>
            </w:pPr>
            <w:r w:rsidRPr="00884F4E"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 w:rsidRPr="00884F4E">
              <w:rPr>
                <w:color w:val="00000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41CF0" w:rsidRPr="00884F4E" w:rsidRDefault="00A41CF0" w:rsidP="00254EDD">
            <w:pPr>
              <w:pStyle w:val="afa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552" w:type="dxa"/>
            <w:shd w:val="clear" w:color="auto" w:fill="auto"/>
          </w:tcPr>
          <w:p w:rsidR="00A41CF0" w:rsidRPr="00884F4E" w:rsidRDefault="00A41CF0" w:rsidP="00254EDD">
            <w:pPr>
              <w:pStyle w:val="afa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884F4E" w:rsidRPr="00884F4E" w:rsidRDefault="00884F4E" w:rsidP="00884F4E">
      <w:pPr>
        <w:rPr>
          <w:color w:val="FF0000"/>
        </w:rPr>
      </w:pPr>
    </w:p>
    <w:p w:rsidR="00884F4E" w:rsidRPr="00884F4E" w:rsidRDefault="00884F4E" w:rsidP="00884F4E">
      <w:pPr>
        <w:pStyle w:val="OTCHET00"/>
        <w:tabs>
          <w:tab w:val="clear" w:pos="709"/>
          <w:tab w:val="clear" w:pos="3402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Cs w:val="24"/>
        </w:rPr>
      </w:pPr>
    </w:p>
    <w:p w:rsidR="00884F4E" w:rsidRPr="00884F4E" w:rsidRDefault="00884F4E" w:rsidP="00884F4E">
      <w:pPr>
        <w:pStyle w:val="OTCHET00"/>
        <w:tabs>
          <w:tab w:val="clear" w:pos="709"/>
          <w:tab w:val="clear" w:pos="3402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884F4E">
        <w:rPr>
          <w:rFonts w:ascii="Times New Roman" w:hAnsi="Times New Roman" w:cs="Times New Roman"/>
          <w:b/>
          <w:bCs/>
          <w:color w:val="000000"/>
          <w:szCs w:val="24"/>
        </w:rPr>
        <w:t>Естественное движение населения, чел.</w:t>
      </w:r>
    </w:p>
    <w:p w:rsidR="00884F4E" w:rsidRPr="00884F4E" w:rsidRDefault="00884F4E" w:rsidP="00884F4E">
      <w:pPr>
        <w:ind w:firstLine="709"/>
        <w:jc w:val="right"/>
        <w:rPr>
          <w:i/>
          <w:color w:val="000000"/>
        </w:rPr>
      </w:pPr>
      <w:r w:rsidRPr="00884F4E">
        <w:rPr>
          <w:i/>
          <w:color w:val="000000"/>
        </w:rPr>
        <w:t>таблица 2</w:t>
      </w:r>
      <w:r w:rsidR="005A3D54">
        <w:rPr>
          <w:i/>
          <w:color w:val="000000"/>
        </w:rPr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410"/>
        <w:gridCol w:w="2552"/>
      </w:tblGrid>
      <w:tr w:rsidR="00884F4E" w:rsidRPr="00884F4E" w:rsidTr="00F33FEA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884F4E" w:rsidRPr="00884F4E" w:rsidRDefault="00884F4E" w:rsidP="00884F4E">
            <w:pPr>
              <w:pStyle w:val="afa"/>
              <w:rPr>
                <w:b/>
                <w:color w:val="000000"/>
              </w:rPr>
            </w:pPr>
            <w:r w:rsidRPr="00884F4E">
              <w:rPr>
                <w:b/>
                <w:color w:val="000000"/>
              </w:rPr>
              <w:t>Годы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84F4E" w:rsidRPr="00884F4E" w:rsidRDefault="00884F4E" w:rsidP="00884F4E">
            <w:pPr>
              <w:jc w:val="center"/>
              <w:rPr>
                <w:b/>
                <w:color w:val="000000"/>
              </w:rPr>
            </w:pPr>
            <w:r w:rsidRPr="00884F4E">
              <w:rPr>
                <w:b/>
                <w:color w:val="000000"/>
              </w:rPr>
              <w:t xml:space="preserve">Численность </w:t>
            </w:r>
            <w:proofErr w:type="gramStart"/>
            <w:r w:rsidRPr="00884F4E">
              <w:rPr>
                <w:b/>
                <w:color w:val="000000"/>
              </w:rPr>
              <w:t>родившихся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884F4E" w:rsidRPr="00884F4E" w:rsidRDefault="00884F4E" w:rsidP="00884F4E">
            <w:pPr>
              <w:jc w:val="center"/>
              <w:rPr>
                <w:b/>
                <w:color w:val="000000"/>
              </w:rPr>
            </w:pPr>
            <w:r w:rsidRPr="00884F4E">
              <w:rPr>
                <w:b/>
                <w:color w:val="000000"/>
              </w:rPr>
              <w:t>Численность</w:t>
            </w:r>
          </w:p>
          <w:p w:rsidR="00884F4E" w:rsidRPr="00884F4E" w:rsidRDefault="00884F4E" w:rsidP="00884F4E">
            <w:pPr>
              <w:jc w:val="center"/>
              <w:rPr>
                <w:b/>
                <w:color w:val="000000"/>
              </w:rPr>
            </w:pPr>
            <w:proofErr w:type="gramStart"/>
            <w:r w:rsidRPr="00884F4E">
              <w:rPr>
                <w:b/>
                <w:color w:val="000000"/>
              </w:rPr>
              <w:t>умерших</w:t>
            </w:r>
            <w:proofErr w:type="gramEnd"/>
          </w:p>
        </w:tc>
      </w:tr>
      <w:tr w:rsidR="00A41CF0" w:rsidRPr="00884F4E" w:rsidTr="00F33FEA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A41CF0" w:rsidRPr="00884F4E" w:rsidRDefault="00A41CF0" w:rsidP="00254EDD">
            <w:pPr>
              <w:pStyle w:val="afa"/>
              <w:rPr>
                <w:color w:val="000000"/>
              </w:rPr>
            </w:pPr>
            <w:r w:rsidRPr="00884F4E">
              <w:rPr>
                <w:color w:val="000000"/>
              </w:rPr>
              <w:t>20</w:t>
            </w:r>
            <w:r>
              <w:rPr>
                <w:color w:val="000000"/>
              </w:rPr>
              <w:t>1</w:t>
            </w:r>
            <w:r w:rsidRPr="00884F4E">
              <w:rPr>
                <w:color w:val="000000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A41CF0" w:rsidRPr="00884F4E" w:rsidRDefault="00A41CF0" w:rsidP="00254EDD">
            <w:pPr>
              <w:pStyle w:val="afa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552" w:type="dxa"/>
            <w:shd w:val="clear" w:color="auto" w:fill="auto"/>
          </w:tcPr>
          <w:p w:rsidR="00A41CF0" w:rsidRPr="00884F4E" w:rsidRDefault="00A41CF0" w:rsidP="00254EDD">
            <w:pPr>
              <w:pStyle w:val="afa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A41CF0" w:rsidRPr="00884F4E" w:rsidTr="00F33FEA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A41CF0" w:rsidRPr="00884F4E" w:rsidRDefault="00A41CF0" w:rsidP="00254EDD">
            <w:pPr>
              <w:pStyle w:val="afa"/>
              <w:rPr>
                <w:color w:val="000000"/>
              </w:rPr>
            </w:pPr>
            <w:r w:rsidRPr="00884F4E">
              <w:rPr>
                <w:color w:val="000000"/>
              </w:rPr>
              <w:t>20</w:t>
            </w:r>
            <w:r>
              <w:rPr>
                <w:color w:val="000000"/>
              </w:rPr>
              <w:t>1</w:t>
            </w:r>
            <w:r w:rsidRPr="00884F4E">
              <w:rPr>
                <w:color w:val="000000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A41CF0" w:rsidRPr="00884F4E" w:rsidRDefault="00A41CF0" w:rsidP="00254EDD">
            <w:pPr>
              <w:pStyle w:val="afa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552" w:type="dxa"/>
            <w:shd w:val="clear" w:color="auto" w:fill="auto"/>
          </w:tcPr>
          <w:p w:rsidR="00A41CF0" w:rsidRPr="00884F4E" w:rsidRDefault="00A41CF0" w:rsidP="00254EDD">
            <w:pPr>
              <w:pStyle w:val="afa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A41CF0" w:rsidRPr="00884F4E" w:rsidTr="00F33FEA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A41CF0" w:rsidRPr="00884F4E" w:rsidRDefault="00A41CF0" w:rsidP="00254EDD">
            <w:pPr>
              <w:pStyle w:val="afa"/>
              <w:rPr>
                <w:color w:val="000000"/>
              </w:rPr>
            </w:pPr>
            <w:r w:rsidRPr="00884F4E">
              <w:rPr>
                <w:color w:val="000000"/>
              </w:rPr>
              <w:t>20</w:t>
            </w:r>
            <w:r>
              <w:rPr>
                <w:color w:val="000000"/>
              </w:rPr>
              <w:t>1</w:t>
            </w:r>
            <w:r w:rsidRPr="00884F4E">
              <w:rPr>
                <w:color w:val="000000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A41CF0" w:rsidRPr="00884F4E" w:rsidRDefault="00A41CF0" w:rsidP="00254EDD">
            <w:pPr>
              <w:pStyle w:val="afa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552" w:type="dxa"/>
            <w:shd w:val="clear" w:color="auto" w:fill="auto"/>
          </w:tcPr>
          <w:p w:rsidR="00A41CF0" w:rsidRPr="00884F4E" w:rsidRDefault="00A41CF0" w:rsidP="00254EDD">
            <w:pPr>
              <w:pStyle w:val="afa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A41CF0" w:rsidRPr="00884F4E" w:rsidTr="00F33FEA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A41CF0" w:rsidRPr="00884F4E" w:rsidRDefault="00A41CF0" w:rsidP="00254EDD">
            <w:pPr>
              <w:pStyle w:val="afa"/>
              <w:rPr>
                <w:color w:val="000000"/>
              </w:rPr>
            </w:pPr>
            <w:r w:rsidRPr="00884F4E"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 w:rsidRPr="00884F4E">
              <w:rPr>
                <w:color w:val="000000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A41CF0" w:rsidRPr="00884F4E" w:rsidRDefault="00A41CF0" w:rsidP="00254EDD">
            <w:pPr>
              <w:pStyle w:val="afa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A41CF0" w:rsidRPr="00884F4E" w:rsidRDefault="00A41CF0" w:rsidP="00254EDD">
            <w:pPr>
              <w:pStyle w:val="afa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A41CF0" w:rsidRPr="00884F4E" w:rsidTr="00F33FEA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A41CF0" w:rsidRPr="00884F4E" w:rsidRDefault="00A41CF0" w:rsidP="00254EDD">
            <w:pPr>
              <w:pStyle w:val="afa"/>
              <w:rPr>
                <w:color w:val="000000"/>
              </w:rPr>
            </w:pPr>
            <w:r w:rsidRPr="00884F4E"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 w:rsidRPr="00884F4E">
              <w:rPr>
                <w:color w:val="00000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A41CF0" w:rsidRPr="00884F4E" w:rsidRDefault="00A41CF0" w:rsidP="00254EDD">
            <w:pPr>
              <w:pStyle w:val="afa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A41CF0" w:rsidRPr="00884F4E" w:rsidRDefault="00A41CF0" w:rsidP="00254EDD">
            <w:pPr>
              <w:pStyle w:val="afa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A41CF0" w:rsidRPr="00884F4E" w:rsidTr="00F33FEA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A41CF0" w:rsidRPr="00884F4E" w:rsidRDefault="00A41CF0" w:rsidP="00254EDD">
            <w:pPr>
              <w:pStyle w:val="afa"/>
              <w:rPr>
                <w:color w:val="000000"/>
              </w:rPr>
            </w:pPr>
            <w:r w:rsidRPr="00884F4E"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 w:rsidRPr="00884F4E">
              <w:rPr>
                <w:color w:val="00000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41CF0" w:rsidRPr="00884F4E" w:rsidRDefault="00A41CF0" w:rsidP="00254EDD">
            <w:pPr>
              <w:pStyle w:val="afa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A41CF0" w:rsidRPr="00884F4E" w:rsidRDefault="00A41CF0" w:rsidP="00254EDD">
            <w:pPr>
              <w:pStyle w:val="afa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</w:tbl>
    <w:p w:rsidR="00884F4E" w:rsidRPr="00884F4E" w:rsidRDefault="00884F4E" w:rsidP="00884F4E">
      <w:pPr>
        <w:jc w:val="right"/>
        <w:rPr>
          <w:color w:val="FF0000"/>
        </w:rPr>
      </w:pPr>
    </w:p>
    <w:p w:rsidR="00884F4E" w:rsidRPr="00884F4E" w:rsidRDefault="00884F4E" w:rsidP="00884F4E">
      <w:pPr>
        <w:jc w:val="center"/>
        <w:rPr>
          <w:b/>
          <w:i/>
          <w:color w:val="000000"/>
        </w:rPr>
      </w:pPr>
      <w:r w:rsidRPr="00884F4E">
        <w:rPr>
          <w:b/>
          <w:bCs/>
          <w:color w:val="000000"/>
        </w:rPr>
        <w:t>Половозрастная  структура населения, чел.</w:t>
      </w:r>
    </w:p>
    <w:p w:rsidR="00884F4E" w:rsidRPr="00884F4E" w:rsidRDefault="00884F4E" w:rsidP="00884F4E">
      <w:pPr>
        <w:ind w:firstLine="709"/>
        <w:jc w:val="right"/>
        <w:rPr>
          <w:i/>
          <w:color w:val="000000"/>
        </w:rPr>
      </w:pPr>
      <w:r w:rsidRPr="00884F4E">
        <w:rPr>
          <w:i/>
          <w:color w:val="000000"/>
        </w:rPr>
        <w:t>таблица 2</w:t>
      </w:r>
      <w:r w:rsidR="005A3D54">
        <w:rPr>
          <w:i/>
          <w:color w:val="000000"/>
        </w:rPr>
        <w:t>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2978"/>
        <w:gridCol w:w="2379"/>
      </w:tblGrid>
      <w:tr w:rsidR="00A41CF0" w:rsidRPr="00884F4E" w:rsidTr="00254EDD">
        <w:trPr>
          <w:jc w:val="center"/>
        </w:trPr>
        <w:tc>
          <w:tcPr>
            <w:tcW w:w="2378" w:type="dxa"/>
            <w:shd w:val="clear" w:color="auto" w:fill="auto"/>
          </w:tcPr>
          <w:p w:rsidR="00A41CF0" w:rsidRPr="00884F4E" w:rsidRDefault="00A41CF0" w:rsidP="00254EDD">
            <w:pPr>
              <w:jc w:val="center"/>
              <w:rPr>
                <w:b/>
                <w:color w:val="000000"/>
              </w:rPr>
            </w:pPr>
            <w:r w:rsidRPr="00884F4E">
              <w:rPr>
                <w:b/>
                <w:color w:val="000000"/>
              </w:rPr>
              <w:t>Возрастные группы</w:t>
            </w:r>
          </w:p>
        </w:tc>
        <w:tc>
          <w:tcPr>
            <w:tcW w:w="2978" w:type="dxa"/>
            <w:shd w:val="clear" w:color="auto" w:fill="auto"/>
          </w:tcPr>
          <w:p w:rsidR="00A41CF0" w:rsidRPr="00884F4E" w:rsidRDefault="00A41CF0" w:rsidP="00254EDD">
            <w:pPr>
              <w:jc w:val="center"/>
              <w:rPr>
                <w:b/>
                <w:color w:val="000000"/>
              </w:rPr>
            </w:pPr>
            <w:r w:rsidRPr="00884F4E">
              <w:rPr>
                <w:b/>
                <w:color w:val="000000"/>
              </w:rPr>
              <w:t>01.01.1999</w:t>
            </w:r>
          </w:p>
        </w:tc>
        <w:tc>
          <w:tcPr>
            <w:tcW w:w="2379" w:type="dxa"/>
            <w:shd w:val="clear" w:color="auto" w:fill="auto"/>
          </w:tcPr>
          <w:p w:rsidR="00A41CF0" w:rsidRPr="00942FB9" w:rsidRDefault="00A41CF0" w:rsidP="00254EDD">
            <w:pPr>
              <w:jc w:val="center"/>
              <w:rPr>
                <w:b/>
                <w:color w:val="000000"/>
                <w:u w:val="single"/>
              </w:rPr>
            </w:pPr>
            <w:r w:rsidRPr="00942FB9">
              <w:rPr>
                <w:b/>
                <w:color w:val="000000"/>
                <w:u w:val="single"/>
              </w:rPr>
              <w:t>01.01.2022</w:t>
            </w:r>
          </w:p>
        </w:tc>
      </w:tr>
      <w:tr w:rsidR="00A41CF0" w:rsidRPr="00884F4E" w:rsidTr="00254EDD">
        <w:trPr>
          <w:jc w:val="center"/>
        </w:trPr>
        <w:tc>
          <w:tcPr>
            <w:tcW w:w="2378" w:type="dxa"/>
            <w:shd w:val="clear" w:color="auto" w:fill="auto"/>
          </w:tcPr>
          <w:p w:rsidR="00A41CF0" w:rsidRPr="00884F4E" w:rsidRDefault="00A41CF0" w:rsidP="00254EDD">
            <w:pPr>
              <w:rPr>
                <w:b/>
                <w:i/>
                <w:color w:val="000000"/>
              </w:rPr>
            </w:pPr>
            <w:r w:rsidRPr="00884F4E">
              <w:rPr>
                <w:b/>
                <w:i/>
                <w:color w:val="000000"/>
              </w:rPr>
              <w:t>Численность постоянного населения, всего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A41CF0" w:rsidRPr="00884F4E" w:rsidRDefault="00A41CF0" w:rsidP="00254EDD">
            <w:pPr>
              <w:jc w:val="center"/>
              <w:rPr>
                <w:b/>
                <w:i/>
                <w:color w:val="000000"/>
              </w:rPr>
            </w:pPr>
            <w:r w:rsidRPr="00884F4E">
              <w:rPr>
                <w:b/>
                <w:i/>
                <w:color w:val="000000"/>
              </w:rPr>
              <w:t>1740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A41CF0" w:rsidRPr="00442D25" w:rsidRDefault="00A41CF0" w:rsidP="00254EDD">
            <w:pPr>
              <w:jc w:val="center"/>
              <w:rPr>
                <w:b/>
                <w:i/>
                <w:color w:val="000000"/>
              </w:rPr>
            </w:pPr>
            <w:r w:rsidRPr="00442D25">
              <w:rPr>
                <w:b/>
                <w:i/>
                <w:color w:val="000000"/>
              </w:rPr>
              <w:t>1572</w:t>
            </w:r>
          </w:p>
        </w:tc>
      </w:tr>
      <w:tr w:rsidR="00A41CF0" w:rsidRPr="00884F4E" w:rsidTr="00254EDD">
        <w:trPr>
          <w:jc w:val="center"/>
        </w:trPr>
        <w:tc>
          <w:tcPr>
            <w:tcW w:w="2378" w:type="dxa"/>
            <w:shd w:val="clear" w:color="auto" w:fill="auto"/>
          </w:tcPr>
          <w:p w:rsidR="00A41CF0" w:rsidRPr="00884F4E" w:rsidRDefault="00A41CF0" w:rsidP="00254EDD">
            <w:pPr>
              <w:rPr>
                <w:color w:val="000000"/>
              </w:rPr>
            </w:pPr>
            <w:r w:rsidRPr="00884F4E">
              <w:rPr>
                <w:color w:val="000000"/>
              </w:rPr>
              <w:t>в том числе:</w:t>
            </w:r>
          </w:p>
          <w:p w:rsidR="00A41CF0" w:rsidRPr="00884F4E" w:rsidRDefault="00A41CF0" w:rsidP="00254EDD">
            <w:pPr>
              <w:rPr>
                <w:b/>
                <w:color w:val="000000"/>
              </w:rPr>
            </w:pPr>
            <w:r w:rsidRPr="00884F4E">
              <w:rPr>
                <w:b/>
                <w:color w:val="000000"/>
              </w:rPr>
              <w:t>моложе трудоспособного возраста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A41CF0" w:rsidRPr="00884F4E" w:rsidRDefault="00A41CF0" w:rsidP="00254EDD">
            <w:pPr>
              <w:jc w:val="center"/>
              <w:rPr>
                <w:b/>
                <w:color w:val="000000"/>
              </w:rPr>
            </w:pPr>
            <w:r w:rsidRPr="00884F4E">
              <w:rPr>
                <w:b/>
                <w:color w:val="000000"/>
              </w:rPr>
              <w:t>191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A41CF0" w:rsidRPr="00442D25" w:rsidRDefault="00A41CF0" w:rsidP="00254EDD">
            <w:pPr>
              <w:jc w:val="center"/>
              <w:rPr>
                <w:b/>
                <w:color w:val="000000"/>
              </w:rPr>
            </w:pPr>
            <w:r w:rsidRPr="00442D25">
              <w:rPr>
                <w:b/>
                <w:color w:val="000000"/>
              </w:rPr>
              <w:t>267</w:t>
            </w:r>
          </w:p>
        </w:tc>
      </w:tr>
      <w:tr w:rsidR="00A41CF0" w:rsidRPr="00884F4E" w:rsidTr="00254EDD">
        <w:trPr>
          <w:jc w:val="center"/>
        </w:trPr>
        <w:tc>
          <w:tcPr>
            <w:tcW w:w="2378" w:type="dxa"/>
            <w:shd w:val="clear" w:color="auto" w:fill="auto"/>
          </w:tcPr>
          <w:p w:rsidR="00A41CF0" w:rsidRPr="00884F4E" w:rsidRDefault="00A41CF0" w:rsidP="00254EDD">
            <w:pPr>
              <w:rPr>
                <w:i/>
                <w:color w:val="000000"/>
              </w:rPr>
            </w:pPr>
            <w:r w:rsidRPr="00884F4E">
              <w:rPr>
                <w:i/>
                <w:color w:val="000000"/>
              </w:rPr>
              <w:t>Мужчин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A41CF0" w:rsidRPr="00884F4E" w:rsidRDefault="00A41CF0" w:rsidP="00254EDD">
            <w:pPr>
              <w:jc w:val="center"/>
              <w:rPr>
                <w:i/>
                <w:color w:val="000000"/>
              </w:rPr>
            </w:pPr>
            <w:r w:rsidRPr="00884F4E">
              <w:rPr>
                <w:i/>
                <w:color w:val="000000"/>
              </w:rPr>
              <w:t>87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A41CF0" w:rsidRPr="00442D25" w:rsidRDefault="00A41CF0" w:rsidP="00254EDD">
            <w:pPr>
              <w:jc w:val="center"/>
              <w:rPr>
                <w:i/>
                <w:color w:val="000000"/>
              </w:rPr>
            </w:pPr>
            <w:r w:rsidRPr="00442D25">
              <w:rPr>
                <w:i/>
                <w:color w:val="000000"/>
              </w:rPr>
              <w:t>139</w:t>
            </w:r>
          </w:p>
        </w:tc>
      </w:tr>
      <w:tr w:rsidR="00A41CF0" w:rsidRPr="00884F4E" w:rsidTr="00254EDD">
        <w:trPr>
          <w:jc w:val="center"/>
        </w:trPr>
        <w:tc>
          <w:tcPr>
            <w:tcW w:w="2378" w:type="dxa"/>
            <w:shd w:val="clear" w:color="auto" w:fill="auto"/>
          </w:tcPr>
          <w:p w:rsidR="00A41CF0" w:rsidRPr="00884F4E" w:rsidRDefault="00A41CF0" w:rsidP="00254EDD">
            <w:pPr>
              <w:rPr>
                <w:i/>
                <w:color w:val="000000"/>
              </w:rPr>
            </w:pPr>
            <w:r w:rsidRPr="00884F4E">
              <w:rPr>
                <w:i/>
                <w:color w:val="000000"/>
              </w:rPr>
              <w:t>Женщины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A41CF0" w:rsidRPr="00884F4E" w:rsidRDefault="00A41CF0" w:rsidP="00254EDD">
            <w:pPr>
              <w:jc w:val="center"/>
              <w:rPr>
                <w:i/>
                <w:color w:val="000000"/>
              </w:rPr>
            </w:pPr>
            <w:r w:rsidRPr="00884F4E">
              <w:rPr>
                <w:i/>
                <w:color w:val="000000"/>
              </w:rPr>
              <w:t>104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A41CF0" w:rsidRPr="00442D25" w:rsidRDefault="00A41CF0" w:rsidP="00254EDD">
            <w:pPr>
              <w:jc w:val="center"/>
              <w:rPr>
                <w:i/>
                <w:color w:val="000000"/>
              </w:rPr>
            </w:pPr>
            <w:r w:rsidRPr="00442D25">
              <w:rPr>
                <w:i/>
                <w:color w:val="000000"/>
              </w:rPr>
              <w:t>128</w:t>
            </w:r>
          </w:p>
        </w:tc>
      </w:tr>
      <w:tr w:rsidR="00A41CF0" w:rsidRPr="00884F4E" w:rsidTr="00254EDD">
        <w:trPr>
          <w:jc w:val="center"/>
        </w:trPr>
        <w:tc>
          <w:tcPr>
            <w:tcW w:w="2378" w:type="dxa"/>
            <w:shd w:val="clear" w:color="auto" w:fill="auto"/>
          </w:tcPr>
          <w:p w:rsidR="00A41CF0" w:rsidRPr="00884F4E" w:rsidRDefault="00A41CF0" w:rsidP="00254EDD">
            <w:pPr>
              <w:rPr>
                <w:b/>
                <w:color w:val="000000"/>
              </w:rPr>
            </w:pPr>
            <w:r w:rsidRPr="00884F4E">
              <w:rPr>
                <w:b/>
                <w:color w:val="000000"/>
              </w:rPr>
              <w:t>Трудоспособного возраста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A41CF0" w:rsidRPr="00884F4E" w:rsidRDefault="00A41CF0" w:rsidP="00254EDD">
            <w:pPr>
              <w:jc w:val="center"/>
              <w:rPr>
                <w:b/>
                <w:color w:val="000000"/>
              </w:rPr>
            </w:pPr>
            <w:r w:rsidRPr="00884F4E">
              <w:rPr>
                <w:b/>
                <w:color w:val="000000"/>
              </w:rPr>
              <w:t>1079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A41CF0" w:rsidRPr="00442D25" w:rsidRDefault="00A41CF0" w:rsidP="00254EDD">
            <w:pPr>
              <w:jc w:val="center"/>
              <w:rPr>
                <w:b/>
                <w:color w:val="000000"/>
              </w:rPr>
            </w:pPr>
            <w:r w:rsidRPr="00442D25">
              <w:rPr>
                <w:b/>
                <w:color w:val="000000"/>
              </w:rPr>
              <w:t>988</w:t>
            </w:r>
          </w:p>
        </w:tc>
      </w:tr>
      <w:tr w:rsidR="00A41CF0" w:rsidRPr="00884F4E" w:rsidTr="00254EDD">
        <w:trPr>
          <w:jc w:val="center"/>
        </w:trPr>
        <w:tc>
          <w:tcPr>
            <w:tcW w:w="2378" w:type="dxa"/>
            <w:shd w:val="clear" w:color="auto" w:fill="auto"/>
          </w:tcPr>
          <w:p w:rsidR="00A41CF0" w:rsidRPr="00884F4E" w:rsidRDefault="00A41CF0" w:rsidP="00254EDD">
            <w:pPr>
              <w:rPr>
                <w:i/>
                <w:color w:val="000000"/>
              </w:rPr>
            </w:pPr>
            <w:r w:rsidRPr="00884F4E">
              <w:rPr>
                <w:i/>
                <w:color w:val="000000"/>
              </w:rPr>
              <w:t>Мужчин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A41CF0" w:rsidRPr="00884F4E" w:rsidRDefault="00A41CF0" w:rsidP="00254EDD">
            <w:pPr>
              <w:jc w:val="center"/>
              <w:rPr>
                <w:i/>
                <w:color w:val="000000"/>
              </w:rPr>
            </w:pPr>
            <w:r w:rsidRPr="00884F4E">
              <w:rPr>
                <w:i/>
                <w:color w:val="000000"/>
              </w:rPr>
              <w:t>505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A41CF0" w:rsidRPr="00442D25" w:rsidRDefault="00A41CF0" w:rsidP="00254EDD">
            <w:pPr>
              <w:jc w:val="center"/>
              <w:rPr>
                <w:i/>
                <w:color w:val="000000"/>
              </w:rPr>
            </w:pPr>
            <w:r w:rsidRPr="00442D25">
              <w:rPr>
                <w:i/>
                <w:color w:val="000000"/>
              </w:rPr>
              <w:t>556</w:t>
            </w:r>
          </w:p>
        </w:tc>
      </w:tr>
      <w:tr w:rsidR="00A41CF0" w:rsidRPr="00884F4E" w:rsidTr="00254EDD">
        <w:trPr>
          <w:jc w:val="center"/>
        </w:trPr>
        <w:tc>
          <w:tcPr>
            <w:tcW w:w="2378" w:type="dxa"/>
            <w:shd w:val="clear" w:color="auto" w:fill="auto"/>
          </w:tcPr>
          <w:p w:rsidR="00A41CF0" w:rsidRPr="00884F4E" w:rsidRDefault="00A41CF0" w:rsidP="00254EDD">
            <w:pPr>
              <w:rPr>
                <w:i/>
                <w:color w:val="000000"/>
              </w:rPr>
            </w:pPr>
            <w:r w:rsidRPr="00884F4E">
              <w:rPr>
                <w:i/>
                <w:color w:val="000000"/>
              </w:rPr>
              <w:t>Женщины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A41CF0" w:rsidRPr="00884F4E" w:rsidRDefault="00A41CF0" w:rsidP="00254EDD">
            <w:pPr>
              <w:jc w:val="center"/>
              <w:rPr>
                <w:i/>
                <w:color w:val="000000"/>
              </w:rPr>
            </w:pPr>
            <w:r w:rsidRPr="00884F4E">
              <w:rPr>
                <w:i/>
                <w:color w:val="000000"/>
              </w:rPr>
              <w:t>574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A41CF0" w:rsidRPr="00442D25" w:rsidRDefault="00A41CF0" w:rsidP="00254EDD">
            <w:pPr>
              <w:jc w:val="center"/>
              <w:rPr>
                <w:i/>
                <w:color w:val="000000"/>
              </w:rPr>
            </w:pPr>
            <w:r w:rsidRPr="00442D25">
              <w:rPr>
                <w:i/>
                <w:color w:val="000000"/>
              </w:rPr>
              <w:t>432</w:t>
            </w:r>
          </w:p>
        </w:tc>
      </w:tr>
      <w:tr w:rsidR="00A41CF0" w:rsidRPr="00884F4E" w:rsidTr="00254EDD">
        <w:trPr>
          <w:jc w:val="center"/>
        </w:trPr>
        <w:tc>
          <w:tcPr>
            <w:tcW w:w="2378" w:type="dxa"/>
            <w:shd w:val="clear" w:color="auto" w:fill="auto"/>
          </w:tcPr>
          <w:p w:rsidR="00A41CF0" w:rsidRPr="00884F4E" w:rsidRDefault="00A41CF0" w:rsidP="00254EDD">
            <w:pPr>
              <w:rPr>
                <w:b/>
                <w:color w:val="000000"/>
              </w:rPr>
            </w:pPr>
            <w:r w:rsidRPr="00884F4E">
              <w:rPr>
                <w:b/>
                <w:color w:val="000000"/>
              </w:rPr>
              <w:t>Старше трудоспособного возраста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A41CF0" w:rsidRPr="00884F4E" w:rsidRDefault="00A41CF0" w:rsidP="00254EDD">
            <w:pPr>
              <w:jc w:val="center"/>
              <w:rPr>
                <w:b/>
                <w:color w:val="000000"/>
              </w:rPr>
            </w:pPr>
            <w:r w:rsidRPr="00884F4E">
              <w:rPr>
                <w:b/>
                <w:color w:val="000000"/>
              </w:rPr>
              <w:t>470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A41CF0" w:rsidRPr="00442D25" w:rsidRDefault="00A41CF0" w:rsidP="00254EDD">
            <w:pPr>
              <w:jc w:val="center"/>
              <w:rPr>
                <w:b/>
                <w:color w:val="000000"/>
              </w:rPr>
            </w:pPr>
            <w:r w:rsidRPr="00442D25">
              <w:rPr>
                <w:b/>
                <w:color w:val="000000"/>
              </w:rPr>
              <w:t>317</w:t>
            </w:r>
          </w:p>
        </w:tc>
      </w:tr>
      <w:tr w:rsidR="00A41CF0" w:rsidRPr="00884F4E" w:rsidTr="00254EDD">
        <w:trPr>
          <w:jc w:val="center"/>
        </w:trPr>
        <w:tc>
          <w:tcPr>
            <w:tcW w:w="2378" w:type="dxa"/>
            <w:shd w:val="clear" w:color="auto" w:fill="auto"/>
          </w:tcPr>
          <w:p w:rsidR="00A41CF0" w:rsidRPr="00884F4E" w:rsidRDefault="00A41CF0" w:rsidP="00254EDD">
            <w:pPr>
              <w:rPr>
                <w:i/>
                <w:color w:val="000000"/>
              </w:rPr>
            </w:pPr>
            <w:r w:rsidRPr="00884F4E">
              <w:rPr>
                <w:i/>
                <w:color w:val="000000"/>
              </w:rPr>
              <w:t>Мужчин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A41CF0" w:rsidRPr="00884F4E" w:rsidRDefault="00A41CF0" w:rsidP="00254EDD">
            <w:pPr>
              <w:jc w:val="center"/>
              <w:rPr>
                <w:i/>
                <w:color w:val="000000"/>
              </w:rPr>
            </w:pPr>
            <w:r w:rsidRPr="00884F4E">
              <w:rPr>
                <w:i/>
                <w:color w:val="000000"/>
              </w:rPr>
              <w:t>122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A41CF0" w:rsidRPr="00442D25" w:rsidRDefault="00A41CF0" w:rsidP="00254EDD">
            <w:pPr>
              <w:jc w:val="center"/>
              <w:rPr>
                <w:i/>
                <w:color w:val="000000"/>
              </w:rPr>
            </w:pPr>
            <w:r w:rsidRPr="00442D25">
              <w:rPr>
                <w:i/>
                <w:color w:val="000000"/>
              </w:rPr>
              <w:t>74</w:t>
            </w:r>
          </w:p>
        </w:tc>
      </w:tr>
      <w:tr w:rsidR="00A41CF0" w:rsidRPr="00884F4E" w:rsidTr="00254EDD">
        <w:trPr>
          <w:jc w:val="center"/>
        </w:trPr>
        <w:tc>
          <w:tcPr>
            <w:tcW w:w="2378" w:type="dxa"/>
            <w:shd w:val="clear" w:color="auto" w:fill="auto"/>
          </w:tcPr>
          <w:p w:rsidR="00A41CF0" w:rsidRPr="00884F4E" w:rsidRDefault="00A41CF0" w:rsidP="00254EDD">
            <w:pPr>
              <w:rPr>
                <w:i/>
                <w:color w:val="000000"/>
              </w:rPr>
            </w:pPr>
            <w:r w:rsidRPr="00884F4E">
              <w:rPr>
                <w:i/>
                <w:color w:val="000000"/>
              </w:rPr>
              <w:t>Женщины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A41CF0" w:rsidRPr="00884F4E" w:rsidRDefault="00A41CF0" w:rsidP="00254EDD">
            <w:pPr>
              <w:jc w:val="center"/>
              <w:rPr>
                <w:i/>
                <w:color w:val="000000"/>
              </w:rPr>
            </w:pPr>
            <w:r w:rsidRPr="00884F4E">
              <w:rPr>
                <w:i/>
                <w:color w:val="000000"/>
              </w:rPr>
              <w:t>348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A41CF0" w:rsidRPr="00442D25" w:rsidRDefault="00A41CF0" w:rsidP="00254EDD">
            <w:pPr>
              <w:jc w:val="center"/>
              <w:rPr>
                <w:i/>
                <w:color w:val="000000"/>
              </w:rPr>
            </w:pPr>
            <w:r w:rsidRPr="00442D25">
              <w:rPr>
                <w:i/>
                <w:color w:val="000000"/>
              </w:rPr>
              <w:t>243</w:t>
            </w:r>
          </w:p>
        </w:tc>
      </w:tr>
    </w:tbl>
    <w:p w:rsidR="00884F4E" w:rsidRPr="002B3821" w:rsidRDefault="00884F4E" w:rsidP="00884F4E">
      <w:pPr>
        <w:jc w:val="right"/>
        <w:rPr>
          <w:color w:val="FF0000"/>
        </w:rPr>
      </w:pPr>
    </w:p>
    <w:p w:rsidR="009C6E03" w:rsidRPr="00F44E1A" w:rsidRDefault="009C6E03" w:rsidP="00884F4E">
      <w:pPr>
        <w:pStyle w:val="3"/>
        <w:jc w:val="center"/>
        <w:rPr>
          <w:sz w:val="24"/>
          <w:lang w:val="ru-RU"/>
        </w:rPr>
      </w:pPr>
      <w:bookmarkStart w:id="165" w:name="_Toc109737306"/>
      <w:proofErr w:type="gramStart"/>
      <w:r w:rsidRPr="00F44E1A">
        <w:rPr>
          <w:sz w:val="24"/>
        </w:rPr>
        <w:t>II</w:t>
      </w:r>
      <w:r w:rsidRPr="00F44E1A">
        <w:rPr>
          <w:sz w:val="24"/>
          <w:lang w:val="ru-RU"/>
        </w:rPr>
        <w:t>.5.</w:t>
      </w:r>
      <w:r w:rsidR="00743458" w:rsidRPr="00F44E1A">
        <w:rPr>
          <w:sz w:val="24"/>
          <w:lang w:val="ru-RU"/>
        </w:rPr>
        <w:t>2</w:t>
      </w:r>
      <w:r w:rsidRPr="00F44E1A">
        <w:rPr>
          <w:sz w:val="24"/>
          <w:lang w:val="ru-RU"/>
        </w:rPr>
        <w:t xml:space="preserve">  Экономическая</w:t>
      </w:r>
      <w:proofErr w:type="gramEnd"/>
      <w:r w:rsidRPr="00F44E1A">
        <w:rPr>
          <w:sz w:val="24"/>
          <w:lang w:val="ru-RU"/>
        </w:rPr>
        <w:t xml:space="preserve"> база и занятость населения</w:t>
      </w:r>
      <w:bookmarkEnd w:id="165"/>
    </w:p>
    <w:p w:rsidR="00D30349" w:rsidRPr="00D30349" w:rsidRDefault="00D30349" w:rsidP="00D30349">
      <w:pPr>
        <w:spacing w:line="360" w:lineRule="auto"/>
        <w:ind w:firstLine="709"/>
        <w:jc w:val="both"/>
        <w:rPr>
          <w:color w:val="000000"/>
        </w:rPr>
      </w:pPr>
      <w:r w:rsidRPr="00D30349">
        <w:rPr>
          <w:color w:val="000000"/>
        </w:rPr>
        <w:t>Трудовые ресурсы сельского поселения формируются из населения в трудоспособном возрасте, работающих пенсионеров старших возрастов, иностранных граждан.</w:t>
      </w:r>
    </w:p>
    <w:p w:rsidR="00D30349" w:rsidRPr="00D30349" w:rsidRDefault="00D30349" w:rsidP="00D30349">
      <w:pPr>
        <w:jc w:val="center"/>
        <w:rPr>
          <w:b/>
          <w:bCs/>
        </w:rPr>
      </w:pPr>
      <w:r w:rsidRPr="00D30349">
        <w:rPr>
          <w:b/>
          <w:bCs/>
        </w:rPr>
        <w:t>Структура занятости населения</w:t>
      </w:r>
    </w:p>
    <w:p w:rsidR="00D30349" w:rsidRPr="00D30349" w:rsidRDefault="00D30349" w:rsidP="00D30349">
      <w:pPr>
        <w:jc w:val="right"/>
        <w:rPr>
          <w:bCs/>
          <w:i/>
          <w:color w:val="000000"/>
          <w:lang w:val="en-US"/>
        </w:rPr>
      </w:pPr>
      <w:r w:rsidRPr="00D30349">
        <w:rPr>
          <w:bCs/>
          <w:i/>
          <w:color w:val="000000"/>
        </w:rPr>
        <w:t>таблица 2</w:t>
      </w:r>
      <w:r w:rsidR="005A3D54">
        <w:rPr>
          <w:bCs/>
          <w:i/>
          <w:color w:val="000000"/>
        </w:rPr>
        <w:t>6</w:t>
      </w:r>
    </w:p>
    <w:tbl>
      <w:tblPr>
        <w:tblW w:w="0" w:type="auto"/>
        <w:jc w:val="center"/>
        <w:tblInd w:w="-1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7375"/>
        <w:gridCol w:w="1130"/>
      </w:tblGrid>
      <w:tr w:rsidR="00203093" w:rsidRPr="00D30349" w:rsidTr="00203093">
        <w:trPr>
          <w:jc w:val="center"/>
        </w:trPr>
        <w:tc>
          <w:tcPr>
            <w:tcW w:w="8076" w:type="dxa"/>
            <w:gridSpan w:val="2"/>
            <w:shd w:val="clear" w:color="auto" w:fill="auto"/>
          </w:tcPr>
          <w:p w:rsidR="00203093" w:rsidRPr="00D30349" w:rsidRDefault="00203093" w:rsidP="00203093">
            <w:pPr>
              <w:jc w:val="center"/>
              <w:rPr>
                <w:b/>
                <w:bCs/>
              </w:rPr>
            </w:pPr>
            <w:r w:rsidRPr="00D30349">
              <w:rPr>
                <w:b/>
                <w:bCs/>
              </w:rPr>
              <w:t>Показатели</w:t>
            </w:r>
          </w:p>
        </w:tc>
        <w:tc>
          <w:tcPr>
            <w:tcW w:w="1130" w:type="dxa"/>
            <w:shd w:val="clear" w:color="auto" w:fill="auto"/>
          </w:tcPr>
          <w:p w:rsidR="00203093" w:rsidRPr="00D30349" w:rsidRDefault="00203093" w:rsidP="00203093">
            <w:pPr>
              <w:jc w:val="center"/>
              <w:rPr>
                <w:b/>
                <w:bCs/>
              </w:rPr>
            </w:pPr>
            <w:r w:rsidRPr="00D30349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Pr="00D30349">
              <w:rPr>
                <w:b/>
                <w:bCs/>
              </w:rPr>
              <w:t xml:space="preserve">2 г. </w:t>
            </w:r>
          </w:p>
          <w:p w:rsidR="00203093" w:rsidRPr="00D30349" w:rsidRDefault="00203093" w:rsidP="00203093">
            <w:pPr>
              <w:jc w:val="center"/>
              <w:rPr>
                <w:b/>
                <w:bCs/>
              </w:rPr>
            </w:pPr>
            <w:r w:rsidRPr="00D30349">
              <w:rPr>
                <w:b/>
                <w:bCs/>
              </w:rPr>
              <w:t>Чел.</w:t>
            </w:r>
          </w:p>
        </w:tc>
      </w:tr>
      <w:tr w:rsidR="00203093" w:rsidRPr="00D30349" w:rsidTr="00203093">
        <w:trPr>
          <w:jc w:val="center"/>
        </w:trPr>
        <w:tc>
          <w:tcPr>
            <w:tcW w:w="8076" w:type="dxa"/>
            <w:gridSpan w:val="2"/>
            <w:shd w:val="clear" w:color="auto" w:fill="auto"/>
          </w:tcPr>
          <w:p w:rsidR="00203093" w:rsidRPr="00D30349" w:rsidRDefault="00203093" w:rsidP="00203093">
            <w:pPr>
              <w:rPr>
                <w:b/>
                <w:bCs/>
                <w:i/>
              </w:rPr>
            </w:pPr>
            <w:r w:rsidRPr="00D30349">
              <w:rPr>
                <w:b/>
                <w:bCs/>
                <w:i/>
              </w:rPr>
              <w:t>Занято всего:</w:t>
            </w:r>
          </w:p>
        </w:tc>
        <w:tc>
          <w:tcPr>
            <w:tcW w:w="1130" w:type="dxa"/>
            <w:shd w:val="clear" w:color="auto" w:fill="auto"/>
          </w:tcPr>
          <w:p w:rsidR="00203093" w:rsidRPr="00372196" w:rsidRDefault="00203093" w:rsidP="00203093">
            <w:pPr>
              <w:jc w:val="center"/>
              <w:rPr>
                <w:b/>
                <w:bCs/>
                <w:i/>
              </w:rPr>
            </w:pPr>
            <w:r w:rsidRPr="00372196">
              <w:rPr>
                <w:b/>
                <w:bCs/>
                <w:i/>
              </w:rPr>
              <w:t>988</w:t>
            </w:r>
          </w:p>
        </w:tc>
      </w:tr>
      <w:tr w:rsidR="00203093" w:rsidRPr="00D30349" w:rsidTr="00203093">
        <w:trPr>
          <w:jc w:val="center"/>
        </w:trPr>
        <w:tc>
          <w:tcPr>
            <w:tcW w:w="8076" w:type="dxa"/>
            <w:gridSpan w:val="2"/>
            <w:shd w:val="clear" w:color="auto" w:fill="auto"/>
          </w:tcPr>
          <w:p w:rsidR="00203093" w:rsidRPr="00D30349" w:rsidRDefault="00203093" w:rsidP="00203093">
            <w:pPr>
              <w:rPr>
                <w:b/>
                <w:bCs/>
              </w:rPr>
            </w:pPr>
            <w:r w:rsidRPr="00D30349">
              <w:rPr>
                <w:b/>
                <w:bCs/>
              </w:rPr>
              <w:t xml:space="preserve">В отраслях материального производства 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03093" w:rsidRPr="00372196" w:rsidRDefault="00203093" w:rsidP="00203093">
            <w:pPr>
              <w:jc w:val="center"/>
              <w:rPr>
                <w:b/>
                <w:bCs/>
              </w:rPr>
            </w:pPr>
            <w:r w:rsidRPr="00372196">
              <w:rPr>
                <w:b/>
                <w:bCs/>
              </w:rPr>
              <w:t>868</w:t>
            </w:r>
          </w:p>
        </w:tc>
      </w:tr>
      <w:tr w:rsidR="00203093" w:rsidRPr="00D30349" w:rsidTr="00203093">
        <w:trPr>
          <w:jc w:val="center"/>
        </w:trPr>
        <w:tc>
          <w:tcPr>
            <w:tcW w:w="701" w:type="dxa"/>
            <w:shd w:val="clear" w:color="auto" w:fill="auto"/>
          </w:tcPr>
          <w:p w:rsidR="00203093" w:rsidRPr="00D30349" w:rsidRDefault="00203093" w:rsidP="00203093">
            <w:pPr>
              <w:jc w:val="center"/>
              <w:rPr>
                <w:bCs/>
              </w:rPr>
            </w:pPr>
            <w:r w:rsidRPr="00D30349">
              <w:rPr>
                <w:bCs/>
              </w:rPr>
              <w:t>1</w:t>
            </w:r>
          </w:p>
        </w:tc>
        <w:tc>
          <w:tcPr>
            <w:tcW w:w="7375" w:type="dxa"/>
            <w:shd w:val="clear" w:color="auto" w:fill="auto"/>
          </w:tcPr>
          <w:p w:rsidR="00203093" w:rsidRPr="00D30349" w:rsidRDefault="00203093" w:rsidP="00203093">
            <w:pPr>
              <w:rPr>
                <w:bCs/>
              </w:rPr>
            </w:pPr>
            <w:r w:rsidRPr="00D30349">
              <w:rPr>
                <w:bCs/>
              </w:rPr>
              <w:t>Промышленность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03093" w:rsidRPr="00372196" w:rsidRDefault="00203093" w:rsidP="00203093">
            <w:pPr>
              <w:jc w:val="center"/>
              <w:rPr>
                <w:bCs/>
              </w:rPr>
            </w:pPr>
            <w:r w:rsidRPr="00372196">
              <w:rPr>
                <w:bCs/>
              </w:rPr>
              <w:t>250</w:t>
            </w:r>
          </w:p>
        </w:tc>
      </w:tr>
      <w:tr w:rsidR="00203093" w:rsidRPr="00D30349" w:rsidTr="00203093">
        <w:trPr>
          <w:jc w:val="center"/>
        </w:trPr>
        <w:tc>
          <w:tcPr>
            <w:tcW w:w="701" w:type="dxa"/>
            <w:shd w:val="clear" w:color="auto" w:fill="auto"/>
          </w:tcPr>
          <w:p w:rsidR="00203093" w:rsidRPr="00D30349" w:rsidRDefault="00203093" w:rsidP="00203093">
            <w:pPr>
              <w:jc w:val="center"/>
              <w:rPr>
                <w:bCs/>
              </w:rPr>
            </w:pPr>
            <w:r w:rsidRPr="00D30349">
              <w:rPr>
                <w:bCs/>
              </w:rPr>
              <w:t>2</w:t>
            </w:r>
          </w:p>
        </w:tc>
        <w:tc>
          <w:tcPr>
            <w:tcW w:w="7375" w:type="dxa"/>
            <w:shd w:val="clear" w:color="auto" w:fill="auto"/>
          </w:tcPr>
          <w:p w:rsidR="00203093" w:rsidRPr="00D30349" w:rsidRDefault="00203093" w:rsidP="00203093">
            <w:pPr>
              <w:rPr>
                <w:bCs/>
              </w:rPr>
            </w:pPr>
            <w:r w:rsidRPr="00D30349">
              <w:rPr>
                <w:bCs/>
              </w:rPr>
              <w:t>Строительство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03093" w:rsidRPr="00372196" w:rsidRDefault="00203093" w:rsidP="00203093">
            <w:pPr>
              <w:jc w:val="center"/>
              <w:rPr>
                <w:bCs/>
              </w:rPr>
            </w:pPr>
            <w:r w:rsidRPr="00372196">
              <w:rPr>
                <w:bCs/>
              </w:rPr>
              <w:t>228</w:t>
            </w:r>
          </w:p>
        </w:tc>
      </w:tr>
      <w:tr w:rsidR="00203093" w:rsidRPr="00D30349" w:rsidTr="00203093">
        <w:trPr>
          <w:jc w:val="center"/>
        </w:trPr>
        <w:tc>
          <w:tcPr>
            <w:tcW w:w="701" w:type="dxa"/>
            <w:shd w:val="clear" w:color="auto" w:fill="auto"/>
          </w:tcPr>
          <w:p w:rsidR="00203093" w:rsidRPr="00D30349" w:rsidRDefault="00203093" w:rsidP="00203093">
            <w:pPr>
              <w:jc w:val="center"/>
              <w:rPr>
                <w:bCs/>
              </w:rPr>
            </w:pPr>
            <w:r w:rsidRPr="00D30349">
              <w:rPr>
                <w:bCs/>
              </w:rPr>
              <w:t>3</w:t>
            </w:r>
          </w:p>
        </w:tc>
        <w:tc>
          <w:tcPr>
            <w:tcW w:w="7375" w:type="dxa"/>
            <w:shd w:val="clear" w:color="auto" w:fill="auto"/>
          </w:tcPr>
          <w:p w:rsidR="00203093" w:rsidRPr="00D30349" w:rsidRDefault="00203093" w:rsidP="00203093">
            <w:pPr>
              <w:rPr>
                <w:bCs/>
              </w:rPr>
            </w:pPr>
            <w:r w:rsidRPr="00D30349">
              <w:rPr>
                <w:bCs/>
              </w:rPr>
              <w:t>Сельское и лесное х-во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03093" w:rsidRPr="00372196" w:rsidRDefault="00203093" w:rsidP="00203093">
            <w:pPr>
              <w:jc w:val="center"/>
              <w:rPr>
                <w:bCs/>
              </w:rPr>
            </w:pPr>
            <w:r w:rsidRPr="00372196">
              <w:rPr>
                <w:bCs/>
              </w:rPr>
              <w:t>90</w:t>
            </w:r>
          </w:p>
        </w:tc>
      </w:tr>
      <w:tr w:rsidR="00203093" w:rsidRPr="00D30349" w:rsidTr="00203093">
        <w:trPr>
          <w:jc w:val="center"/>
        </w:trPr>
        <w:tc>
          <w:tcPr>
            <w:tcW w:w="701" w:type="dxa"/>
            <w:shd w:val="clear" w:color="auto" w:fill="auto"/>
          </w:tcPr>
          <w:p w:rsidR="00203093" w:rsidRPr="00D30349" w:rsidRDefault="00203093" w:rsidP="00203093">
            <w:pPr>
              <w:jc w:val="center"/>
              <w:rPr>
                <w:bCs/>
              </w:rPr>
            </w:pPr>
            <w:r w:rsidRPr="00D30349">
              <w:rPr>
                <w:bCs/>
              </w:rPr>
              <w:t>4</w:t>
            </w:r>
          </w:p>
        </w:tc>
        <w:tc>
          <w:tcPr>
            <w:tcW w:w="7375" w:type="dxa"/>
            <w:shd w:val="clear" w:color="auto" w:fill="auto"/>
          </w:tcPr>
          <w:p w:rsidR="00203093" w:rsidRPr="00D30349" w:rsidRDefault="00203093" w:rsidP="00203093">
            <w:pPr>
              <w:rPr>
                <w:bCs/>
              </w:rPr>
            </w:pPr>
            <w:r w:rsidRPr="00D30349">
              <w:rPr>
                <w:bCs/>
              </w:rPr>
              <w:t>Прочие отрасли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03093" w:rsidRPr="00372196" w:rsidRDefault="00203093" w:rsidP="00203093">
            <w:pPr>
              <w:jc w:val="center"/>
              <w:rPr>
                <w:bCs/>
              </w:rPr>
            </w:pPr>
            <w:r w:rsidRPr="00372196">
              <w:rPr>
                <w:bCs/>
              </w:rPr>
              <w:t>300</w:t>
            </w:r>
          </w:p>
        </w:tc>
      </w:tr>
      <w:tr w:rsidR="00203093" w:rsidRPr="00D30349" w:rsidTr="00203093">
        <w:trPr>
          <w:jc w:val="center"/>
        </w:trPr>
        <w:tc>
          <w:tcPr>
            <w:tcW w:w="8076" w:type="dxa"/>
            <w:gridSpan w:val="2"/>
            <w:shd w:val="clear" w:color="auto" w:fill="auto"/>
          </w:tcPr>
          <w:p w:rsidR="00203093" w:rsidRPr="00D30349" w:rsidRDefault="00203093" w:rsidP="00203093">
            <w:pPr>
              <w:rPr>
                <w:b/>
                <w:bCs/>
              </w:rPr>
            </w:pPr>
            <w:r w:rsidRPr="00D30349">
              <w:rPr>
                <w:b/>
                <w:bCs/>
              </w:rPr>
              <w:t>В отраслях не производственной сферы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03093" w:rsidRPr="00372196" w:rsidRDefault="00203093" w:rsidP="00203093">
            <w:pPr>
              <w:jc w:val="center"/>
              <w:rPr>
                <w:b/>
                <w:bCs/>
              </w:rPr>
            </w:pPr>
            <w:r w:rsidRPr="00372196">
              <w:rPr>
                <w:b/>
                <w:bCs/>
              </w:rPr>
              <w:t>120</w:t>
            </w:r>
          </w:p>
        </w:tc>
      </w:tr>
      <w:tr w:rsidR="00203093" w:rsidRPr="00D30349" w:rsidTr="00203093">
        <w:trPr>
          <w:jc w:val="center"/>
        </w:trPr>
        <w:tc>
          <w:tcPr>
            <w:tcW w:w="701" w:type="dxa"/>
            <w:shd w:val="clear" w:color="auto" w:fill="auto"/>
          </w:tcPr>
          <w:p w:rsidR="00203093" w:rsidRPr="00D30349" w:rsidRDefault="00203093" w:rsidP="00203093">
            <w:pPr>
              <w:jc w:val="center"/>
              <w:rPr>
                <w:bCs/>
              </w:rPr>
            </w:pPr>
            <w:r w:rsidRPr="00D30349">
              <w:rPr>
                <w:bCs/>
              </w:rPr>
              <w:t>5</w:t>
            </w:r>
          </w:p>
        </w:tc>
        <w:tc>
          <w:tcPr>
            <w:tcW w:w="7375" w:type="dxa"/>
            <w:shd w:val="clear" w:color="auto" w:fill="auto"/>
          </w:tcPr>
          <w:p w:rsidR="00203093" w:rsidRPr="00D30349" w:rsidRDefault="00203093" w:rsidP="00203093">
            <w:pPr>
              <w:rPr>
                <w:bCs/>
              </w:rPr>
            </w:pPr>
            <w:r w:rsidRPr="00D30349">
              <w:rPr>
                <w:bCs/>
              </w:rPr>
              <w:t>Торговля, общественное питание, заготовки, мат. снабжение и сбыт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03093" w:rsidRPr="00372196" w:rsidRDefault="00203093" w:rsidP="00203093">
            <w:pPr>
              <w:jc w:val="center"/>
              <w:rPr>
                <w:bCs/>
              </w:rPr>
            </w:pPr>
            <w:r w:rsidRPr="00372196">
              <w:rPr>
                <w:bCs/>
              </w:rPr>
              <w:t>26</w:t>
            </w:r>
          </w:p>
        </w:tc>
      </w:tr>
      <w:tr w:rsidR="00203093" w:rsidRPr="00D30349" w:rsidTr="00203093">
        <w:trPr>
          <w:jc w:val="center"/>
        </w:trPr>
        <w:tc>
          <w:tcPr>
            <w:tcW w:w="701" w:type="dxa"/>
            <w:shd w:val="clear" w:color="auto" w:fill="auto"/>
          </w:tcPr>
          <w:p w:rsidR="00203093" w:rsidRPr="00D30349" w:rsidRDefault="00203093" w:rsidP="00203093">
            <w:pPr>
              <w:jc w:val="center"/>
              <w:rPr>
                <w:bCs/>
              </w:rPr>
            </w:pPr>
            <w:r w:rsidRPr="00D30349">
              <w:rPr>
                <w:bCs/>
              </w:rPr>
              <w:t>6</w:t>
            </w:r>
          </w:p>
        </w:tc>
        <w:tc>
          <w:tcPr>
            <w:tcW w:w="7375" w:type="dxa"/>
            <w:shd w:val="clear" w:color="auto" w:fill="auto"/>
          </w:tcPr>
          <w:p w:rsidR="00203093" w:rsidRPr="00D30349" w:rsidRDefault="00203093" w:rsidP="00203093">
            <w:pPr>
              <w:rPr>
                <w:bCs/>
              </w:rPr>
            </w:pPr>
            <w:r w:rsidRPr="00D30349">
              <w:rPr>
                <w:bCs/>
              </w:rPr>
              <w:t>Образование, культура и искусство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03093" w:rsidRPr="00372196" w:rsidRDefault="00203093" w:rsidP="00203093">
            <w:pPr>
              <w:jc w:val="center"/>
              <w:rPr>
                <w:bCs/>
              </w:rPr>
            </w:pPr>
            <w:r w:rsidRPr="00372196">
              <w:rPr>
                <w:bCs/>
              </w:rPr>
              <w:t>53</w:t>
            </w:r>
          </w:p>
        </w:tc>
      </w:tr>
      <w:tr w:rsidR="00203093" w:rsidRPr="00D30349" w:rsidTr="00203093">
        <w:trPr>
          <w:jc w:val="center"/>
        </w:trPr>
        <w:tc>
          <w:tcPr>
            <w:tcW w:w="701" w:type="dxa"/>
            <w:shd w:val="clear" w:color="auto" w:fill="auto"/>
          </w:tcPr>
          <w:p w:rsidR="00203093" w:rsidRPr="00D30349" w:rsidRDefault="00203093" w:rsidP="00203093">
            <w:pPr>
              <w:jc w:val="center"/>
              <w:rPr>
                <w:bCs/>
              </w:rPr>
            </w:pPr>
            <w:r w:rsidRPr="00D30349">
              <w:rPr>
                <w:bCs/>
              </w:rPr>
              <w:t>7</w:t>
            </w:r>
          </w:p>
        </w:tc>
        <w:tc>
          <w:tcPr>
            <w:tcW w:w="7375" w:type="dxa"/>
            <w:shd w:val="clear" w:color="auto" w:fill="auto"/>
          </w:tcPr>
          <w:p w:rsidR="00203093" w:rsidRPr="00D30349" w:rsidRDefault="00203093" w:rsidP="00203093">
            <w:pPr>
              <w:rPr>
                <w:bCs/>
              </w:rPr>
            </w:pPr>
            <w:r w:rsidRPr="00D30349">
              <w:rPr>
                <w:bCs/>
              </w:rPr>
              <w:t>Здравоохранение, физическая культура и социальное обеспечение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03093" w:rsidRPr="00372196" w:rsidRDefault="00203093" w:rsidP="00203093">
            <w:pPr>
              <w:jc w:val="center"/>
              <w:rPr>
                <w:bCs/>
              </w:rPr>
            </w:pPr>
            <w:r w:rsidRPr="00372196">
              <w:rPr>
                <w:bCs/>
              </w:rPr>
              <w:t>22</w:t>
            </w:r>
          </w:p>
        </w:tc>
      </w:tr>
      <w:tr w:rsidR="00203093" w:rsidRPr="00D30349" w:rsidTr="00203093">
        <w:trPr>
          <w:jc w:val="center"/>
        </w:trPr>
        <w:tc>
          <w:tcPr>
            <w:tcW w:w="701" w:type="dxa"/>
            <w:shd w:val="clear" w:color="auto" w:fill="auto"/>
          </w:tcPr>
          <w:p w:rsidR="00203093" w:rsidRPr="00D30349" w:rsidRDefault="00203093" w:rsidP="00203093">
            <w:pPr>
              <w:jc w:val="center"/>
              <w:rPr>
                <w:bCs/>
              </w:rPr>
            </w:pPr>
            <w:r w:rsidRPr="00D30349">
              <w:rPr>
                <w:bCs/>
              </w:rPr>
              <w:t>8</w:t>
            </w:r>
          </w:p>
        </w:tc>
        <w:tc>
          <w:tcPr>
            <w:tcW w:w="7375" w:type="dxa"/>
            <w:shd w:val="clear" w:color="auto" w:fill="auto"/>
          </w:tcPr>
          <w:p w:rsidR="00203093" w:rsidRPr="00D30349" w:rsidRDefault="00203093" w:rsidP="00203093">
            <w:pPr>
              <w:rPr>
                <w:bCs/>
              </w:rPr>
            </w:pPr>
            <w:r w:rsidRPr="00D30349">
              <w:rPr>
                <w:bCs/>
              </w:rPr>
              <w:t>Кредитование, финансирование, страхование и пенсионное обеспечение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03093" w:rsidRPr="00372196" w:rsidRDefault="00203093" w:rsidP="00203093">
            <w:pPr>
              <w:jc w:val="center"/>
              <w:rPr>
                <w:bCs/>
              </w:rPr>
            </w:pPr>
            <w:r w:rsidRPr="00372196">
              <w:rPr>
                <w:bCs/>
              </w:rPr>
              <w:t>2</w:t>
            </w:r>
          </w:p>
        </w:tc>
      </w:tr>
      <w:tr w:rsidR="00203093" w:rsidRPr="00D30349" w:rsidTr="00203093">
        <w:trPr>
          <w:jc w:val="center"/>
        </w:trPr>
        <w:tc>
          <w:tcPr>
            <w:tcW w:w="701" w:type="dxa"/>
            <w:shd w:val="clear" w:color="auto" w:fill="auto"/>
          </w:tcPr>
          <w:p w:rsidR="00203093" w:rsidRPr="00D30349" w:rsidRDefault="00203093" w:rsidP="00203093">
            <w:pPr>
              <w:jc w:val="center"/>
              <w:rPr>
                <w:bCs/>
              </w:rPr>
            </w:pPr>
            <w:r w:rsidRPr="00D30349">
              <w:rPr>
                <w:bCs/>
              </w:rPr>
              <w:t>9</w:t>
            </w:r>
          </w:p>
        </w:tc>
        <w:tc>
          <w:tcPr>
            <w:tcW w:w="7375" w:type="dxa"/>
            <w:shd w:val="clear" w:color="auto" w:fill="auto"/>
          </w:tcPr>
          <w:p w:rsidR="00203093" w:rsidRPr="00D30349" w:rsidRDefault="00203093" w:rsidP="00203093">
            <w:pPr>
              <w:rPr>
                <w:bCs/>
              </w:rPr>
            </w:pPr>
            <w:r w:rsidRPr="00D30349">
              <w:rPr>
                <w:bCs/>
              </w:rPr>
              <w:t>ЖКХ и непроизводственные виды бытового обслуживания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03093" w:rsidRPr="00372196" w:rsidRDefault="00203093" w:rsidP="00203093">
            <w:pPr>
              <w:jc w:val="center"/>
              <w:rPr>
                <w:bCs/>
              </w:rPr>
            </w:pPr>
            <w:r w:rsidRPr="00372196">
              <w:rPr>
                <w:bCs/>
              </w:rPr>
              <w:t>17</w:t>
            </w:r>
          </w:p>
        </w:tc>
      </w:tr>
    </w:tbl>
    <w:p w:rsidR="00B04795" w:rsidRDefault="00B04795" w:rsidP="00B04795">
      <w:pPr>
        <w:rPr>
          <w:b/>
          <w:highlight w:val="yellow"/>
        </w:rPr>
      </w:pPr>
    </w:p>
    <w:p w:rsidR="00275733" w:rsidRPr="00275733" w:rsidRDefault="00275733" w:rsidP="00275733">
      <w:pPr>
        <w:spacing w:line="360" w:lineRule="auto"/>
        <w:ind w:firstLine="709"/>
        <w:jc w:val="both"/>
        <w:rPr>
          <w:color w:val="000000"/>
        </w:rPr>
      </w:pPr>
      <w:r w:rsidRPr="00275733">
        <w:rPr>
          <w:color w:val="000000"/>
        </w:rPr>
        <w:t>В таблице 2</w:t>
      </w:r>
      <w:r w:rsidR="00E835E4">
        <w:rPr>
          <w:color w:val="000000"/>
        </w:rPr>
        <w:t>7</w:t>
      </w:r>
      <w:r w:rsidRPr="00275733">
        <w:rPr>
          <w:color w:val="000000"/>
        </w:rPr>
        <w:t xml:space="preserve"> представлен перечень предприятий и организаций, расположенных и осуществляющих свою деятельность на территории сельского поселения.</w:t>
      </w:r>
    </w:p>
    <w:p w:rsidR="00275733" w:rsidRPr="00275733" w:rsidRDefault="00275733" w:rsidP="00275733">
      <w:pPr>
        <w:jc w:val="right"/>
        <w:rPr>
          <w:bCs/>
          <w:i/>
          <w:color w:val="000000"/>
          <w:lang w:val="en-US"/>
        </w:rPr>
      </w:pPr>
      <w:r w:rsidRPr="00275733">
        <w:rPr>
          <w:bCs/>
          <w:i/>
          <w:color w:val="000000"/>
        </w:rPr>
        <w:t>таблица 2</w:t>
      </w:r>
      <w:r w:rsidR="005A3D54">
        <w:rPr>
          <w:bCs/>
          <w:i/>
          <w:color w:val="000000"/>
        </w:rPr>
        <w:t>7</w:t>
      </w: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4178"/>
        <w:gridCol w:w="2540"/>
        <w:gridCol w:w="2174"/>
      </w:tblGrid>
      <w:tr w:rsidR="006000BD" w:rsidRPr="00275733" w:rsidTr="00254EDD">
        <w:trPr>
          <w:trHeight w:val="524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6000BD" w:rsidRPr="00275733" w:rsidRDefault="006000BD" w:rsidP="00254EDD">
            <w:pPr>
              <w:jc w:val="center"/>
              <w:rPr>
                <w:b/>
                <w:color w:val="000000"/>
              </w:rPr>
            </w:pPr>
            <w:r w:rsidRPr="00275733">
              <w:rPr>
                <w:b/>
                <w:color w:val="000000"/>
              </w:rPr>
              <w:t xml:space="preserve">№ </w:t>
            </w:r>
            <w:proofErr w:type="gramStart"/>
            <w:r w:rsidRPr="00275733">
              <w:rPr>
                <w:b/>
                <w:color w:val="000000"/>
              </w:rPr>
              <w:t>п</w:t>
            </w:r>
            <w:proofErr w:type="gramEnd"/>
            <w:r w:rsidRPr="00275733">
              <w:rPr>
                <w:b/>
                <w:color w:val="000000"/>
              </w:rPr>
              <w:t>/п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6000BD" w:rsidRPr="00275733" w:rsidRDefault="006000BD" w:rsidP="00254EDD">
            <w:pPr>
              <w:jc w:val="center"/>
              <w:rPr>
                <w:b/>
                <w:color w:val="000000"/>
              </w:rPr>
            </w:pPr>
            <w:r w:rsidRPr="00275733">
              <w:rPr>
                <w:b/>
                <w:color w:val="000000"/>
              </w:rPr>
              <w:t>Предприятия и организации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6000BD" w:rsidRPr="00275733" w:rsidRDefault="006000BD" w:rsidP="00254EDD">
            <w:pPr>
              <w:jc w:val="center"/>
              <w:rPr>
                <w:b/>
                <w:color w:val="000000"/>
              </w:rPr>
            </w:pPr>
            <w:r w:rsidRPr="00275733">
              <w:rPr>
                <w:b/>
                <w:color w:val="000000"/>
              </w:rPr>
              <w:t>Профиль деятельности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6000BD" w:rsidRPr="00275733" w:rsidRDefault="006000BD" w:rsidP="00254EDD">
            <w:pPr>
              <w:jc w:val="center"/>
              <w:rPr>
                <w:b/>
                <w:color w:val="000000"/>
              </w:rPr>
            </w:pPr>
            <w:r w:rsidRPr="00275733">
              <w:rPr>
                <w:b/>
                <w:color w:val="000000"/>
              </w:rPr>
              <w:t xml:space="preserve">Численность </w:t>
            </w:r>
            <w:proofErr w:type="gramStart"/>
            <w:r w:rsidRPr="00275733">
              <w:rPr>
                <w:b/>
                <w:color w:val="000000"/>
              </w:rPr>
              <w:t>работающих</w:t>
            </w:r>
            <w:proofErr w:type="gramEnd"/>
          </w:p>
        </w:tc>
      </w:tr>
      <w:tr w:rsidR="006000BD" w:rsidRPr="00A55D3C" w:rsidTr="00254EDD">
        <w:trPr>
          <w:trHeight w:val="335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6000BD" w:rsidRPr="00A55D3C" w:rsidRDefault="006000BD" w:rsidP="00254EDD">
            <w:pPr>
              <w:jc w:val="center"/>
              <w:rPr>
                <w:color w:val="000000"/>
              </w:rPr>
            </w:pPr>
            <w:r w:rsidRPr="00A55D3C">
              <w:rPr>
                <w:color w:val="000000"/>
              </w:rPr>
              <w:t>1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6000BD" w:rsidRPr="00A55D3C" w:rsidRDefault="006000BD" w:rsidP="00254EDD">
            <w:pPr>
              <w:rPr>
                <w:color w:val="000000"/>
              </w:rPr>
            </w:pPr>
            <w:r w:rsidRPr="00A55D3C">
              <w:rPr>
                <w:color w:val="000000"/>
              </w:rPr>
              <w:t>ООО СП «Калужское»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6000BD" w:rsidRPr="00A55D3C" w:rsidRDefault="006000BD" w:rsidP="00254EDD">
            <w:pPr>
              <w:jc w:val="center"/>
              <w:rPr>
                <w:color w:val="000000"/>
              </w:rPr>
            </w:pPr>
            <w:r w:rsidRPr="00A55D3C">
              <w:rPr>
                <w:color w:val="000000"/>
              </w:rPr>
              <w:t>Сельское хозяйство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6000BD" w:rsidRPr="00A55D3C" w:rsidRDefault="006000BD" w:rsidP="00254EDD">
            <w:pPr>
              <w:jc w:val="center"/>
              <w:rPr>
                <w:color w:val="000000"/>
              </w:rPr>
            </w:pPr>
            <w:r w:rsidRPr="00A55D3C">
              <w:rPr>
                <w:color w:val="000000"/>
              </w:rPr>
              <w:t>90</w:t>
            </w:r>
          </w:p>
        </w:tc>
      </w:tr>
      <w:tr w:rsidR="006000BD" w:rsidRPr="00A55D3C" w:rsidTr="00254EDD">
        <w:trPr>
          <w:trHeight w:val="335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6000BD" w:rsidRPr="00A55D3C" w:rsidRDefault="006000BD" w:rsidP="00254EDD">
            <w:pPr>
              <w:jc w:val="center"/>
              <w:rPr>
                <w:color w:val="000000"/>
              </w:rPr>
            </w:pPr>
            <w:r w:rsidRPr="00A55D3C">
              <w:rPr>
                <w:color w:val="000000"/>
              </w:rPr>
              <w:t>2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6000BD" w:rsidRPr="00A55D3C" w:rsidRDefault="006000BD" w:rsidP="00254EDD">
            <w:pPr>
              <w:rPr>
                <w:color w:val="000000"/>
              </w:rPr>
            </w:pPr>
            <w:r w:rsidRPr="00A55D3C">
              <w:rPr>
                <w:color w:val="000000"/>
              </w:rPr>
              <w:t>ООО «Калужская форель»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6000BD" w:rsidRPr="00A55D3C" w:rsidRDefault="006000BD" w:rsidP="00254EDD">
            <w:pPr>
              <w:jc w:val="center"/>
              <w:rPr>
                <w:color w:val="000000"/>
              </w:rPr>
            </w:pPr>
            <w:r w:rsidRPr="00A55D3C">
              <w:rPr>
                <w:color w:val="000000"/>
              </w:rPr>
              <w:t>Рыбоводство, отдых и туризм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6000BD" w:rsidRPr="00A55D3C" w:rsidRDefault="006000BD" w:rsidP="00254EDD">
            <w:pPr>
              <w:jc w:val="center"/>
              <w:rPr>
                <w:color w:val="000000"/>
              </w:rPr>
            </w:pPr>
            <w:r w:rsidRPr="00A55D3C">
              <w:rPr>
                <w:color w:val="000000"/>
              </w:rPr>
              <w:t>8</w:t>
            </w:r>
          </w:p>
        </w:tc>
      </w:tr>
      <w:tr w:rsidR="006000BD" w:rsidRPr="00A55D3C" w:rsidTr="00254EDD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6000BD" w:rsidRPr="00A55D3C" w:rsidRDefault="006000BD" w:rsidP="00254EDD">
            <w:pPr>
              <w:jc w:val="center"/>
              <w:rPr>
                <w:color w:val="000000"/>
              </w:rPr>
            </w:pPr>
            <w:r w:rsidRPr="00A55D3C">
              <w:rPr>
                <w:color w:val="000000"/>
              </w:rPr>
              <w:t>3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6000BD" w:rsidRPr="00A55D3C" w:rsidRDefault="006000BD" w:rsidP="00254EDD">
            <w:pPr>
              <w:rPr>
                <w:color w:val="000000"/>
              </w:rPr>
            </w:pPr>
            <w:r w:rsidRPr="00A55D3C">
              <w:t xml:space="preserve">Калужский НИИСХ – филиал ФГБНУ «ФИЦ картофеля имени А.Г. </w:t>
            </w:r>
            <w:proofErr w:type="spellStart"/>
            <w:r w:rsidRPr="00A55D3C">
              <w:t>Лорха</w:t>
            </w:r>
            <w:proofErr w:type="spellEnd"/>
            <w:r w:rsidRPr="00A55D3C">
              <w:t>»</w:t>
            </w:r>
            <w:r w:rsidRPr="00A55D3C">
              <w:rPr>
                <w:bCs/>
                <w:lang w:eastAsia="ru-RU"/>
              </w:rPr>
              <w:t>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6000BD" w:rsidRPr="00A55D3C" w:rsidRDefault="006000BD" w:rsidP="00254EDD">
            <w:pPr>
              <w:jc w:val="center"/>
              <w:rPr>
                <w:color w:val="000000"/>
              </w:rPr>
            </w:pPr>
            <w:r w:rsidRPr="00A55D3C">
              <w:rPr>
                <w:color w:val="000000"/>
              </w:rPr>
              <w:t>Сельское хозяйство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6000BD" w:rsidRPr="00A55D3C" w:rsidRDefault="006000BD" w:rsidP="00254EDD">
            <w:pPr>
              <w:jc w:val="center"/>
              <w:rPr>
                <w:color w:val="000000"/>
              </w:rPr>
            </w:pPr>
            <w:r w:rsidRPr="00A55D3C">
              <w:rPr>
                <w:color w:val="000000"/>
              </w:rPr>
              <w:t>40</w:t>
            </w:r>
          </w:p>
        </w:tc>
      </w:tr>
      <w:tr w:rsidR="006000BD" w:rsidRPr="00A55D3C" w:rsidTr="00254EDD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6000BD" w:rsidRPr="00A55D3C" w:rsidRDefault="006000BD" w:rsidP="00254EDD">
            <w:pPr>
              <w:jc w:val="center"/>
              <w:rPr>
                <w:color w:val="000000"/>
              </w:rPr>
            </w:pPr>
            <w:r w:rsidRPr="00A55D3C">
              <w:rPr>
                <w:color w:val="000000"/>
              </w:rPr>
              <w:t>4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6000BD" w:rsidRPr="00A55D3C" w:rsidRDefault="006000BD" w:rsidP="00254EDD">
            <w:pPr>
              <w:rPr>
                <w:color w:val="000000"/>
              </w:rPr>
            </w:pPr>
            <w:r w:rsidRPr="00A55D3C">
              <w:rPr>
                <w:color w:val="000000"/>
              </w:rPr>
              <w:t xml:space="preserve">КФХ «Росток» </w:t>
            </w:r>
            <w:proofErr w:type="spellStart"/>
            <w:r w:rsidRPr="00A55D3C">
              <w:rPr>
                <w:color w:val="000000"/>
              </w:rPr>
              <w:t>Ишакова</w:t>
            </w:r>
            <w:proofErr w:type="spellEnd"/>
            <w:r w:rsidRPr="00A55D3C">
              <w:rPr>
                <w:color w:val="000000"/>
              </w:rPr>
              <w:t xml:space="preserve"> Ю.В.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6000BD" w:rsidRPr="00A55D3C" w:rsidRDefault="006000BD" w:rsidP="00254EDD">
            <w:pPr>
              <w:jc w:val="center"/>
              <w:rPr>
                <w:color w:val="000000"/>
              </w:rPr>
            </w:pPr>
            <w:r w:rsidRPr="00A55D3C">
              <w:rPr>
                <w:color w:val="000000"/>
              </w:rPr>
              <w:t>Сельское хозяйство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6000BD" w:rsidRPr="00A55D3C" w:rsidRDefault="006000BD" w:rsidP="00254EDD">
            <w:pPr>
              <w:jc w:val="center"/>
              <w:rPr>
                <w:color w:val="000000"/>
              </w:rPr>
            </w:pPr>
            <w:r w:rsidRPr="00A55D3C">
              <w:rPr>
                <w:color w:val="000000"/>
              </w:rPr>
              <w:t>5</w:t>
            </w:r>
          </w:p>
        </w:tc>
      </w:tr>
      <w:tr w:rsidR="006000BD" w:rsidRPr="00A55D3C" w:rsidTr="00254EDD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6000BD" w:rsidRPr="00A55D3C" w:rsidRDefault="006000BD" w:rsidP="00254EDD">
            <w:pPr>
              <w:jc w:val="center"/>
              <w:rPr>
                <w:color w:val="000000"/>
              </w:rPr>
            </w:pPr>
            <w:r w:rsidRPr="00A55D3C">
              <w:rPr>
                <w:color w:val="000000"/>
              </w:rPr>
              <w:t>5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6000BD" w:rsidRPr="00A55D3C" w:rsidRDefault="006000BD" w:rsidP="00254EDD">
            <w:pPr>
              <w:rPr>
                <w:color w:val="000000"/>
              </w:rPr>
            </w:pPr>
            <w:r w:rsidRPr="00A55D3C">
              <w:rPr>
                <w:color w:val="000000"/>
              </w:rPr>
              <w:t>Воротынская средняя общеобразовательная школа и д/сад Колосок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6000BD" w:rsidRPr="00A55D3C" w:rsidRDefault="006000BD" w:rsidP="00254EDD">
            <w:pPr>
              <w:jc w:val="center"/>
              <w:rPr>
                <w:color w:val="000000"/>
              </w:rPr>
            </w:pPr>
            <w:r w:rsidRPr="00A55D3C">
              <w:rPr>
                <w:color w:val="000000"/>
              </w:rPr>
              <w:t>Образование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6000BD" w:rsidRPr="00A55D3C" w:rsidRDefault="006000BD" w:rsidP="00254EDD">
            <w:pPr>
              <w:jc w:val="center"/>
              <w:rPr>
                <w:color w:val="000000"/>
              </w:rPr>
            </w:pPr>
            <w:r w:rsidRPr="00A55D3C">
              <w:rPr>
                <w:color w:val="000000"/>
              </w:rPr>
              <w:t>39</w:t>
            </w:r>
          </w:p>
        </w:tc>
      </w:tr>
      <w:tr w:rsidR="006000BD" w:rsidRPr="00A55D3C" w:rsidTr="00254EDD">
        <w:trPr>
          <w:trHeight w:val="278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6000BD" w:rsidRPr="00A55D3C" w:rsidRDefault="006000BD" w:rsidP="00254EDD">
            <w:pPr>
              <w:jc w:val="center"/>
              <w:rPr>
                <w:color w:val="000000"/>
              </w:rPr>
            </w:pPr>
            <w:r w:rsidRPr="00A55D3C">
              <w:rPr>
                <w:color w:val="000000"/>
              </w:rPr>
              <w:t>6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6000BD" w:rsidRPr="00A55D3C" w:rsidRDefault="006000BD" w:rsidP="00254EDD">
            <w:pPr>
              <w:rPr>
                <w:color w:val="000000"/>
              </w:rPr>
            </w:pPr>
            <w:r w:rsidRPr="00A55D3C">
              <w:rPr>
                <w:color w:val="000000"/>
              </w:rPr>
              <w:t xml:space="preserve">Отделение врача общей практики 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6000BD" w:rsidRPr="00A55D3C" w:rsidRDefault="006000BD" w:rsidP="00254EDD">
            <w:pPr>
              <w:jc w:val="center"/>
              <w:rPr>
                <w:color w:val="000000"/>
              </w:rPr>
            </w:pPr>
            <w:r w:rsidRPr="00A55D3C">
              <w:rPr>
                <w:color w:val="000000"/>
              </w:rPr>
              <w:t>Здравоохранение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6000BD" w:rsidRPr="00A55D3C" w:rsidRDefault="006000BD" w:rsidP="00254EDD">
            <w:pPr>
              <w:jc w:val="center"/>
              <w:rPr>
                <w:color w:val="000000"/>
              </w:rPr>
            </w:pPr>
            <w:r w:rsidRPr="00A55D3C">
              <w:rPr>
                <w:color w:val="000000"/>
              </w:rPr>
              <w:t>6</w:t>
            </w:r>
          </w:p>
        </w:tc>
      </w:tr>
      <w:tr w:rsidR="006000BD" w:rsidRPr="00A55D3C" w:rsidTr="00254EDD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6000BD" w:rsidRPr="00A55D3C" w:rsidRDefault="006000BD" w:rsidP="00254EDD">
            <w:pPr>
              <w:jc w:val="center"/>
              <w:rPr>
                <w:color w:val="000000"/>
              </w:rPr>
            </w:pPr>
            <w:r w:rsidRPr="00A55D3C">
              <w:rPr>
                <w:color w:val="000000"/>
              </w:rPr>
              <w:t>7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6000BD" w:rsidRPr="00A55D3C" w:rsidRDefault="006000BD" w:rsidP="00254EDD">
            <w:pPr>
              <w:rPr>
                <w:color w:val="000000"/>
              </w:rPr>
            </w:pPr>
            <w:r w:rsidRPr="00A55D3C">
              <w:rPr>
                <w:color w:val="000000"/>
              </w:rPr>
              <w:t xml:space="preserve">Спортивно-культурный центр 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6000BD" w:rsidRPr="00A55D3C" w:rsidRDefault="006000BD" w:rsidP="00254EDD">
            <w:pPr>
              <w:jc w:val="center"/>
              <w:rPr>
                <w:color w:val="000000"/>
              </w:rPr>
            </w:pPr>
            <w:r w:rsidRPr="00A55D3C">
              <w:rPr>
                <w:color w:val="000000"/>
              </w:rPr>
              <w:t>Культура и спорт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6000BD" w:rsidRPr="00A55D3C" w:rsidRDefault="006000BD" w:rsidP="00254EDD">
            <w:pPr>
              <w:jc w:val="center"/>
              <w:rPr>
                <w:color w:val="000000"/>
              </w:rPr>
            </w:pPr>
            <w:r w:rsidRPr="00A55D3C">
              <w:rPr>
                <w:color w:val="000000"/>
              </w:rPr>
              <w:t>10</w:t>
            </w:r>
          </w:p>
        </w:tc>
      </w:tr>
      <w:tr w:rsidR="006000BD" w:rsidRPr="00A55D3C" w:rsidTr="00254EDD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6000BD" w:rsidRPr="00A55D3C" w:rsidRDefault="006000BD" w:rsidP="00254EDD">
            <w:pPr>
              <w:jc w:val="center"/>
              <w:rPr>
                <w:color w:val="000000"/>
              </w:rPr>
            </w:pPr>
            <w:r w:rsidRPr="00A55D3C">
              <w:rPr>
                <w:color w:val="000000"/>
              </w:rPr>
              <w:t>8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6000BD" w:rsidRPr="00A55D3C" w:rsidRDefault="006000BD" w:rsidP="00254EDD">
            <w:pPr>
              <w:rPr>
                <w:color w:val="000000"/>
              </w:rPr>
            </w:pPr>
            <w:r w:rsidRPr="00A55D3C">
              <w:rPr>
                <w:color w:val="000000"/>
              </w:rPr>
              <w:t xml:space="preserve">Библиотека </w:t>
            </w:r>
            <w:proofErr w:type="gramStart"/>
            <w:r w:rsidRPr="00A55D3C">
              <w:rPr>
                <w:color w:val="000000"/>
              </w:rPr>
              <w:t>с</w:t>
            </w:r>
            <w:proofErr w:type="gramEnd"/>
            <w:r w:rsidRPr="00A55D3C">
              <w:rPr>
                <w:color w:val="000000"/>
              </w:rPr>
              <w:t>. Калужская опытная сельскохозяйственная станция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6000BD" w:rsidRPr="00A55D3C" w:rsidRDefault="006000BD" w:rsidP="00254EDD">
            <w:pPr>
              <w:jc w:val="center"/>
              <w:rPr>
                <w:color w:val="000000"/>
              </w:rPr>
            </w:pPr>
            <w:r w:rsidRPr="00A55D3C">
              <w:rPr>
                <w:color w:val="000000"/>
              </w:rPr>
              <w:t>Культура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6000BD" w:rsidRPr="00A55D3C" w:rsidRDefault="006000BD" w:rsidP="00254EDD">
            <w:pPr>
              <w:jc w:val="center"/>
              <w:rPr>
                <w:color w:val="000000"/>
              </w:rPr>
            </w:pPr>
            <w:r w:rsidRPr="00A55D3C">
              <w:rPr>
                <w:color w:val="000000"/>
              </w:rPr>
              <w:t>1</w:t>
            </w:r>
          </w:p>
        </w:tc>
      </w:tr>
      <w:tr w:rsidR="006000BD" w:rsidRPr="00A55D3C" w:rsidTr="00254EDD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6000BD" w:rsidRPr="00A55D3C" w:rsidRDefault="006000BD" w:rsidP="00254EDD">
            <w:pPr>
              <w:jc w:val="center"/>
              <w:rPr>
                <w:color w:val="000000"/>
              </w:rPr>
            </w:pPr>
            <w:r w:rsidRPr="00A55D3C">
              <w:rPr>
                <w:color w:val="000000"/>
              </w:rPr>
              <w:t>9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6000BD" w:rsidRPr="00A55D3C" w:rsidRDefault="006000BD" w:rsidP="00254EDD">
            <w:pPr>
              <w:rPr>
                <w:color w:val="000000"/>
              </w:rPr>
            </w:pPr>
            <w:r w:rsidRPr="00A55D3C">
              <w:rPr>
                <w:color w:val="000000"/>
              </w:rPr>
              <w:t>Отделение ФГУП «Почта России»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6000BD" w:rsidRPr="00A55D3C" w:rsidRDefault="006000BD" w:rsidP="00254EDD">
            <w:pPr>
              <w:jc w:val="center"/>
              <w:rPr>
                <w:color w:val="000000"/>
              </w:rPr>
            </w:pPr>
            <w:r w:rsidRPr="00A55D3C">
              <w:rPr>
                <w:color w:val="000000"/>
              </w:rPr>
              <w:t>Услуги населению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6000BD" w:rsidRPr="00A55D3C" w:rsidRDefault="006000BD" w:rsidP="00254EDD">
            <w:pPr>
              <w:jc w:val="center"/>
              <w:rPr>
                <w:color w:val="000000"/>
              </w:rPr>
            </w:pPr>
            <w:r w:rsidRPr="00A55D3C">
              <w:rPr>
                <w:color w:val="000000"/>
              </w:rPr>
              <w:t>2</w:t>
            </w:r>
          </w:p>
        </w:tc>
      </w:tr>
      <w:tr w:rsidR="006000BD" w:rsidRPr="00A55D3C" w:rsidTr="00254EDD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6000BD" w:rsidRPr="00A55D3C" w:rsidRDefault="006000BD" w:rsidP="00254EDD">
            <w:pPr>
              <w:jc w:val="center"/>
              <w:rPr>
                <w:color w:val="000000"/>
              </w:rPr>
            </w:pPr>
            <w:r w:rsidRPr="00A55D3C">
              <w:rPr>
                <w:color w:val="000000"/>
              </w:rPr>
              <w:t>10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6000BD" w:rsidRPr="00A55D3C" w:rsidRDefault="006000BD" w:rsidP="00254EDD">
            <w:pPr>
              <w:rPr>
                <w:color w:val="000000"/>
              </w:rPr>
            </w:pPr>
            <w:r w:rsidRPr="00A55D3C">
              <w:rPr>
                <w:color w:val="000000"/>
              </w:rPr>
              <w:t xml:space="preserve">Библиотека </w:t>
            </w:r>
            <w:proofErr w:type="gramStart"/>
            <w:r w:rsidRPr="00A55D3C">
              <w:rPr>
                <w:color w:val="000000"/>
              </w:rPr>
              <w:t>с</w:t>
            </w:r>
            <w:proofErr w:type="gramEnd"/>
            <w:r w:rsidRPr="00A55D3C">
              <w:rPr>
                <w:color w:val="000000"/>
              </w:rPr>
              <w:t>. Калужская опытная сельскохозяйственная станция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6000BD" w:rsidRPr="00A55D3C" w:rsidRDefault="006000BD" w:rsidP="00254EDD">
            <w:pPr>
              <w:jc w:val="center"/>
              <w:rPr>
                <w:color w:val="000000"/>
              </w:rPr>
            </w:pPr>
            <w:r w:rsidRPr="00A55D3C">
              <w:rPr>
                <w:color w:val="000000"/>
              </w:rPr>
              <w:t>Культура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6000BD" w:rsidRPr="00A55D3C" w:rsidRDefault="006000BD" w:rsidP="00254EDD">
            <w:pPr>
              <w:jc w:val="center"/>
              <w:rPr>
                <w:color w:val="000000"/>
              </w:rPr>
            </w:pPr>
            <w:r w:rsidRPr="00A55D3C">
              <w:rPr>
                <w:color w:val="000000"/>
              </w:rPr>
              <w:t>1</w:t>
            </w:r>
          </w:p>
        </w:tc>
      </w:tr>
      <w:tr w:rsidR="006000BD" w:rsidRPr="00A55D3C" w:rsidTr="00254EDD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6000BD" w:rsidRPr="00A55D3C" w:rsidRDefault="006000BD" w:rsidP="00254EDD">
            <w:pPr>
              <w:jc w:val="center"/>
              <w:rPr>
                <w:color w:val="000000"/>
              </w:rPr>
            </w:pPr>
            <w:r w:rsidRPr="00A55D3C">
              <w:rPr>
                <w:color w:val="000000"/>
              </w:rPr>
              <w:t>11</w:t>
            </w:r>
          </w:p>
        </w:tc>
        <w:tc>
          <w:tcPr>
            <w:tcW w:w="4178" w:type="dxa"/>
            <w:shd w:val="clear" w:color="auto" w:fill="auto"/>
          </w:tcPr>
          <w:p w:rsidR="006000BD" w:rsidRPr="00A55D3C" w:rsidRDefault="006000BD" w:rsidP="00254EDD">
            <w:pPr>
              <w:jc w:val="both"/>
              <w:rPr>
                <w:color w:val="000000"/>
              </w:rPr>
            </w:pPr>
            <w:r w:rsidRPr="00A55D3C">
              <w:rPr>
                <w:color w:val="000000"/>
              </w:rPr>
              <w:t xml:space="preserve">Парикмахерская </w:t>
            </w:r>
            <w:proofErr w:type="gramStart"/>
            <w:r w:rsidRPr="00A55D3C">
              <w:rPr>
                <w:color w:val="000000"/>
              </w:rPr>
              <w:t>с</w:t>
            </w:r>
            <w:proofErr w:type="gramEnd"/>
            <w:r w:rsidRPr="00A55D3C">
              <w:rPr>
                <w:color w:val="000000"/>
              </w:rPr>
              <w:t>. Калужская опытная сельскохозяйственная станция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6000BD" w:rsidRPr="00A55D3C" w:rsidRDefault="006000BD" w:rsidP="00254EDD">
            <w:pPr>
              <w:jc w:val="center"/>
              <w:rPr>
                <w:color w:val="000000"/>
              </w:rPr>
            </w:pPr>
            <w:r w:rsidRPr="00A55D3C">
              <w:rPr>
                <w:color w:val="000000"/>
              </w:rPr>
              <w:t>Услуги населению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6000BD" w:rsidRPr="00A55D3C" w:rsidRDefault="006000BD" w:rsidP="00254EDD">
            <w:pPr>
              <w:jc w:val="center"/>
              <w:rPr>
                <w:color w:val="000000"/>
              </w:rPr>
            </w:pPr>
            <w:r w:rsidRPr="00A55D3C">
              <w:rPr>
                <w:color w:val="000000"/>
              </w:rPr>
              <w:t>1</w:t>
            </w:r>
          </w:p>
        </w:tc>
      </w:tr>
      <w:tr w:rsidR="006000BD" w:rsidRPr="00A55D3C" w:rsidTr="00254EDD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6000BD" w:rsidRPr="00A55D3C" w:rsidRDefault="006000BD" w:rsidP="00254EDD">
            <w:pPr>
              <w:jc w:val="center"/>
              <w:rPr>
                <w:color w:val="000000"/>
              </w:rPr>
            </w:pPr>
            <w:r w:rsidRPr="00A55D3C">
              <w:rPr>
                <w:color w:val="000000"/>
              </w:rPr>
              <w:t>12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6000BD" w:rsidRPr="00A55D3C" w:rsidRDefault="006000BD" w:rsidP="00254EDD">
            <w:pPr>
              <w:rPr>
                <w:color w:val="000000"/>
              </w:rPr>
            </w:pPr>
            <w:r w:rsidRPr="00A55D3C">
              <w:rPr>
                <w:color w:val="000000"/>
              </w:rPr>
              <w:t>Администрация СП «Село Калужская опытная сельскохозяйственная станция»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6000BD" w:rsidRPr="00A55D3C" w:rsidRDefault="006000BD" w:rsidP="00254EDD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Исполнитель-распорядительный</w:t>
            </w:r>
            <w:proofErr w:type="gramEnd"/>
            <w:r>
              <w:rPr>
                <w:color w:val="000000"/>
              </w:rPr>
              <w:t xml:space="preserve"> орган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6000BD" w:rsidRPr="00A55D3C" w:rsidRDefault="006000BD" w:rsidP="00254EDD">
            <w:pPr>
              <w:jc w:val="center"/>
              <w:rPr>
                <w:color w:val="000000"/>
              </w:rPr>
            </w:pPr>
            <w:r w:rsidRPr="00A55D3C">
              <w:rPr>
                <w:color w:val="000000"/>
              </w:rPr>
              <w:t>5</w:t>
            </w:r>
          </w:p>
        </w:tc>
      </w:tr>
      <w:tr w:rsidR="006000BD" w:rsidRPr="00A55D3C" w:rsidTr="00254EDD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6000BD" w:rsidRPr="00A55D3C" w:rsidRDefault="006000BD" w:rsidP="00254EDD">
            <w:pPr>
              <w:jc w:val="center"/>
              <w:rPr>
                <w:color w:val="000000"/>
              </w:rPr>
            </w:pPr>
            <w:r w:rsidRPr="00A55D3C">
              <w:rPr>
                <w:color w:val="000000"/>
              </w:rPr>
              <w:t>13</w:t>
            </w:r>
          </w:p>
        </w:tc>
        <w:tc>
          <w:tcPr>
            <w:tcW w:w="4178" w:type="dxa"/>
            <w:shd w:val="clear" w:color="auto" w:fill="auto"/>
          </w:tcPr>
          <w:p w:rsidR="006000BD" w:rsidRPr="00A55D3C" w:rsidRDefault="006000BD" w:rsidP="00254EDD">
            <w:pPr>
              <w:jc w:val="both"/>
              <w:rPr>
                <w:color w:val="000000"/>
              </w:rPr>
            </w:pPr>
            <w:r w:rsidRPr="00A55D3C">
              <w:rPr>
                <w:color w:val="000000"/>
              </w:rPr>
              <w:t>ИП Акулов А.А.</w:t>
            </w:r>
          </w:p>
        </w:tc>
        <w:tc>
          <w:tcPr>
            <w:tcW w:w="2540" w:type="dxa"/>
            <w:shd w:val="clear" w:color="auto" w:fill="auto"/>
          </w:tcPr>
          <w:p w:rsidR="006000BD" w:rsidRPr="00A55D3C" w:rsidRDefault="006000BD" w:rsidP="00254EDD">
            <w:pPr>
              <w:jc w:val="center"/>
              <w:rPr>
                <w:color w:val="000000"/>
              </w:rPr>
            </w:pPr>
            <w:r w:rsidRPr="00A55D3C">
              <w:rPr>
                <w:color w:val="000000"/>
              </w:rPr>
              <w:t>Торговля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6000BD" w:rsidRPr="00A55D3C" w:rsidRDefault="006000BD" w:rsidP="00254EDD">
            <w:pPr>
              <w:jc w:val="center"/>
              <w:rPr>
                <w:color w:val="000000"/>
              </w:rPr>
            </w:pPr>
            <w:r w:rsidRPr="00A55D3C">
              <w:rPr>
                <w:color w:val="000000"/>
              </w:rPr>
              <w:t>2</w:t>
            </w:r>
          </w:p>
        </w:tc>
      </w:tr>
      <w:tr w:rsidR="006000BD" w:rsidRPr="00A55D3C" w:rsidTr="00254EDD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6000BD" w:rsidRPr="00A55D3C" w:rsidRDefault="006000BD" w:rsidP="00254EDD">
            <w:pPr>
              <w:jc w:val="center"/>
              <w:rPr>
                <w:color w:val="000000"/>
              </w:rPr>
            </w:pPr>
            <w:r w:rsidRPr="00A55D3C">
              <w:rPr>
                <w:color w:val="000000"/>
              </w:rPr>
              <w:lastRenderedPageBreak/>
              <w:t>14</w:t>
            </w:r>
          </w:p>
        </w:tc>
        <w:tc>
          <w:tcPr>
            <w:tcW w:w="4178" w:type="dxa"/>
            <w:shd w:val="clear" w:color="auto" w:fill="auto"/>
          </w:tcPr>
          <w:p w:rsidR="006000BD" w:rsidRPr="00A55D3C" w:rsidRDefault="006000BD" w:rsidP="00254EDD">
            <w:pPr>
              <w:jc w:val="both"/>
              <w:rPr>
                <w:color w:val="000000"/>
              </w:rPr>
            </w:pPr>
            <w:r w:rsidRPr="00A55D3C">
              <w:rPr>
                <w:color w:val="000000"/>
              </w:rPr>
              <w:t xml:space="preserve">ИП </w:t>
            </w:r>
            <w:proofErr w:type="spellStart"/>
            <w:r w:rsidRPr="00A55D3C">
              <w:rPr>
                <w:color w:val="000000"/>
              </w:rPr>
              <w:t>Шашина</w:t>
            </w:r>
            <w:proofErr w:type="spellEnd"/>
            <w:r w:rsidRPr="00A55D3C">
              <w:rPr>
                <w:color w:val="000000"/>
              </w:rPr>
              <w:t xml:space="preserve"> Н.А.</w:t>
            </w:r>
          </w:p>
        </w:tc>
        <w:tc>
          <w:tcPr>
            <w:tcW w:w="2540" w:type="dxa"/>
            <w:shd w:val="clear" w:color="auto" w:fill="auto"/>
          </w:tcPr>
          <w:p w:rsidR="006000BD" w:rsidRPr="00A55D3C" w:rsidRDefault="006000BD" w:rsidP="00254EDD">
            <w:pPr>
              <w:jc w:val="center"/>
              <w:rPr>
                <w:color w:val="000000"/>
              </w:rPr>
            </w:pPr>
            <w:r w:rsidRPr="00A55D3C">
              <w:rPr>
                <w:color w:val="000000"/>
              </w:rPr>
              <w:t>Торговля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6000BD" w:rsidRPr="00A55D3C" w:rsidRDefault="006000BD" w:rsidP="00254EDD">
            <w:pPr>
              <w:jc w:val="center"/>
              <w:rPr>
                <w:color w:val="000000"/>
              </w:rPr>
            </w:pPr>
            <w:r w:rsidRPr="00A55D3C">
              <w:rPr>
                <w:color w:val="000000"/>
              </w:rPr>
              <w:t>1</w:t>
            </w:r>
          </w:p>
        </w:tc>
      </w:tr>
      <w:tr w:rsidR="006000BD" w:rsidRPr="00A55D3C" w:rsidTr="00254EDD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6000BD" w:rsidRPr="00A55D3C" w:rsidRDefault="006000BD" w:rsidP="00254EDD">
            <w:pPr>
              <w:jc w:val="center"/>
              <w:rPr>
                <w:color w:val="000000"/>
              </w:rPr>
            </w:pPr>
            <w:r w:rsidRPr="00A55D3C">
              <w:rPr>
                <w:color w:val="000000"/>
              </w:rPr>
              <w:t>15</w:t>
            </w:r>
          </w:p>
        </w:tc>
        <w:tc>
          <w:tcPr>
            <w:tcW w:w="4178" w:type="dxa"/>
            <w:shd w:val="clear" w:color="auto" w:fill="auto"/>
          </w:tcPr>
          <w:p w:rsidR="006000BD" w:rsidRPr="00A55D3C" w:rsidRDefault="006000BD" w:rsidP="00254EDD">
            <w:pPr>
              <w:jc w:val="both"/>
              <w:rPr>
                <w:color w:val="000000"/>
              </w:rPr>
            </w:pPr>
            <w:r w:rsidRPr="00A55D3C">
              <w:rPr>
                <w:color w:val="000000"/>
              </w:rPr>
              <w:t>ИП Литвиненко А.А.</w:t>
            </w:r>
          </w:p>
        </w:tc>
        <w:tc>
          <w:tcPr>
            <w:tcW w:w="2540" w:type="dxa"/>
            <w:shd w:val="clear" w:color="auto" w:fill="auto"/>
          </w:tcPr>
          <w:p w:rsidR="006000BD" w:rsidRPr="00A55D3C" w:rsidRDefault="006000BD" w:rsidP="00254EDD">
            <w:pPr>
              <w:jc w:val="center"/>
              <w:rPr>
                <w:color w:val="000000"/>
              </w:rPr>
            </w:pPr>
            <w:r w:rsidRPr="00A55D3C">
              <w:rPr>
                <w:color w:val="000000"/>
              </w:rPr>
              <w:t>Торговля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6000BD" w:rsidRPr="00A55D3C" w:rsidRDefault="006000BD" w:rsidP="00254EDD">
            <w:pPr>
              <w:jc w:val="center"/>
              <w:rPr>
                <w:color w:val="000000"/>
              </w:rPr>
            </w:pPr>
            <w:r w:rsidRPr="00A55D3C">
              <w:rPr>
                <w:color w:val="000000"/>
              </w:rPr>
              <w:t>2</w:t>
            </w:r>
          </w:p>
        </w:tc>
      </w:tr>
      <w:tr w:rsidR="006000BD" w:rsidRPr="00A55D3C" w:rsidTr="00254EDD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6000BD" w:rsidRPr="00A55D3C" w:rsidRDefault="006000BD" w:rsidP="00254EDD">
            <w:pPr>
              <w:jc w:val="center"/>
              <w:rPr>
                <w:color w:val="000000"/>
              </w:rPr>
            </w:pPr>
            <w:r w:rsidRPr="00A55D3C">
              <w:rPr>
                <w:color w:val="000000"/>
              </w:rPr>
              <w:t>16</w:t>
            </w:r>
          </w:p>
        </w:tc>
        <w:tc>
          <w:tcPr>
            <w:tcW w:w="4178" w:type="dxa"/>
            <w:shd w:val="clear" w:color="auto" w:fill="auto"/>
          </w:tcPr>
          <w:p w:rsidR="006000BD" w:rsidRPr="00A55D3C" w:rsidRDefault="006000BD" w:rsidP="00254EDD">
            <w:pPr>
              <w:jc w:val="both"/>
              <w:rPr>
                <w:color w:val="000000"/>
              </w:rPr>
            </w:pPr>
            <w:r w:rsidRPr="00A55D3C">
              <w:rPr>
                <w:color w:val="000000"/>
              </w:rPr>
              <w:t xml:space="preserve">ИП </w:t>
            </w:r>
            <w:proofErr w:type="spellStart"/>
            <w:r w:rsidRPr="00A55D3C">
              <w:rPr>
                <w:color w:val="000000"/>
              </w:rPr>
              <w:t>Тимошенков</w:t>
            </w:r>
            <w:proofErr w:type="spellEnd"/>
            <w:r w:rsidRPr="00A55D3C">
              <w:rPr>
                <w:color w:val="000000"/>
              </w:rPr>
              <w:t xml:space="preserve"> Г.А.</w:t>
            </w:r>
          </w:p>
        </w:tc>
        <w:tc>
          <w:tcPr>
            <w:tcW w:w="2540" w:type="dxa"/>
            <w:shd w:val="clear" w:color="auto" w:fill="auto"/>
          </w:tcPr>
          <w:p w:rsidR="006000BD" w:rsidRPr="00A55D3C" w:rsidRDefault="006000BD" w:rsidP="00254EDD">
            <w:pPr>
              <w:jc w:val="center"/>
              <w:rPr>
                <w:color w:val="000000"/>
              </w:rPr>
            </w:pPr>
            <w:r w:rsidRPr="00A55D3C">
              <w:rPr>
                <w:color w:val="000000"/>
              </w:rPr>
              <w:t>Торговля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6000BD" w:rsidRPr="00A55D3C" w:rsidRDefault="006000BD" w:rsidP="00254EDD">
            <w:pPr>
              <w:jc w:val="center"/>
              <w:rPr>
                <w:color w:val="000000"/>
              </w:rPr>
            </w:pPr>
            <w:r w:rsidRPr="00A55D3C">
              <w:rPr>
                <w:color w:val="000000"/>
              </w:rPr>
              <w:t>2</w:t>
            </w:r>
          </w:p>
        </w:tc>
      </w:tr>
      <w:tr w:rsidR="006000BD" w:rsidRPr="00A55D3C" w:rsidTr="00254EDD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6000BD" w:rsidRPr="00A55D3C" w:rsidRDefault="006000BD" w:rsidP="00254EDD">
            <w:pPr>
              <w:jc w:val="center"/>
              <w:rPr>
                <w:color w:val="000000"/>
              </w:rPr>
            </w:pPr>
            <w:r w:rsidRPr="00A55D3C">
              <w:rPr>
                <w:color w:val="000000"/>
              </w:rPr>
              <w:t>17</w:t>
            </w:r>
          </w:p>
        </w:tc>
        <w:tc>
          <w:tcPr>
            <w:tcW w:w="4178" w:type="dxa"/>
            <w:shd w:val="clear" w:color="auto" w:fill="auto"/>
          </w:tcPr>
          <w:p w:rsidR="006000BD" w:rsidRPr="00A55D3C" w:rsidRDefault="006000BD" w:rsidP="00254EDD">
            <w:pPr>
              <w:jc w:val="both"/>
              <w:rPr>
                <w:color w:val="000000"/>
              </w:rPr>
            </w:pPr>
            <w:r w:rsidRPr="00A55D3C">
              <w:rPr>
                <w:color w:val="000000"/>
              </w:rPr>
              <w:t xml:space="preserve">ИП </w:t>
            </w:r>
            <w:proofErr w:type="spellStart"/>
            <w:r w:rsidRPr="00A55D3C">
              <w:rPr>
                <w:color w:val="000000"/>
              </w:rPr>
              <w:t>Фесиков</w:t>
            </w:r>
            <w:proofErr w:type="spellEnd"/>
            <w:r w:rsidRPr="00A55D3C">
              <w:rPr>
                <w:color w:val="000000"/>
              </w:rPr>
              <w:t xml:space="preserve"> П.В.</w:t>
            </w:r>
          </w:p>
        </w:tc>
        <w:tc>
          <w:tcPr>
            <w:tcW w:w="2540" w:type="dxa"/>
            <w:shd w:val="clear" w:color="auto" w:fill="auto"/>
          </w:tcPr>
          <w:p w:rsidR="006000BD" w:rsidRPr="00A55D3C" w:rsidRDefault="006000BD" w:rsidP="00254EDD">
            <w:pPr>
              <w:jc w:val="center"/>
              <w:rPr>
                <w:color w:val="000000"/>
              </w:rPr>
            </w:pPr>
            <w:r w:rsidRPr="00A55D3C">
              <w:rPr>
                <w:color w:val="000000"/>
              </w:rPr>
              <w:t>Торговля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6000BD" w:rsidRPr="00A55D3C" w:rsidRDefault="006000BD" w:rsidP="00254EDD">
            <w:pPr>
              <w:jc w:val="center"/>
              <w:rPr>
                <w:color w:val="000000"/>
              </w:rPr>
            </w:pPr>
            <w:r w:rsidRPr="00A55D3C">
              <w:rPr>
                <w:color w:val="000000"/>
              </w:rPr>
              <w:t>1</w:t>
            </w:r>
          </w:p>
        </w:tc>
      </w:tr>
      <w:tr w:rsidR="006000BD" w:rsidRPr="00A55D3C" w:rsidTr="00254EDD">
        <w:trPr>
          <w:trHeight w:val="333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6000BD" w:rsidRPr="00A55D3C" w:rsidRDefault="006000BD" w:rsidP="00254EDD">
            <w:pPr>
              <w:jc w:val="center"/>
              <w:rPr>
                <w:color w:val="000000"/>
              </w:rPr>
            </w:pPr>
            <w:r w:rsidRPr="00A55D3C">
              <w:rPr>
                <w:color w:val="000000"/>
              </w:rPr>
              <w:t>18</w:t>
            </w:r>
          </w:p>
        </w:tc>
        <w:tc>
          <w:tcPr>
            <w:tcW w:w="4178" w:type="dxa"/>
            <w:shd w:val="clear" w:color="auto" w:fill="auto"/>
          </w:tcPr>
          <w:p w:rsidR="006000BD" w:rsidRPr="00A55D3C" w:rsidRDefault="006000BD" w:rsidP="00254EDD">
            <w:pPr>
              <w:jc w:val="both"/>
              <w:rPr>
                <w:color w:val="000000"/>
              </w:rPr>
            </w:pPr>
            <w:r w:rsidRPr="00A55D3C">
              <w:rPr>
                <w:color w:val="000000"/>
              </w:rPr>
              <w:t xml:space="preserve">ИП </w:t>
            </w:r>
            <w:proofErr w:type="spellStart"/>
            <w:r w:rsidRPr="00A55D3C">
              <w:rPr>
                <w:color w:val="000000"/>
              </w:rPr>
              <w:t>Лунякова</w:t>
            </w:r>
            <w:proofErr w:type="spellEnd"/>
            <w:r w:rsidRPr="00A55D3C">
              <w:rPr>
                <w:color w:val="000000"/>
              </w:rPr>
              <w:t xml:space="preserve"> Ю.В.</w:t>
            </w:r>
          </w:p>
        </w:tc>
        <w:tc>
          <w:tcPr>
            <w:tcW w:w="2540" w:type="dxa"/>
            <w:shd w:val="clear" w:color="auto" w:fill="auto"/>
          </w:tcPr>
          <w:p w:rsidR="006000BD" w:rsidRPr="00A55D3C" w:rsidRDefault="006000BD" w:rsidP="00254EDD">
            <w:pPr>
              <w:jc w:val="center"/>
              <w:rPr>
                <w:color w:val="000000"/>
              </w:rPr>
            </w:pPr>
            <w:r w:rsidRPr="00A55D3C">
              <w:rPr>
                <w:color w:val="000000"/>
              </w:rPr>
              <w:t>Торговля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6000BD" w:rsidRPr="00A55D3C" w:rsidRDefault="006000BD" w:rsidP="00254EDD">
            <w:pPr>
              <w:jc w:val="center"/>
              <w:rPr>
                <w:color w:val="000000"/>
              </w:rPr>
            </w:pPr>
            <w:r w:rsidRPr="00A55D3C">
              <w:rPr>
                <w:color w:val="000000"/>
              </w:rPr>
              <w:t>2</w:t>
            </w:r>
          </w:p>
        </w:tc>
      </w:tr>
      <w:tr w:rsidR="006000BD" w:rsidRPr="00275733" w:rsidTr="00254EDD">
        <w:trPr>
          <w:trHeight w:val="333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6000BD" w:rsidRPr="00A55D3C" w:rsidRDefault="006000BD" w:rsidP="00254EDD">
            <w:pPr>
              <w:jc w:val="center"/>
              <w:rPr>
                <w:color w:val="000000"/>
              </w:rPr>
            </w:pPr>
            <w:r w:rsidRPr="00A55D3C">
              <w:rPr>
                <w:color w:val="000000"/>
              </w:rPr>
              <w:t>19</w:t>
            </w:r>
          </w:p>
        </w:tc>
        <w:tc>
          <w:tcPr>
            <w:tcW w:w="4178" w:type="dxa"/>
            <w:shd w:val="clear" w:color="auto" w:fill="auto"/>
          </w:tcPr>
          <w:p w:rsidR="006000BD" w:rsidRPr="00A55D3C" w:rsidRDefault="006000BD" w:rsidP="00254EDD">
            <w:pPr>
              <w:jc w:val="both"/>
              <w:rPr>
                <w:color w:val="000000"/>
              </w:rPr>
            </w:pPr>
            <w:r w:rsidRPr="00A55D3C">
              <w:rPr>
                <w:color w:val="000000"/>
              </w:rPr>
              <w:t xml:space="preserve">ООО «Аврора» </w:t>
            </w:r>
            <w:proofErr w:type="gramStart"/>
            <w:r w:rsidRPr="00A55D3C">
              <w:rPr>
                <w:color w:val="000000"/>
              </w:rPr>
              <w:t>м-н</w:t>
            </w:r>
            <w:proofErr w:type="gramEnd"/>
            <w:r w:rsidRPr="00A55D3C">
              <w:rPr>
                <w:color w:val="000000"/>
              </w:rPr>
              <w:t xml:space="preserve"> Ларец</w:t>
            </w:r>
          </w:p>
        </w:tc>
        <w:tc>
          <w:tcPr>
            <w:tcW w:w="2540" w:type="dxa"/>
            <w:shd w:val="clear" w:color="auto" w:fill="auto"/>
          </w:tcPr>
          <w:p w:rsidR="006000BD" w:rsidRPr="00A55D3C" w:rsidRDefault="006000BD" w:rsidP="00254EDD">
            <w:pPr>
              <w:jc w:val="center"/>
              <w:rPr>
                <w:color w:val="000000"/>
              </w:rPr>
            </w:pPr>
            <w:r w:rsidRPr="00A55D3C">
              <w:rPr>
                <w:color w:val="000000"/>
              </w:rPr>
              <w:t>Торговля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6000BD" w:rsidRPr="00A55D3C" w:rsidRDefault="006000BD" w:rsidP="00254EDD">
            <w:pPr>
              <w:jc w:val="center"/>
              <w:rPr>
                <w:color w:val="000000"/>
              </w:rPr>
            </w:pPr>
            <w:r w:rsidRPr="00A55D3C">
              <w:rPr>
                <w:color w:val="000000"/>
              </w:rPr>
              <w:t>4</w:t>
            </w:r>
          </w:p>
        </w:tc>
      </w:tr>
    </w:tbl>
    <w:p w:rsidR="00275733" w:rsidRPr="00275733" w:rsidRDefault="00275733" w:rsidP="00275733">
      <w:pPr>
        <w:spacing w:line="360" w:lineRule="auto"/>
        <w:ind w:firstLine="709"/>
        <w:jc w:val="both"/>
        <w:rPr>
          <w:color w:val="FF0000"/>
        </w:rPr>
      </w:pPr>
    </w:p>
    <w:p w:rsidR="00275733" w:rsidRPr="00275733" w:rsidRDefault="00275733" w:rsidP="00B04795">
      <w:pPr>
        <w:rPr>
          <w:b/>
          <w:highlight w:val="yellow"/>
        </w:rPr>
      </w:pPr>
    </w:p>
    <w:p w:rsidR="00312AB2" w:rsidRPr="00BC1BE5" w:rsidRDefault="00DB21EA" w:rsidP="00014BC5">
      <w:pPr>
        <w:pStyle w:val="2"/>
        <w:ind w:left="0" w:firstLine="709"/>
      </w:pPr>
      <w:bookmarkStart w:id="166" w:name="_Toc109737307"/>
      <w:proofErr w:type="gramStart"/>
      <w:r w:rsidRPr="00BC1BE5">
        <w:rPr>
          <w:lang w:val="en-US"/>
        </w:rPr>
        <w:t>II</w:t>
      </w:r>
      <w:r w:rsidRPr="00BC1BE5">
        <w:t>.</w:t>
      </w:r>
      <w:r w:rsidR="002109EB" w:rsidRPr="00BC1BE5">
        <w:t>6</w:t>
      </w:r>
      <w:r w:rsidRPr="00BC1BE5">
        <w:rPr>
          <w:lang w:val="en-US"/>
        </w:rPr>
        <w:t xml:space="preserve"> </w:t>
      </w:r>
      <w:r w:rsidR="00312AB2" w:rsidRPr="00BC1BE5">
        <w:t xml:space="preserve"> Инженерно</w:t>
      </w:r>
      <w:proofErr w:type="gramEnd"/>
      <w:r w:rsidR="00312AB2" w:rsidRPr="00BC1BE5">
        <w:t>-техническая база</w:t>
      </w:r>
      <w:bookmarkEnd w:id="166"/>
    </w:p>
    <w:p w:rsidR="00312AB2" w:rsidRPr="00BC1BE5" w:rsidRDefault="00DB21EA" w:rsidP="00B04795">
      <w:pPr>
        <w:pStyle w:val="3"/>
        <w:jc w:val="center"/>
        <w:rPr>
          <w:sz w:val="24"/>
          <w:lang w:val="ru-RU"/>
        </w:rPr>
      </w:pPr>
      <w:bookmarkStart w:id="167" w:name="__RefHeading__424_1612356966"/>
      <w:bookmarkStart w:id="168" w:name="__RefHeading__160_1539069001"/>
      <w:bookmarkStart w:id="169" w:name="__RefHeading__356_276625223"/>
      <w:bookmarkStart w:id="170" w:name="__RefHeading__520_670117999"/>
      <w:bookmarkStart w:id="171" w:name="__RefHeading__127_1212657833"/>
      <w:bookmarkStart w:id="172" w:name="__RefHeading__192_1585558239"/>
      <w:bookmarkStart w:id="173" w:name="__RefHeading__886_1612356966"/>
      <w:bookmarkStart w:id="174" w:name="_Toc109737308"/>
      <w:bookmarkEnd w:id="167"/>
      <w:bookmarkEnd w:id="168"/>
      <w:bookmarkEnd w:id="169"/>
      <w:bookmarkEnd w:id="170"/>
      <w:bookmarkEnd w:id="171"/>
      <w:bookmarkEnd w:id="172"/>
      <w:bookmarkEnd w:id="173"/>
      <w:r w:rsidRPr="00BC1BE5">
        <w:rPr>
          <w:sz w:val="24"/>
        </w:rPr>
        <w:t>II.</w:t>
      </w:r>
      <w:r w:rsidR="002109EB" w:rsidRPr="00BC1BE5">
        <w:rPr>
          <w:sz w:val="24"/>
          <w:lang w:val="ru-RU"/>
        </w:rPr>
        <w:t>6</w:t>
      </w:r>
      <w:r w:rsidRPr="00BC1BE5">
        <w:rPr>
          <w:sz w:val="24"/>
        </w:rPr>
        <w:t>.1</w:t>
      </w:r>
      <w:r w:rsidR="00312AB2" w:rsidRPr="00BC1BE5">
        <w:rPr>
          <w:sz w:val="24"/>
        </w:rPr>
        <w:t xml:space="preserve"> </w:t>
      </w:r>
      <w:proofErr w:type="spellStart"/>
      <w:r w:rsidR="00312AB2" w:rsidRPr="00BC1BE5">
        <w:rPr>
          <w:sz w:val="24"/>
        </w:rPr>
        <w:t>Водоснабжение</w:t>
      </w:r>
      <w:proofErr w:type="spellEnd"/>
      <w:r w:rsidR="00EB5877" w:rsidRPr="00BC1BE5">
        <w:rPr>
          <w:sz w:val="24"/>
          <w:lang w:val="ru-RU"/>
        </w:rPr>
        <w:t xml:space="preserve"> и водоотведение</w:t>
      </w:r>
      <w:bookmarkEnd w:id="174"/>
    </w:p>
    <w:p w:rsidR="00EB5877" w:rsidRPr="00BC1BE5" w:rsidRDefault="00EB5877" w:rsidP="00EB5877">
      <w:pPr>
        <w:tabs>
          <w:tab w:val="left" w:pos="567"/>
        </w:tabs>
        <w:spacing w:line="348" w:lineRule="auto"/>
        <w:ind w:firstLine="709"/>
        <w:jc w:val="center"/>
        <w:rPr>
          <w:b/>
        </w:rPr>
      </w:pPr>
      <w:r w:rsidRPr="00BC1BE5">
        <w:rPr>
          <w:b/>
        </w:rPr>
        <w:t>Водоснабжение</w:t>
      </w:r>
    </w:p>
    <w:p w:rsidR="006000BD" w:rsidRPr="002A236E" w:rsidRDefault="006000BD" w:rsidP="006000BD">
      <w:pPr>
        <w:shd w:val="clear" w:color="auto" w:fill="FFFFFF"/>
        <w:spacing w:line="360" w:lineRule="auto"/>
        <w:ind w:left="10" w:firstLine="720"/>
        <w:jc w:val="both"/>
        <w:rPr>
          <w:color w:val="000000"/>
        </w:rPr>
      </w:pPr>
      <w:bookmarkStart w:id="175" w:name="__RefHeading__426_1612356966"/>
      <w:bookmarkStart w:id="176" w:name="__RefHeading__162_1539069001"/>
      <w:bookmarkStart w:id="177" w:name="__RefHeading__358_276625223"/>
      <w:bookmarkStart w:id="178" w:name="__RefHeading__522_670117999"/>
      <w:bookmarkStart w:id="179" w:name="__RefHeading__129_1212657833"/>
      <w:bookmarkStart w:id="180" w:name="__RefHeading__194_1585558239"/>
      <w:bookmarkStart w:id="181" w:name="__RefHeading__888_1612356966"/>
      <w:bookmarkStart w:id="182" w:name="_Toc109737309"/>
      <w:bookmarkEnd w:id="175"/>
      <w:bookmarkEnd w:id="176"/>
      <w:bookmarkEnd w:id="177"/>
      <w:bookmarkEnd w:id="178"/>
      <w:bookmarkEnd w:id="179"/>
      <w:bookmarkEnd w:id="180"/>
      <w:bookmarkEnd w:id="181"/>
      <w:r w:rsidRPr="002A236E">
        <w:rPr>
          <w:color w:val="000000"/>
        </w:rPr>
        <w:t>Централизованная систе</w:t>
      </w:r>
      <w:r>
        <w:rPr>
          <w:color w:val="000000"/>
        </w:rPr>
        <w:t>ма водоснабжения расположена в 5-и</w:t>
      </w:r>
      <w:r w:rsidRPr="002A236E">
        <w:rPr>
          <w:color w:val="000000"/>
        </w:rPr>
        <w:t xml:space="preserve"> населенных пунктах сельского поселения. Обеспеченность жилищного фонда централизованным водоснабжением составляет </w:t>
      </w:r>
      <w:r>
        <w:rPr>
          <w:color w:val="000000"/>
        </w:rPr>
        <w:t>30800,1 кв. м., 50</w:t>
      </w:r>
      <w:r w:rsidRPr="002A236E">
        <w:rPr>
          <w:color w:val="000000"/>
        </w:rPr>
        <w:t xml:space="preserve"> % от общего числа жилищного фонда сельского поселения.</w:t>
      </w:r>
    </w:p>
    <w:p w:rsidR="006000BD" w:rsidRPr="002A236E" w:rsidRDefault="006000BD" w:rsidP="006000BD">
      <w:pPr>
        <w:shd w:val="clear" w:color="auto" w:fill="FFFFFF"/>
        <w:spacing w:line="360" w:lineRule="auto"/>
        <w:ind w:left="10" w:firstLine="720"/>
        <w:jc w:val="both"/>
        <w:rPr>
          <w:i/>
          <w:color w:val="000000"/>
          <w:u w:val="single"/>
        </w:rPr>
      </w:pPr>
      <w:r w:rsidRPr="002A236E">
        <w:rPr>
          <w:i/>
          <w:color w:val="000000"/>
          <w:u w:val="single"/>
        </w:rPr>
        <w:t xml:space="preserve">Система водоснабжения </w:t>
      </w:r>
      <w:proofErr w:type="gramStart"/>
      <w:r w:rsidRPr="002A236E">
        <w:rPr>
          <w:i/>
          <w:color w:val="000000"/>
          <w:u w:val="single"/>
        </w:rPr>
        <w:t>с</w:t>
      </w:r>
      <w:proofErr w:type="gramEnd"/>
      <w:r w:rsidRPr="002A236E">
        <w:rPr>
          <w:i/>
          <w:color w:val="000000"/>
          <w:u w:val="single"/>
        </w:rPr>
        <w:t>. Калужская опытная с/х станция</w:t>
      </w:r>
    </w:p>
    <w:p w:rsidR="006000BD" w:rsidRPr="002A236E" w:rsidRDefault="006000BD" w:rsidP="006000BD">
      <w:pPr>
        <w:shd w:val="clear" w:color="auto" w:fill="FFFFFF"/>
        <w:spacing w:line="360" w:lineRule="auto"/>
        <w:ind w:left="10" w:firstLine="720"/>
        <w:jc w:val="both"/>
        <w:rPr>
          <w:color w:val="FF0000"/>
        </w:rPr>
      </w:pPr>
      <w:r w:rsidRPr="002A236E">
        <w:rPr>
          <w:color w:val="000000"/>
        </w:rPr>
        <w:t>Водоснабжение села осуществляется от одной водонапорной башни, установленной в цен</w:t>
      </w:r>
      <w:r>
        <w:rPr>
          <w:color w:val="000000"/>
        </w:rPr>
        <w:t xml:space="preserve">тральной части села по ул. </w:t>
      </w:r>
      <w:proofErr w:type="gramStart"/>
      <w:r>
        <w:rPr>
          <w:color w:val="000000"/>
        </w:rPr>
        <w:t>Школьная</w:t>
      </w:r>
      <w:proofErr w:type="gramEnd"/>
      <w:r w:rsidRPr="002A236E">
        <w:rPr>
          <w:color w:val="000000"/>
        </w:rPr>
        <w:t xml:space="preserve"> и одной артезианской скважины расположенной за границами села в 200 м восточнее села у лесного массива. Протяженность водопроводных сетей составляет 7 км.</w:t>
      </w:r>
      <w:r w:rsidRPr="002A236E">
        <w:rPr>
          <w:color w:val="FF0000"/>
        </w:rPr>
        <w:t xml:space="preserve"> </w:t>
      </w:r>
      <w:r w:rsidRPr="002A236E">
        <w:rPr>
          <w:color w:val="000000"/>
        </w:rPr>
        <w:t>Обеспеченность централизованным водоснабжением составляет 96 %.</w:t>
      </w:r>
    </w:p>
    <w:p w:rsidR="006000BD" w:rsidRPr="002A236E" w:rsidRDefault="006000BD" w:rsidP="006000BD">
      <w:pPr>
        <w:shd w:val="clear" w:color="auto" w:fill="FFFFFF"/>
        <w:spacing w:line="360" w:lineRule="auto"/>
        <w:ind w:left="10" w:firstLine="720"/>
        <w:jc w:val="both"/>
        <w:rPr>
          <w:bCs/>
          <w:i/>
          <w:color w:val="000000"/>
          <w:u w:val="single"/>
        </w:rPr>
      </w:pPr>
      <w:r w:rsidRPr="002A236E">
        <w:rPr>
          <w:color w:val="000000"/>
        </w:rPr>
        <w:t xml:space="preserve">  </w:t>
      </w:r>
      <w:r w:rsidRPr="002A236E">
        <w:rPr>
          <w:bCs/>
          <w:i/>
          <w:color w:val="000000"/>
          <w:u w:val="single"/>
        </w:rPr>
        <w:t xml:space="preserve">Система водоснабжения с. </w:t>
      </w:r>
      <w:proofErr w:type="spellStart"/>
      <w:r w:rsidRPr="002A236E">
        <w:rPr>
          <w:bCs/>
          <w:i/>
          <w:color w:val="000000"/>
          <w:u w:val="single"/>
        </w:rPr>
        <w:t>Воротынск</w:t>
      </w:r>
      <w:proofErr w:type="spellEnd"/>
    </w:p>
    <w:p w:rsidR="006000BD" w:rsidRPr="002A236E" w:rsidRDefault="006000BD" w:rsidP="006000BD">
      <w:pPr>
        <w:shd w:val="clear" w:color="auto" w:fill="FFFFFF"/>
        <w:spacing w:line="360" w:lineRule="auto"/>
        <w:ind w:left="10" w:firstLine="720"/>
        <w:jc w:val="both"/>
        <w:rPr>
          <w:color w:val="FF0000"/>
        </w:rPr>
      </w:pPr>
      <w:r w:rsidRPr="002A236E">
        <w:rPr>
          <w:color w:val="000000"/>
        </w:rPr>
        <w:t>Водоснабжение села осуществляется от одной водонапорной башни расположенной в северной части населенного пункта в районе бывшей больницы.</w:t>
      </w:r>
      <w:r w:rsidRPr="002A236E">
        <w:rPr>
          <w:color w:val="FF0000"/>
        </w:rPr>
        <w:t xml:space="preserve">  </w:t>
      </w:r>
      <w:r w:rsidRPr="002A236E">
        <w:rPr>
          <w:color w:val="000000"/>
        </w:rPr>
        <w:t>Протяженность водопроводных сетей составляет 4 км.</w:t>
      </w:r>
      <w:r w:rsidRPr="002A236E">
        <w:rPr>
          <w:color w:val="FF0000"/>
        </w:rPr>
        <w:t xml:space="preserve"> </w:t>
      </w:r>
    </w:p>
    <w:p w:rsidR="006000BD" w:rsidRPr="002A236E" w:rsidRDefault="006000BD" w:rsidP="006000BD">
      <w:pPr>
        <w:shd w:val="clear" w:color="auto" w:fill="FFFFFF"/>
        <w:spacing w:line="360" w:lineRule="auto"/>
        <w:ind w:left="10" w:firstLine="720"/>
        <w:jc w:val="both"/>
        <w:rPr>
          <w:bCs/>
          <w:i/>
          <w:color w:val="000000"/>
          <w:u w:val="single"/>
        </w:rPr>
      </w:pPr>
      <w:r w:rsidRPr="002A236E">
        <w:rPr>
          <w:bCs/>
          <w:i/>
          <w:color w:val="000000"/>
          <w:u w:val="single"/>
        </w:rPr>
        <w:t>Система водоснабжения с. Калужской геологоразведочной партии</w:t>
      </w:r>
    </w:p>
    <w:p w:rsidR="006000BD" w:rsidRPr="002A236E" w:rsidRDefault="006000BD" w:rsidP="006000BD">
      <w:pPr>
        <w:shd w:val="clear" w:color="auto" w:fill="FFFFFF"/>
        <w:spacing w:line="360" w:lineRule="auto"/>
        <w:ind w:left="10" w:firstLine="720"/>
        <w:jc w:val="both"/>
        <w:rPr>
          <w:color w:val="000000"/>
        </w:rPr>
      </w:pPr>
      <w:r w:rsidRPr="002A236E">
        <w:rPr>
          <w:color w:val="000000"/>
        </w:rPr>
        <w:t>Водоснабжение села осуществляется от одной водонапорной башни, расположенной в центральной части населенного пункта. Протяженность водопроводных сетей составляет 1 км.</w:t>
      </w:r>
    </w:p>
    <w:p w:rsidR="006000BD" w:rsidRPr="002A236E" w:rsidRDefault="006000BD" w:rsidP="006000BD">
      <w:pPr>
        <w:shd w:val="clear" w:color="auto" w:fill="FFFFFF"/>
        <w:spacing w:line="360" w:lineRule="auto"/>
        <w:ind w:left="10" w:firstLine="720"/>
        <w:jc w:val="both"/>
        <w:rPr>
          <w:bCs/>
          <w:i/>
          <w:color w:val="000000"/>
          <w:u w:val="single"/>
        </w:rPr>
      </w:pPr>
      <w:r w:rsidRPr="002A236E">
        <w:rPr>
          <w:bCs/>
          <w:i/>
          <w:color w:val="000000"/>
          <w:u w:val="single"/>
        </w:rPr>
        <w:t>Система водоснабжения дер. Заболотье</w:t>
      </w:r>
    </w:p>
    <w:p w:rsidR="006000BD" w:rsidRPr="002A236E" w:rsidRDefault="006000BD" w:rsidP="006000BD">
      <w:pPr>
        <w:shd w:val="clear" w:color="auto" w:fill="FFFFFF"/>
        <w:spacing w:line="360" w:lineRule="auto"/>
        <w:ind w:left="10" w:firstLine="720"/>
        <w:jc w:val="both"/>
        <w:rPr>
          <w:color w:val="000000"/>
        </w:rPr>
      </w:pPr>
      <w:r w:rsidRPr="002A236E">
        <w:rPr>
          <w:color w:val="000000"/>
        </w:rPr>
        <w:t>Водоснабжение деревни осуществляется от одной водонапорной башни, расположенной за границами населенного пункта в 250 м юго-западнее деревни. Протяженность водопроводных сетей составляет 2 км.</w:t>
      </w:r>
    </w:p>
    <w:p w:rsidR="006000BD" w:rsidRPr="002A236E" w:rsidRDefault="006000BD" w:rsidP="006000BD">
      <w:pPr>
        <w:shd w:val="clear" w:color="auto" w:fill="FFFFFF"/>
        <w:spacing w:line="360" w:lineRule="auto"/>
        <w:ind w:left="10" w:firstLine="720"/>
        <w:jc w:val="both"/>
        <w:rPr>
          <w:bCs/>
          <w:i/>
          <w:color w:val="000000"/>
          <w:u w:val="single"/>
        </w:rPr>
      </w:pPr>
      <w:r w:rsidRPr="002A236E">
        <w:rPr>
          <w:bCs/>
          <w:i/>
          <w:color w:val="000000"/>
          <w:u w:val="single"/>
        </w:rPr>
        <w:t>Система водоснабжения дер. Заборовка</w:t>
      </w:r>
    </w:p>
    <w:p w:rsidR="006000BD" w:rsidRPr="002A236E" w:rsidRDefault="006000BD" w:rsidP="006000BD">
      <w:pPr>
        <w:shd w:val="clear" w:color="auto" w:fill="FFFFFF"/>
        <w:spacing w:line="360" w:lineRule="auto"/>
        <w:ind w:left="10" w:firstLine="720"/>
        <w:jc w:val="both"/>
        <w:rPr>
          <w:color w:val="000000"/>
        </w:rPr>
      </w:pPr>
      <w:r w:rsidRPr="002A236E">
        <w:rPr>
          <w:color w:val="000000"/>
        </w:rPr>
        <w:t>Водоснабжение деревни осуществляется от одной водонапорной башни, расположенной в центральной части населенного пункта. Протяженность водопроводных сетей составляет 1,9 км.</w:t>
      </w:r>
    </w:p>
    <w:p w:rsidR="006000BD" w:rsidRPr="002A236E" w:rsidRDefault="006000BD" w:rsidP="006000BD">
      <w:pPr>
        <w:shd w:val="clear" w:color="auto" w:fill="FFFFFF"/>
        <w:spacing w:line="360" w:lineRule="auto"/>
        <w:ind w:left="10" w:firstLine="720"/>
        <w:jc w:val="both"/>
        <w:rPr>
          <w:color w:val="000000"/>
        </w:rPr>
      </w:pPr>
      <w:r w:rsidRPr="002A236E">
        <w:rPr>
          <w:color w:val="000000"/>
        </w:rPr>
        <w:t xml:space="preserve">Износ сетей водоснабжения в населенных пунктах сельского поселения составляет 90-100 %. </w:t>
      </w:r>
    </w:p>
    <w:p w:rsidR="006000BD" w:rsidRPr="002A236E" w:rsidRDefault="006000BD" w:rsidP="006000BD">
      <w:pPr>
        <w:shd w:val="clear" w:color="auto" w:fill="FFFFFF"/>
        <w:spacing w:line="360" w:lineRule="auto"/>
        <w:ind w:left="10" w:firstLine="720"/>
        <w:jc w:val="center"/>
        <w:rPr>
          <w:b/>
          <w:color w:val="000000"/>
        </w:rPr>
      </w:pPr>
      <w:r w:rsidRPr="002A236E">
        <w:rPr>
          <w:b/>
          <w:color w:val="000000"/>
        </w:rPr>
        <w:t>Водоотведение</w:t>
      </w:r>
    </w:p>
    <w:p w:rsidR="006000BD" w:rsidRPr="002A236E" w:rsidRDefault="006000BD" w:rsidP="006000BD">
      <w:pPr>
        <w:spacing w:line="360" w:lineRule="auto"/>
        <w:ind w:firstLine="709"/>
        <w:jc w:val="both"/>
        <w:rPr>
          <w:b/>
          <w:bCs/>
          <w:color w:val="FF0000"/>
        </w:rPr>
      </w:pPr>
      <w:r w:rsidRPr="002A236E">
        <w:rPr>
          <w:color w:val="000000"/>
        </w:rPr>
        <w:t xml:space="preserve">На территории сельского поселения централизованная система канализации присутствует </w:t>
      </w:r>
      <w:proofErr w:type="gramStart"/>
      <w:r w:rsidRPr="002A236E">
        <w:rPr>
          <w:color w:val="000000"/>
        </w:rPr>
        <w:t>в</w:t>
      </w:r>
      <w:proofErr w:type="gramEnd"/>
      <w:r w:rsidRPr="002A236E">
        <w:rPr>
          <w:color w:val="000000"/>
        </w:rPr>
        <w:t xml:space="preserve"> с. Калужская опытная сельскохозяйственная станция. Система канализации безнапорная </w:t>
      </w:r>
      <w:r w:rsidRPr="002A236E">
        <w:rPr>
          <w:color w:val="000000"/>
        </w:rPr>
        <w:lastRenderedPageBreak/>
        <w:t>самотечная. Протяженность сете</w:t>
      </w:r>
      <w:r>
        <w:rPr>
          <w:color w:val="000000"/>
        </w:rPr>
        <w:t>й составляет 4973</w:t>
      </w:r>
      <w:r w:rsidRPr="002A236E">
        <w:rPr>
          <w:color w:val="000000"/>
        </w:rPr>
        <w:t xml:space="preserve"> м. Хозяйственно-бытовые стоки поступают на очистные сооружения расположенные в южной части села. </w:t>
      </w:r>
      <w:r w:rsidRPr="002A236E">
        <w:rPr>
          <w:bCs/>
          <w:color w:val="000000"/>
        </w:rPr>
        <w:t xml:space="preserve">Очистные сооружения находятся в неудовлетворительном состоянии, в настоящее время фактически очистка стоков не производится. </w:t>
      </w:r>
      <w:r>
        <w:rPr>
          <w:bCs/>
          <w:color w:val="000000"/>
        </w:rPr>
        <w:t xml:space="preserve">Решается вопрос о реконструкции очистных сооружений. </w:t>
      </w:r>
    </w:p>
    <w:p w:rsidR="00EB5877" w:rsidRPr="00BC1BE5" w:rsidRDefault="00EB5877" w:rsidP="00EB5877">
      <w:pPr>
        <w:pStyle w:val="3"/>
        <w:spacing w:before="120" w:after="120" w:line="240" w:lineRule="auto"/>
        <w:jc w:val="center"/>
        <w:rPr>
          <w:sz w:val="26"/>
          <w:szCs w:val="26"/>
          <w:lang w:val="ru-RU"/>
        </w:rPr>
      </w:pPr>
      <w:r w:rsidRPr="00BC1BE5">
        <w:rPr>
          <w:sz w:val="26"/>
          <w:szCs w:val="26"/>
        </w:rPr>
        <w:t>II</w:t>
      </w:r>
      <w:r w:rsidRPr="00BC1BE5">
        <w:rPr>
          <w:sz w:val="26"/>
          <w:szCs w:val="26"/>
          <w:lang w:val="ru-RU"/>
        </w:rPr>
        <w:t>.6.2 Газоснабжение и теплоснабжение</w:t>
      </w:r>
      <w:bookmarkEnd w:id="182"/>
    </w:p>
    <w:p w:rsidR="002A236E" w:rsidRPr="002A236E" w:rsidRDefault="002A236E" w:rsidP="002A236E">
      <w:pPr>
        <w:spacing w:line="360" w:lineRule="auto"/>
        <w:ind w:firstLine="720"/>
        <w:jc w:val="both"/>
        <w:rPr>
          <w:color w:val="FF0000"/>
        </w:rPr>
      </w:pPr>
      <w:r w:rsidRPr="002A236E">
        <w:rPr>
          <w:color w:val="000000"/>
        </w:rPr>
        <w:t xml:space="preserve">На территории МО СП «Село Калужская опытная сельскохозяйственная станция» газифицирован один населенный пункт – </w:t>
      </w:r>
      <w:proofErr w:type="gramStart"/>
      <w:r w:rsidRPr="002A236E">
        <w:rPr>
          <w:color w:val="000000"/>
        </w:rPr>
        <w:t>с</w:t>
      </w:r>
      <w:proofErr w:type="gramEnd"/>
      <w:r w:rsidRPr="002A236E">
        <w:rPr>
          <w:color w:val="000000"/>
        </w:rPr>
        <w:t>. Калужская опытная сельскохозяйственная станция.</w:t>
      </w:r>
      <w:r w:rsidRPr="002A236E">
        <w:rPr>
          <w:color w:val="FF0000"/>
        </w:rPr>
        <w:t xml:space="preserve"> </w:t>
      </w:r>
      <w:r w:rsidRPr="002A236E">
        <w:rPr>
          <w:color w:val="000000"/>
        </w:rPr>
        <w:t>Газоснабжение населенного пункта сельского поселения осуществляется от газораспределительной станции (ГРС) «</w:t>
      </w:r>
      <w:proofErr w:type="spellStart"/>
      <w:r w:rsidRPr="002A236E">
        <w:rPr>
          <w:color w:val="000000"/>
        </w:rPr>
        <w:t>Воротынск</w:t>
      </w:r>
      <w:proofErr w:type="spellEnd"/>
      <w:r w:rsidRPr="002A236E">
        <w:rPr>
          <w:color w:val="000000"/>
        </w:rPr>
        <w:t>».</w:t>
      </w:r>
      <w:r w:rsidRPr="002A236E">
        <w:rPr>
          <w:color w:val="FF0000"/>
        </w:rPr>
        <w:t xml:space="preserve"> </w:t>
      </w:r>
      <w:r w:rsidRPr="002A236E">
        <w:rPr>
          <w:color w:val="000000"/>
        </w:rPr>
        <w:t>ГРС «</w:t>
      </w:r>
      <w:proofErr w:type="spellStart"/>
      <w:r w:rsidRPr="002A236E">
        <w:rPr>
          <w:color w:val="000000"/>
        </w:rPr>
        <w:t>Воротынск</w:t>
      </w:r>
      <w:proofErr w:type="spellEnd"/>
      <w:r w:rsidRPr="002A236E">
        <w:rPr>
          <w:color w:val="000000"/>
        </w:rPr>
        <w:t>» получает газ от магистрального газопровода Дашава - Киев - Брянск - Москва.</w:t>
      </w:r>
      <w:r w:rsidRPr="002A236E">
        <w:rPr>
          <w:color w:val="FF0000"/>
        </w:rPr>
        <w:t xml:space="preserve"> </w:t>
      </w:r>
      <w:r w:rsidRPr="002A236E">
        <w:rPr>
          <w:color w:val="000000"/>
        </w:rPr>
        <w:t xml:space="preserve">Отвод от магистрального газопровода введен в эксплуатацию в 1980 г. Газ потребителям МО СП «Село Калужская опытная сельскохозяйственная станция» подается по выходной нитке межпоселкового газопровода, с давлением на входе 6 </w:t>
      </w:r>
      <w:proofErr w:type="spellStart"/>
      <w:r w:rsidRPr="002A236E">
        <w:rPr>
          <w:color w:val="000000"/>
        </w:rPr>
        <w:t>гкс</w:t>
      </w:r>
      <w:proofErr w:type="spellEnd"/>
      <w:r w:rsidRPr="002A236E">
        <w:rPr>
          <w:color w:val="000000"/>
        </w:rPr>
        <w:t>/см</w:t>
      </w:r>
      <w:proofErr w:type="gramStart"/>
      <w:r w:rsidRPr="002A236E">
        <w:rPr>
          <w:color w:val="000000"/>
          <w:vertAlign w:val="superscript"/>
        </w:rPr>
        <w:t>2</w:t>
      </w:r>
      <w:proofErr w:type="gramEnd"/>
      <w:r w:rsidRPr="002A236E">
        <w:rPr>
          <w:color w:val="000000"/>
        </w:rPr>
        <w:t xml:space="preserve"> (диаметр 273 мм, толщина стенки 4,5 мм, сталь).  Подача газа потребителям производится по двухступенчатой схеме.</w:t>
      </w:r>
    </w:p>
    <w:p w:rsidR="002A236E" w:rsidRPr="002A236E" w:rsidRDefault="002A236E" w:rsidP="002A236E">
      <w:pPr>
        <w:spacing w:line="360" w:lineRule="auto"/>
        <w:ind w:firstLine="720"/>
        <w:jc w:val="both"/>
        <w:rPr>
          <w:color w:val="000000"/>
        </w:rPr>
      </w:pPr>
      <w:r w:rsidRPr="002A236E">
        <w:rPr>
          <w:color w:val="000000"/>
        </w:rPr>
        <w:t xml:space="preserve">Централизованная система теплоснабжения представлена </w:t>
      </w:r>
      <w:proofErr w:type="gramStart"/>
      <w:r w:rsidRPr="002A236E">
        <w:rPr>
          <w:color w:val="000000"/>
        </w:rPr>
        <w:t>в</w:t>
      </w:r>
      <w:proofErr w:type="gramEnd"/>
      <w:r w:rsidRPr="002A236E">
        <w:rPr>
          <w:color w:val="000000"/>
        </w:rPr>
        <w:t xml:space="preserve"> с. Калужская опытная сельскохозяйственная станция. Теплоснабжение осуществляется от сельской котельной расположенной в центральной части села. Котельная оборудована 2-мя котлами Ремекс-2,5 (мощность – 5,417 Гкал/час, 80% износа, полезный отпуск тепла 6588 Гкал, в </w:t>
      </w:r>
      <w:proofErr w:type="spellStart"/>
      <w:r w:rsidRPr="002A236E">
        <w:rPr>
          <w:color w:val="000000"/>
        </w:rPr>
        <w:t>т</w:t>
      </w:r>
      <w:proofErr w:type="gramStart"/>
      <w:r w:rsidRPr="002A236E">
        <w:rPr>
          <w:color w:val="000000"/>
        </w:rPr>
        <w:t>.ч</w:t>
      </w:r>
      <w:proofErr w:type="spellEnd"/>
      <w:proofErr w:type="gramEnd"/>
      <w:r w:rsidRPr="002A236E">
        <w:rPr>
          <w:color w:val="000000"/>
        </w:rPr>
        <w:t xml:space="preserve"> на ГВС – 808 Гкал, из них население – 5156,2 Гкал; 797,2 Гкал – организации, прочие потребители – 125,6 Гкал). Система теплоснабжения по способу получения горячей бытовой воды – закрытая, способ прокладки теплопроводов: наземный, </w:t>
      </w:r>
      <w:proofErr w:type="spellStart"/>
      <w:r w:rsidRPr="002A236E">
        <w:rPr>
          <w:color w:val="000000"/>
        </w:rPr>
        <w:t>бесканальный</w:t>
      </w:r>
      <w:proofErr w:type="spellEnd"/>
      <w:r w:rsidRPr="002A236E">
        <w:rPr>
          <w:color w:val="000000"/>
        </w:rPr>
        <w:t xml:space="preserve"> – 3038 м; подземный, </w:t>
      </w:r>
      <w:proofErr w:type="spellStart"/>
      <w:r w:rsidRPr="002A236E">
        <w:rPr>
          <w:color w:val="000000"/>
        </w:rPr>
        <w:t>бесканальный</w:t>
      </w:r>
      <w:proofErr w:type="spellEnd"/>
      <w:r w:rsidRPr="002A236E">
        <w:rPr>
          <w:color w:val="000000"/>
        </w:rPr>
        <w:t xml:space="preserve"> – 1080 м. Используемый вид топлива – природный газ.  Обеспеченность централизованным отоплением составляет – 85 % в </w:t>
      </w:r>
      <w:proofErr w:type="spellStart"/>
      <w:r w:rsidRPr="002A236E">
        <w:rPr>
          <w:color w:val="000000"/>
        </w:rPr>
        <w:t>т.ч</w:t>
      </w:r>
      <w:proofErr w:type="spellEnd"/>
      <w:r w:rsidRPr="002A236E">
        <w:rPr>
          <w:color w:val="000000"/>
        </w:rPr>
        <w:t>. централизованным горячим водоснабжением - 58 %.   Теплоснабжение остальных населенных пунктов осуществляется децентрализовано</w:t>
      </w:r>
      <w:r w:rsidR="00BC1BE5">
        <w:rPr>
          <w:color w:val="000000"/>
        </w:rPr>
        <w:t xml:space="preserve"> </w:t>
      </w:r>
      <w:r w:rsidRPr="002A236E">
        <w:rPr>
          <w:color w:val="000000"/>
        </w:rPr>
        <w:t>от автономных источников.</w:t>
      </w:r>
      <w:r w:rsidRPr="002A236E">
        <w:rPr>
          <w:color w:val="FF0000"/>
        </w:rPr>
        <w:t xml:space="preserve"> </w:t>
      </w:r>
    </w:p>
    <w:p w:rsidR="00312AB2" w:rsidRPr="00BC1BE5" w:rsidRDefault="00164599" w:rsidP="000C3952">
      <w:pPr>
        <w:pStyle w:val="3"/>
        <w:spacing w:before="120" w:after="120" w:line="240" w:lineRule="auto"/>
        <w:jc w:val="center"/>
        <w:rPr>
          <w:sz w:val="26"/>
          <w:szCs w:val="26"/>
          <w:lang w:val="ru-RU"/>
        </w:rPr>
      </w:pPr>
      <w:bookmarkStart w:id="183" w:name="_Toc109737310"/>
      <w:r w:rsidRPr="00BC1BE5">
        <w:rPr>
          <w:sz w:val="24"/>
        </w:rPr>
        <w:t>II</w:t>
      </w:r>
      <w:r w:rsidRPr="00BC1BE5">
        <w:rPr>
          <w:sz w:val="24"/>
          <w:lang w:val="ru-RU"/>
        </w:rPr>
        <w:t>.</w:t>
      </w:r>
      <w:r w:rsidR="002109EB" w:rsidRPr="00BC1BE5">
        <w:rPr>
          <w:sz w:val="24"/>
          <w:lang w:val="ru-RU"/>
        </w:rPr>
        <w:t>6</w:t>
      </w:r>
      <w:r w:rsidRPr="00BC1BE5">
        <w:rPr>
          <w:sz w:val="24"/>
          <w:lang w:val="ru-RU"/>
        </w:rPr>
        <w:t>.</w:t>
      </w:r>
      <w:r w:rsidR="00796284" w:rsidRPr="00BC1BE5">
        <w:rPr>
          <w:sz w:val="24"/>
          <w:lang w:val="ru-RU"/>
        </w:rPr>
        <w:t>3</w:t>
      </w:r>
      <w:r w:rsidRPr="00BC1BE5">
        <w:rPr>
          <w:sz w:val="26"/>
          <w:szCs w:val="26"/>
          <w:lang w:val="ru-RU"/>
        </w:rPr>
        <w:t xml:space="preserve"> </w:t>
      </w:r>
      <w:r w:rsidR="00312AB2" w:rsidRPr="00BC1BE5">
        <w:rPr>
          <w:sz w:val="26"/>
          <w:szCs w:val="26"/>
          <w:lang w:val="ru-RU"/>
        </w:rPr>
        <w:t>Электроснабжение</w:t>
      </w:r>
      <w:bookmarkEnd w:id="183"/>
      <w:r w:rsidR="00312AB2" w:rsidRPr="00BC1BE5">
        <w:rPr>
          <w:sz w:val="26"/>
          <w:szCs w:val="26"/>
          <w:lang w:val="ru-RU"/>
        </w:rPr>
        <w:t xml:space="preserve"> </w:t>
      </w:r>
    </w:p>
    <w:p w:rsidR="002A236E" w:rsidRPr="002A236E" w:rsidRDefault="002A236E" w:rsidP="002A236E">
      <w:pPr>
        <w:tabs>
          <w:tab w:val="left" w:pos="720"/>
        </w:tabs>
        <w:spacing w:line="360" w:lineRule="auto"/>
        <w:ind w:firstLine="720"/>
        <w:jc w:val="both"/>
        <w:rPr>
          <w:color w:val="000000"/>
        </w:rPr>
      </w:pPr>
      <w:r w:rsidRPr="002A236E">
        <w:rPr>
          <w:color w:val="000000"/>
        </w:rPr>
        <w:t xml:space="preserve">Услуги по передаче электрической энергии осуществляет филиал «Калугаэнерго» ОАО «Межрегиональная сетевая компания Центра и Приволжья».  </w:t>
      </w:r>
    </w:p>
    <w:p w:rsidR="002A236E" w:rsidRPr="002A236E" w:rsidRDefault="002A236E" w:rsidP="002A236E">
      <w:pPr>
        <w:tabs>
          <w:tab w:val="left" w:pos="720"/>
        </w:tabs>
        <w:spacing w:line="360" w:lineRule="auto"/>
        <w:ind w:firstLine="720"/>
        <w:jc w:val="both"/>
        <w:rPr>
          <w:color w:val="000000"/>
        </w:rPr>
      </w:pPr>
      <w:r w:rsidRPr="002A236E">
        <w:rPr>
          <w:color w:val="000000"/>
        </w:rPr>
        <w:t xml:space="preserve">Электроснабжение сельского поселения производится от двух электрических подстанций: </w:t>
      </w:r>
    </w:p>
    <w:p w:rsidR="002A236E" w:rsidRPr="002A236E" w:rsidRDefault="002A236E" w:rsidP="002A236E">
      <w:pPr>
        <w:tabs>
          <w:tab w:val="left" w:pos="720"/>
        </w:tabs>
        <w:spacing w:line="360" w:lineRule="auto"/>
        <w:ind w:firstLine="720"/>
        <w:jc w:val="both"/>
        <w:rPr>
          <w:color w:val="000000"/>
        </w:rPr>
      </w:pPr>
      <w:r w:rsidRPr="002A236E">
        <w:rPr>
          <w:color w:val="000000"/>
        </w:rPr>
        <w:t>- 35/10 </w:t>
      </w:r>
      <w:proofErr w:type="spellStart"/>
      <w:r w:rsidRPr="002A236E">
        <w:rPr>
          <w:color w:val="000000"/>
        </w:rPr>
        <w:t>кВ</w:t>
      </w:r>
      <w:proofErr w:type="spellEnd"/>
      <w:r w:rsidRPr="002A236E">
        <w:rPr>
          <w:color w:val="000000"/>
        </w:rPr>
        <w:t xml:space="preserve"> «</w:t>
      </w:r>
      <w:proofErr w:type="spellStart"/>
      <w:r w:rsidRPr="002A236E">
        <w:rPr>
          <w:color w:val="000000"/>
        </w:rPr>
        <w:t>Желохово</w:t>
      </w:r>
      <w:proofErr w:type="spellEnd"/>
      <w:r w:rsidRPr="002A236E">
        <w:rPr>
          <w:color w:val="000000"/>
        </w:rPr>
        <w:t xml:space="preserve">» дер. </w:t>
      </w:r>
      <w:proofErr w:type="spellStart"/>
      <w:r w:rsidRPr="002A236E">
        <w:rPr>
          <w:color w:val="000000"/>
        </w:rPr>
        <w:t>Желохово</w:t>
      </w:r>
      <w:proofErr w:type="spellEnd"/>
      <w:r w:rsidRPr="002A236E">
        <w:rPr>
          <w:color w:val="000000"/>
        </w:rPr>
        <w:t>, год ввода в эксплуатацию – 1981 г., установленная мощность трансформаторов</w:t>
      </w:r>
      <w:r w:rsidRPr="002A236E">
        <w:rPr>
          <w:b/>
          <w:bCs/>
          <w:color w:val="000000"/>
        </w:rPr>
        <w:t xml:space="preserve"> </w:t>
      </w:r>
      <w:r w:rsidRPr="002A236E">
        <w:rPr>
          <w:color w:val="000000"/>
        </w:rPr>
        <w:t>–</w:t>
      </w:r>
      <w:r w:rsidRPr="002A236E">
        <w:rPr>
          <w:b/>
          <w:bCs/>
          <w:color w:val="000000"/>
        </w:rPr>
        <w:t xml:space="preserve"> </w:t>
      </w:r>
      <w:r w:rsidRPr="002A236E">
        <w:rPr>
          <w:color w:val="000000"/>
        </w:rPr>
        <w:t>1х2,5 МВА, нагрузка по результатам зимнего замерного дня 19.12.2012 составила – 0,4 МВА;</w:t>
      </w:r>
    </w:p>
    <w:p w:rsidR="002A236E" w:rsidRPr="002A236E" w:rsidRDefault="002A236E" w:rsidP="002A236E">
      <w:pPr>
        <w:tabs>
          <w:tab w:val="left" w:pos="720"/>
        </w:tabs>
        <w:spacing w:line="360" w:lineRule="auto"/>
        <w:ind w:firstLine="720"/>
        <w:jc w:val="both"/>
        <w:rPr>
          <w:color w:val="000000"/>
        </w:rPr>
      </w:pPr>
      <w:r w:rsidRPr="002A236E">
        <w:rPr>
          <w:color w:val="000000"/>
        </w:rPr>
        <w:t xml:space="preserve">- 35/10 </w:t>
      </w:r>
      <w:proofErr w:type="spellStart"/>
      <w:r w:rsidRPr="002A236E">
        <w:rPr>
          <w:color w:val="000000"/>
        </w:rPr>
        <w:t>кВ</w:t>
      </w:r>
      <w:proofErr w:type="spellEnd"/>
      <w:r w:rsidRPr="002A236E">
        <w:rPr>
          <w:color w:val="000000"/>
        </w:rPr>
        <w:t xml:space="preserve"> «Керамика» пос. </w:t>
      </w:r>
      <w:proofErr w:type="spellStart"/>
      <w:r w:rsidRPr="002A236E">
        <w:rPr>
          <w:color w:val="000000"/>
        </w:rPr>
        <w:t>Воротынск</w:t>
      </w:r>
      <w:proofErr w:type="spellEnd"/>
      <w:r w:rsidRPr="002A236E">
        <w:rPr>
          <w:color w:val="000000"/>
        </w:rPr>
        <w:t>, год ввода в эксплуатацию – 1998 г., установленная мощность трансформаторов</w:t>
      </w:r>
      <w:r w:rsidRPr="002A236E">
        <w:rPr>
          <w:b/>
          <w:bCs/>
          <w:color w:val="000000"/>
        </w:rPr>
        <w:t xml:space="preserve"> </w:t>
      </w:r>
      <w:r w:rsidRPr="002A236E">
        <w:rPr>
          <w:color w:val="000000"/>
        </w:rPr>
        <w:t>–</w:t>
      </w:r>
      <w:r w:rsidRPr="002A236E">
        <w:rPr>
          <w:b/>
          <w:bCs/>
          <w:color w:val="000000"/>
        </w:rPr>
        <w:t xml:space="preserve"> </w:t>
      </w:r>
      <w:r w:rsidRPr="002A236E">
        <w:rPr>
          <w:color w:val="000000"/>
        </w:rPr>
        <w:t>2х10 МВА, нагрузка по результатам зимнего замерного дня 19.12.2012 составила – 7,6 МВА.</w:t>
      </w:r>
    </w:p>
    <w:p w:rsidR="002A236E" w:rsidRPr="002A236E" w:rsidRDefault="002A236E" w:rsidP="002A236E">
      <w:pPr>
        <w:tabs>
          <w:tab w:val="left" w:pos="720"/>
        </w:tabs>
        <w:spacing w:line="360" w:lineRule="auto"/>
        <w:ind w:firstLine="720"/>
        <w:jc w:val="both"/>
        <w:rPr>
          <w:color w:val="000000"/>
        </w:rPr>
      </w:pPr>
      <w:r w:rsidRPr="002A236E">
        <w:rPr>
          <w:color w:val="000000"/>
        </w:rPr>
        <w:lastRenderedPageBreak/>
        <w:t>Потребителями электроэнергии на рассматриваемой территории являются население, сельскохозяйственные потребители и объекты строительства.</w:t>
      </w:r>
    </w:p>
    <w:p w:rsidR="002A236E" w:rsidRPr="002A236E" w:rsidRDefault="002A236E" w:rsidP="002A236E">
      <w:pPr>
        <w:jc w:val="right"/>
        <w:rPr>
          <w:bCs/>
          <w:i/>
          <w:color w:val="000000"/>
        </w:rPr>
      </w:pPr>
      <w:r w:rsidRPr="002A236E">
        <w:rPr>
          <w:bCs/>
          <w:i/>
          <w:color w:val="000000"/>
        </w:rPr>
        <w:t>таблица 2</w:t>
      </w:r>
      <w:r w:rsidR="005A3D54">
        <w:rPr>
          <w:bCs/>
          <w:i/>
          <w:color w:val="000000"/>
        </w:rPr>
        <w:t>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745"/>
        <w:gridCol w:w="2208"/>
        <w:gridCol w:w="1544"/>
        <w:gridCol w:w="1308"/>
      </w:tblGrid>
      <w:tr w:rsidR="002A236E" w:rsidRPr="002A236E" w:rsidTr="00F33FEA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2A236E" w:rsidRPr="002A236E" w:rsidRDefault="002A236E" w:rsidP="00F33FEA">
            <w:pPr>
              <w:tabs>
                <w:tab w:val="left" w:pos="720"/>
              </w:tabs>
              <w:jc w:val="center"/>
              <w:rPr>
                <w:b/>
                <w:color w:val="000000"/>
              </w:rPr>
            </w:pPr>
            <w:r w:rsidRPr="002A236E">
              <w:rPr>
                <w:b/>
                <w:color w:val="000000"/>
              </w:rPr>
              <w:t>№</w:t>
            </w:r>
          </w:p>
          <w:p w:rsidR="002A236E" w:rsidRPr="002A236E" w:rsidRDefault="002A236E" w:rsidP="00F33FEA">
            <w:pPr>
              <w:tabs>
                <w:tab w:val="left" w:pos="720"/>
              </w:tabs>
              <w:jc w:val="center"/>
              <w:rPr>
                <w:b/>
                <w:color w:val="000000"/>
              </w:rPr>
            </w:pPr>
            <w:proofErr w:type="gramStart"/>
            <w:r w:rsidRPr="002A236E">
              <w:rPr>
                <w:b/>
                <w:color w:val="000000"/>
              </w:rPr>
              <w:t>п</w:t>
            </w:r>
            <w:proofErr w:type="gramEnd"/>
            <w:r w:rsidRPr="002A236E">
              <w:rPr>
                <w:b/>
                <w:color w:val="000000"/>
              </w:rPr>
              <w:t>/п</w:t>
            </w:r>
          </w:p>
        </w:tc>
        <w:tc>
          <w:tcPr>
            <w:tcW w:w="3745" w:type="dxa"/>
            <w:vMerge w:val="restart"/>
            <w:shd w:val="clear" w:color="auto" w:fill="auto"/>
          </w:tcPr>
          <w:p w:rsidR="002A236E" w:rsidRPr="002A236E" w:rsidRDefault="002A236E" w:rsidP="00F33FEA">
            <w:pPr>
              <w:tabs>
                <w:tab w:val="left" w:pos="720"/>
              </w:tabs>
              <w:jc w:val="center"/>
              <w:rPr>
                <w:b/>
                <w:color w:val="000000"/>
              </w:rPr>
            </w:pPr>
            <w:r w:rsidRPr="002A236E">
              <w:rPr>
                <w:b/>
                <w:color w:val="000000"/>
              </w:rPr>
              <w:t>Населенный пункт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A236E" w:rsidRPr="002A236E" w:rsidRDefault="002A236E" w:rsidP="00F33FEA">
            <w:pPr>
              <w:tabs>
                <w:tab w:val="left" w:pos="720"/>
              </w:tabs>
              <w:jc w:val="center"/>
              <w:rPr>
                <w:b/>
                <w:color w:val="000000"/>
              </w:rPr>
            </w:pPr>
            <w:r w:rsidRPr="002A236E">
              <w:rPr>
                <w:b/>
                <w:color w:val="000000"/>
              </w:rPr>
              <w:t>ПС, фидер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A236E" w:rsidRPr="002A236E" w:rsidRDefault="002A236E" w:rsidP="00F33FEA">
            <w:pPr>
              <w:tabs>
                <w:tab w:val="left" w:pos="720"/>
              </w:tabs>
              <w:jc w:val="center"/>
              <w:rPr>
                <w:b/>
                <w:color w:val="000000"/>
              </w:rPr>
            </w:pPr>
            <w:r w:rsidRPr="002A236E">
              <w:rPr>
                <w:b/>
                <w:color w:val="000000"/>
              </w:rPr>
              <w:t>Потребление за 2012 год</w:t>
            </w:r>
          </w:p>
        </w:tc>
      </w:tr>
      <w:tr w:rsidR="002A236E" w:rsidRPr="002A236E" w:rsidTr="00F33FEA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2A236E" w:rsidRPr="002A236E" w:rsidRDefault="002A236E" w:rsidP="00F33FEA">
            <w:pPr>
              <w:tabs>
                <w:tab w:val="left" w:pos="72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745" w:type="dxa"/>
            <w:vMerge/>
            <w:shd w:val="clear" w:color="auto" w:fill="auto"/>
          </w:tcPr>
          <w:p w:rsidR="002A236E" w:rsidRPr="002A236E" w:rsidRDefault="002A236E" w:rsidP="00F33FEA">
            <w:pPr>
              <w:tabs>
                <w:tab w:val="left" w:pos="72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A236E" w:rsidRPr="002A236E" w:rsidRDefault="002A236E" w:rsidP="00F33FEA">
            <w:pPr>
              <w:tabs>
                <w:tab w:val="left" w:pos="72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2A236E" w:rsidRPr="002A236E" w:rsidRDefault="002A236E" w:rsidP="00F33FEA">
            <w:pPr>
              <w:tabs>
                <w:tab w:val="left" w:pos="720"/>
              </w:tabs>
              <w:jc w:val="center"/>
              <w:rPr>
                <w:b/>
                <w:color w:val="000000"/>
              </w:rPr>
            </w:pPr>
            <w:r w:rsidRPr="002A236E">
              <w:rPr>
                <w:b/>
                <w:color w:val="000000"/>
              </w:rPr>
              <w:t>ЮЛ</w:t>
            </w:r>
          </w:p>
        </w:tc>
        <w:tc>
          <w:tcPr>
            <w:tcW w:w="0" w:type="auto"/>
            <w:shd w:val="clear" w:color="auto" w:fill="auto"/>
          </w:tcPr>
          <w:p w:rsidR="002A236E" w:rsidRPr="002A236E" w:rsidRDefault="002A236E" w:rsidP="00F33FEA">
            <w:pPr>
              <w:tabs>
                <w:tab w:val="left" w:pos="720"/>
              </w:tabs>
              <w:jc w:val="center"/>
              <w:rPr>
                <w:b/>
                <w:color w:val="000000"/>
              </w:rPr>
            </w:pPr>
            <w:r w:rsidRPr="002A236E">
              <w:rPr>
                <w:b/>
                <w:color w:val="000000"/>
              </w:rPr>
              <w:t>ФЛ</w:t>
            </w:r>
          </w:p>
        </w:tc>
      </w:tr>
      <w:tr w:rsidR="002A236E" w:rsidRPr="002A236E" w:rsidTr="00F33FEA">
        <w:trPr>
          <w:jc w:val="center"/>
        </w:trPr>
        <w:tc>
          <w:tcPr>
            <w:tcW w:w="0" w:type="auto"/>
            <w:shd w:val="clear" w:color="auto" w:fill="auto"/>
          </w:tcPr>
          <w:p w:rsidR="002A236E" w:rsidRPr="002A236E" w:rsidRDefault="002A236E" w:rsidP="00F33FEA">
            <w:pPr>
              <w:tabs>
                <w:tab w:val="left" w:pos="720"/>
              </w:tabs>
              <w:jc w:val="both"/>
              <w:rPr>
                <w:color w:val="000000"/>
              </w:rPr>
            </w:pPr>
            <w:r w:rsidRPr="002A236E">
              <w:rPr>
                <w:color w:val="000000"/>
              </w:rPr>
              <w:t>1</w:t>
            </w:r>
          </w:p>
        </w:tc>
        <w:tc>
          <w:tcPr>
            <w:tcW w:w="3745" w:type="dxa"/>
            <w:shd w:val="clear" w:color="auto" w:fill="auto"/>
          </w:tcPr>
          <w:p w:rsidR="002A236E" w:rsidRPr="002A236E" w:rsidRDefault="002A236E" w:rsidP="00F33FEA">
            <w:pPr>
              <w:tabs>
                <w:tab w:val="left" w:pos="720"/>
              </w:tabs>
              <w:rPr>
                <w:color w:val="000000"/>
              </w:rPr>
            </w:pPr>
            <w:proofErr w:type="gramStart"/>
            <w:r w:rsidRPr="002A236E">
              <w:rPr>
                <w:color w:val="000000"/>
              </w:rPr>
              <w:t>с</w:t>
            </w:r>
            <w:proofErr w:type="gramEnd"/>
            <w:r w:rsidRPr="002A236E">
              <w:rPr>
                <w:color w:val="000000"/>
              </w:rPr>
              <w:t>. Калужская опытная сельскохозяйственная станция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236E" w:rsidRPr="002A236E" w:rsidRDefault="002A236E" w:rsidP="00F33FEA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proofErr w:type="gramStart"/>
            <w:r w:rsidRPr="002A236E">
              <w:rPr>
                <w:color w:val="000000"/>
              </w:rPr>
              <w:t>113</w:t>
            </w:r>
            <w:proofErr w:type="gramEnd"/>
            <w:r w:rsidRPr="002A236E">
              <w:rPr>
                <w:color w:val="000000"/>
              </w:rPr>
              <w:t xml:space="preserve"> а </w:t>
            </w:r>
            <w:proofErr w:type="spellStart"/>
            <w:r w:rsidRPr="002A236E">
              <w:rPr>
                <w:color w:val="000000"/>
              </w:rPr>
              <w:t>Воротынск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2A236E" w:rsidRPr="002A236E" w:rsidRDefault="002A236E" w:rsidP="00F33FEA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 w:rsidRPr="002A236E">
              <w:rPr>
                <w:color w:val="000000"/>
              </w:rPr>
              <w:t>975 875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236E" w:rsidRPr="002A236E" w:rsidRDefault="002A236E" w:rsidP="00F33FEA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 w:rsidRPr="002A236E">
              <w:rPr>
                <w:color w:val="000000"/>
              </w:rPr>
              <w:t>148 157</w:t>
            </w:r>
          </w:p>
        </w:tc>
      </w:tr>
      <w:tr w:rsidR="002A236E" w:rsidRPr="002A236E" w:rsidTr="00F33FEA">
        <w:trPr>
          <w:jc w:val="center"/>
        </w:trPr>
        <w:tc>
          <w:tcPr>
            <w:tcW w:w="0" w:type="auto"/>
            <w:shd w:val="clear" w:color="auto" w:fill="auto"/>
          </w:tcPr>
          <w:p w:rsidR="002A236E" w:rsidRPr="002A236E" w:rsidRDefault="002A236E" w:rsidP="00F33FEA">
            <w:pPr>
              <w:tabs>
                <w:tab w:val="left" w:pos="720"/>
              </w:tabs>
              <w:jc w:val="both"/>
              <w:rPr>
                <w:color w:val="000000"/>
              </w:rPr>
            </w:pPr>
            <w:r w:rsidRPr="002A236E">
              <w:rPr>
                <w:color w:val="000000"/>
              </w:rPr>
              <w:t>2</w:t>
            </w:r>
          </w:p>
        </w:tc>
        <w:tc>
          <w:tcPr>
            <w:tcW w:w="3745" w:type="dxa"/>
            <w:shd w:val="clear" w:color="auto" w:fill="auto"/>
          </w:tcPr>
          <w:p w:rsidR="002A236E" w:rsidRPr="002A236E" w:rsidRDefault="002A236E" w:rsidP="00F33FEA">
            <w:pPr>
              <w:tabs>
                <w:tab w:val="left" w:pos="720"/>
              </w:tabs>
              <w:jc w:val="both"/>
              <w:rPr>
                <w:color w:val="000000"/>
              </w:rPr>
            </w:pPr>
            <w:r w:rsidRPr="002A236E">
              <w:rPr>
                <w:color w:val="000000"/>
              </w:rPr>
              <w:t xml:space="preserve">с. </w:t>
            </w:r>
            <w:proofErr w:type="spellStart"/>
            <w:r w:rsidRPr="002A236E">
              <w:rPr>
                <w:color w:val="000000"/>
              </w:rPr>
              <w:t>Воротынск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2A236E" w:rsidRPr="002A236E" w:rsidRDefault="002A236E" w:rsidP="00F33FEA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proofErr w:type="gramStart"/>
            <w:r w:rsidRPr="002A236E">
              <w:rPr>
                <w:color w:val="000000"/>
              </w:rPr>
              <w:t>113</w:t>
            </w:r>
            <w:proofErr w:type="gramEnd"/>
            <w:r w:rsidRPr="002A236E">
              <w:rPr>
                <w:color w:val="000000"/>
              </w:rPr>
              <w:t xml:space="preserve"> а </w:t>
            </w:r>
            <w:proofErr w:type="spellStart"/>
            <w:r w:rsidRPr="002A236E">
              <w:rPr>
                <w:color w:val="000000"/>
              </w:rPr>
              <w:t>Воротынск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2A236E" w:rsidRPr="002A236E" w:rsidRDefault="002A236E" w:rsidP="00F33FEA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 w:rsidRPr="002A236E">
              <w:rPr>
                <w:color w:val="000000"/>
              </w:rPr>
              <w:t>565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236E" w:rsidRPr="002A236E" w:rsidRDefault="002A236E" w:rsidP="00F33FEA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 w:rsidRPr="002A236E">
              <w:rPr>
                <w:color w:val="000000"/>
              </w:rPr>
              <w:t>118 205</w:t>
            </w:r>
          </w:p>
        </w:tc>
      </w:tr>
      <w:tr w:rsidR="002A236E" w:rsidRPr="002A236E" w:rsidTr="00F33FEA">
        <w:trPr>
          <w:jc w:val="center"/>
        </w:trPr>
        <w:tc>
          <w:tcPr>
            <w:tcW w:w="0" w:type="auto"/>
            <w:shd w:val="clear" w:color="auto" w:fill="auto"/>
          </w:tcPr>
          <w:p w:rsidR="002A236E" w:rsidRPr="002A236E" w:rsidRDefault="002A236E" w:rsidP="00F33FEA">
            <w:pPr>
              <w:tabs>
                <w:tab w:val="left" w:pos="720"/>
              </w:tabs>
              <w:jc w:val="both"/>
              <w:rPr>
                <w:color w:val="000000"/>
              </w:rPr>
            </w:pPr>
            <w:r w:rsidRPr="002A236E">
              <w:rPr>
                <w:color w:val="000000"/>
              </w:rPr>
              <w:t>3</w:t>
            </w:r>
          </w:p>
        </w:tc>
        <w:tc>
          <w:tcPr>
            <w:tcW w:w="3745" w:type="dxa"/>
            <w:shd w:val="clear" w:color="auto" w:fill="auto"/>
          </w:tcPr>
          <w:p w:rsidR="002A236E" w:rsidRPr="002A236E" w:rsidRDefault="002A236E" w:rsidP="00F33FEA">
            <w:pPr>
              <w:tabs>
                <w:tab w:val="left" w:pos="720"/>
              </w:tabs>
              <w:jc w:val="both"/>
              <w:rPr>
                <w:color w:val="000000"/>
              </w:rPr>
            </w:pPr>
            <w:r w:rsidRPr="002A236E">
              <w:rPr>
                <w:color w:val="000000"/>
              </w:rPr>
              <w:t>дер. Заборовка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236E" w:rsidRPr="002A236E" w:rsidRDefault="002A236E" w:rsidP="00F33FEA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proofErr w:type="gramStart"/>
            <w:r w:rsidRPr="002A236E">
              <w:rPr>
                <w:color w:val="000000"/>
              </w:rPr>
              <w:t>113</w:t>
            </w:r>
            <w:proofErr w:type="gramEnd"/>
            <w:r w:rsidRPr="002A236E">
              <w:rPr>
                <w:color w:val="000000"/>
              </w:rPr>
              <w:t xml:space="preserve"> а </w:t>
            </w:r>
            <w:proofErr w:type="spellStart"/>
            <w:r w:rsidRPr="002A236E">
              <w:rPr>
                <w:color w:val="000000"/>
              </w:rPr>
              <w:t>Воротынск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2A236E" w:rsidRPr="002A236E" w:rsidRDefault="002A236E" w:rsidP="00F33FEA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 w:rsidRPr="002A236E">
              <w:rPr>
                <w:color w:val="000000"/>
              </w:rPr>
              <w:t>520 037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236E" w:rsidRPr="002A236E" w:rsidRDefault="002A236E" w:rsidP="00F33FEA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 w:rsidRPr="002A236E">
              <w:rPr>
                <w:color w:val="000000"/>
              </w:rPr>
              <w:t>61 176</w:t>
            </w:r>
          </w:p>
        </w:tc>
      </w:tr>
      <w:tr w:rsidR="002A236E" w:rsidRPr="002A236E" w:rsidTr="00F33FEA">
        <w:trPr>
          <w:jc w:val="center"/>
        </w:trPr>
        <w:tc>
          <w:tcPr>
            <w:tcW w:w="0" w:type="auto"/>
            <w:shd w:val="clear" w:color="auto" w:fill="auto"/>
          </w:tcPr>
          <w:p w:rsidR="002A236E" w:rsidRPr="002A236E" w:rsidRDefault="002A236E" w:rsidP="00F33FEA">
            <w:pPr>
              <w:tabs>
                <w:tab w:val="left" w:pos="720"/>
              </w:tabs>
              <w:jc w:val="both"/>
              <w:rPr>
                <w:color w:val="000000"/>
              </w:rPr>
            </w:pPr>
            <w:r w:rsidRPr="002A236E">
              <w:rPr>
                <w:color w:val="000000"/>
              </w:rPr>
              <w:t>4</w:t>
            </w:r>
          </w:p>
        </w:tc>
        <w:tc>
          <w:tcPr>
            <w:tcW w:w="3745" w:type="dxa"/>
            <w:shd w:val="clear" w:color="auto" w:fill="auto"/>
          </w:tcPr>
          <w:p w:rsidR="002A236E" w:rsidRPr="002A236E" w:rsidRDefault="002A236E" w:rsidP="00F33FEA">
            <w:pPr>
              <w:tabs>
                <w:tab w:val="left" w:pos="720"/>
              </w:tabs>
              <w:jc w:val="both"/>
              <w:rPr>
                <w:color w:val="000000"/>
              </w:rPr>
            </w:pPr>
            <w:r w:rsidRPr="002A236E">
              <w:rPr>
                <w:color w:val="000000"/>
              </w:rPr>
              <w:t xml:space="preserve">с. </w:t>
            </w:r>
            <w:proofErr w:type="spellStart"/>
            <w:r w:rsidRPr="002A236E">
              <w:rPr>
                <w:color w:val="000000"/>
              </w:rPr>
              <w:t>Столпово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2A236E" w:rsidRPr="002A236E" w:rsidRDefault="002A236E" w:rsidP="00F33FEA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proofErr w:type="gramStart"/>
            <w:r w:rsidRPr="002A236E">
              <w:rPr>
                <w:color w:val="000000"/>
              </w:rPr>
              <w:t>113</w:t>
            </w:r>
            <w:proofErr w:type="gramEnd"/>
            <w:r w:rsidRPr="002A236E">
              <w:rPr>
                <w:color w:val="000000"/>
              </w:rPr>
              <w:t xml:space="preserve"> а </w:t>
            </w:r>
            <w:proofErr w:type="spellStart"/>
            <w:r w:rsidRPr="002A236E">
              <w:rPr>
                <w:color w:val="000000"/>
              </w:rPr>
              <w:t>Воротынск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2A236E" w:rsidRPr="002A236E" w:rsidRDefault="002A236E" w:rsidP="00F33FEA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 w:rsidRPr="002A236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236E" w:rsidRPr="002A236E" w:rsidRDefault="002A236E" w:rsidP="00F33FEA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 w:rsidRPr="002A236E">
              <w:rPr>
                <w:color w:val="000000"/>
              </w:rPr>
              <w:t>39 050</w:t>
            </w:r>
          </w:p>
        </w:tc>
      </w:tr>
      <w:tr w:rsidR="002A236E" w:rsidRPr="002A236E" w:rsidTr="00F33FEA">
        <w:trPr>
          <w:jc w:val="center"/>
        </w:trPr>
        <w:tc>
          <w:tcPr>
            <w:tcW w:w="0" w:type="auto"/>
            <w:shd w:val="clear" w:color="auto" w:fill="auto"/>
          </w:tcPr>
          <w:p w:rsidR="002A236E" w:rsidRPr="002A236E" w:rsidRDefault="002A236E" w:rsidP="00F33FEA">
            <w:pPr>
              <w:tabs>
                <w:tab w:val="left" w:pos="720"/>
              </w:tabs>
              <w:jc w:val="both"/>
              <w:rPr>
                <w:color w:val="000000"/>
              </w:rPr>
            </w:pPr>
            <w:r w:rsidRPr="002A236E">
              <w:rPr>
                <w:color w:val="000000"/>
              </w:rPr>
              <w:t>5</w:t>
            </w:r>
          </w:p>
        </w:tc>
        <w:tc>
          <w:tcPr>
            <w:tcW w:w="3745" w:type="dxa"/>
            <w:shd w:val="clear" w:color="auto" w:fill="auto"/>
          </w:tcPr>
          <w:p w:rsidR="002A236E" w:rsidRPr="002A236E" w:rsidRDefault="002A236E" w:rsidP="00F33FEA">
            <w:pPr>
              <w:tabs>
                <w:tab w:val="left" w:pos="720"/>
              </w:tabs>
              <w:jc w:val="both"/>
              <w:rPr>
                <w:color w:val="000000"/>
              </w:rPr>
            </w:pPr>
            <w:r w:rsidRPr="002A236E">
              <w:rPr>
                <w:color w:val="000000"/>
              </w:rPr>
              <w:t xml:space="preserve">дер. </w:t>
            </w:r>
            <w:proofErr w:type="spellStart"/>
            <w:r w:rsidRPr="002A236E">
              <w:rPr>
                <w:color w:val="000000"/>
              </w:rPr>
              <w:t>Лучкино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2A236E" w:rsidRPr="002A236E" w:rsidRDefault="002A236E" w:rsidP="00F33FEA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 w:rsidRPr="002A236E">
              <w:rPr>
                <w:color w:val="000000"/>
              </w:rPr>
              <w:t xml:space="preserve">337 </w:t>
            </w:r>
            <w:proofErr w:type="spellStart"/>
            <w:r w:rsidRPr="002A236E">
              <w:rPr>
                <w:color w:val="000000"/>
              </w:rPr>
              <w:t>Желохово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2A236E" w:rsidRPr="002A236E" w:rsidRDefault="002A236E" w:rsidP="00F33FEA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 w:rsidRPr="002A236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236E" w:rsidRPr="002A236E" w:rsidRDefault="002A236E" w:rsidP="00F33FEA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 w:rsidRPr="002A236E">
              <w:rPr>
                <w:color w:val="000000"/>
              </w:rPr>
              <w:t>16 513</w:t>
            </w:r>
          </w:p>
        </w:tc>
      </w:tr>
      <w:tr w:rsidR="002A236E" w:rsidRPr="002A236E" w:rsidTr="00F33FEA">
        <w:trPr>
          <w:jc w:val="center"/>
        </w:trPr>
        <w:tc>
          <w:tcPr>
            <w:tcW w:w="0" w:type="auto"/>
            <w:shd w:val="clear" w:color="auto" w:fill="auto"/>
          </w:tcPr>
          <w:p w:rsidR="002A236E" w:rsidRPr="002A236E" w:rsidRDefault="002A236E" w:rsidP="00F33FEA">
            <w:pPr>
              <w:tabs>
                <w:tab w:val="left" w:pos="720"/>
              </w:tabs>
              <w:jc w:val="both"/>
              <w:rPr>
                <w:color w:val="000000"/>
              </w:rPr>
            </w:pPr>
            <w:r w:rsidRPr="002A236E">
              <w:rPr>
                <w:color w:val="000000"/>
              </w:rPr>
              <w:t>6</w:t>
            </w:r>
          </w:p>
        </w:tc>
        <w:tc>
          <w:tcPr>
            <w:tcW w:w="3745" w:type="dxa"/>
            <w:shd w:val="clear" w:color="auto" w:fill="auto"/>
          </w:tcPr>
          <w:p w:rsidR="002A236E" w:rsidRPr="002A236E" w:rsidRDefault="002A236E" w:rsidP="00F33FEA">
            <w:pPr>
              <w:tabs>
                <w:tab w:val="left" w:pos="720"/>
              </w:tabs>
              <w:jc w:val="both"/>
              <w:rPr>
                <w:color w:val="000000"/>
              </w:rPr>
            </w:pPr>
            <w:r w:rsidRPr="002A236E">
              <w:rPr>
                <w:color w:val="000000"/>
              </w:rPr>
              <w:t xml:space="preserve">дер. </w:t>
            </w:r>
            <w:proofErr w:type="spellStart"/>
            <w:r w:rsidRPr="002A236E">
              <w:rPr>
                <w:color w:val="000000"/>
              </w:rPr>
              <w:t>Слевидово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2A236E" w:rsidRPr="002A236E" w:rsidRDefault="002A236E" w:rsidP="00F33FEA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proofErr w:type="gramStart"/>
            <w:r w:rsidRPr="002A236E">
              <w:rPr>
                <w:color w:val="000000"/>
              </w:rPr>
              <w:t>113</w:t>
            </w:r>
            <w:proofErr w:type="gramEnd"/>
            <w:r w:rsidRPr="002A236E">
              <w:rPr>
                <w:color w:val="000000"/>
              </w:rPr>
              <w:t xml:space="preserve"> а </w:t>
            </w:r>
            <w:proofErr w:type="spellStart"/>
            <w:r w:rsidRPr="002A236E">
              <w:rPr>
                <w:color w:val="000000"/>
              </w:rPr>
              <w:t>Воротынск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2A236E" w:rsidRPr="002A236E" w:rsidRDefault="002A236E" w:rsidP="00F33FEA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 w:rsidRPr="002A236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236E" w:rsidRPr="002A236E" w:rsidRDefault="002A236E" w:rsidP="00F33FEA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 w:rsidRPr="002A236E">
              <w:rPr>
                <w:color w:val="000000"/>
              </w:rPr>
              <w:t>5 363</w:t>
            </w:r>
          </w:p>
        </w:tc>
      </w:tr>
      <w:tr w:rsidR="002A236E" w:rsidRPr="002A236E" w:rsidTr="00F33FEA">
        <w:trPr>
          <w:jc w:val="center"/>
        </w:trPr>
        <w:tc>
          <w:tcPr>
            <w:tcW w:w="0" w:type="auto"/>
            <w:shd w:val="clear" w:color="auto" w:fill="auto"/>
          </w:tcPr>
          <w:p w:rsidR="002A236E" w:rsidRPr="002A236E" w:rsidRDefault="002A236E" w:rsidP="00F33FEA">
            <w:pPr>
              <w:tabs>
                <w:tab w:val="left" w:pos="720"/>
              </w:tabs>
              <w:jc w:val="both"/>
              <w:rPr>
                <w:color w:val="000000"/>
              </w:rPr>
            </w:pPr>
            <w:r w:rsidRPr="002A236E">
              <w:rPr>
                <w:color w:val="000000"/>
              </w:rPr>
              <w:t>7</w:t>
            </w:r>
          </w:p>
        </w:tc>
        <w:tc>
          <w:tcPr>
            <w:tcW w:w="3745" w:type="dxa"/>
            <w:shd w:val="clear" w:color="auto" w:fill="auto"/>
          </w:tcPr>
          <w:p w:rsidR="002A236E" w:rsidRPr="002A236E" w:rsidRDefault="002A236E" w:rsidP="00F33FEA">
            <w:pPr>
              <w:tabs>
                <w:tab w:val="left" w:pos="720"/>
              </w:tabs>
              <w:jc w:val="both"/>
              <w:rPr>
                <w:color w:val="000000"/>
              </w:rPr>
            </w:pPr>
            <w:r w:rsidRPr="002A236E">
              <w:rPr>
                <w:color w:val="000000"/>
              </w:rPr>
              <w:t>дер. Малая Слободка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236E" w:rsidRPr="002A236E" w:rsidRDefault="002A236E" w:rsidP="00F33FEA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proofErr w:type="gramStart"/>
            <w:r w:rsidRPr="002A236E">
              <w:rPr>
                <w:color w:val="000000"/>
              </w:rPr>
              <w:t>113</w:t>
            </w:r>
            <w:proofErr w:type="gramEnd"/>
            <w:r w:rsidRPr="002A236E">
              <w:rPr>
                <w:color w:val="000000"/>
              </w:rPr>
              <w:t xml:space="preserve"> а </w:t>
            </w:r>
            <w:proofErr w:type="spellStart"/>
            <w:r w:rsidRPr="002A236E">
              <w:rPr>
                <w:color w:val="000000"/>
              </w:rPr>
              <w:t>Воротынск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2A236E" w:rsidRPr="002A236E" w:rsidRDefault="002A236E" w:rsidP="00F33FEA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 w:rsidRPr="002A236E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236E" w:rsidRPr="002A236E" w:rsidRDefault="002A236E" w:rsidP="00F33FEA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 w:rsidRPr="002A236E">
              <w:rPr>
                <w:color w:val="000000"/>
              </w:rPr>
              <w:t>12 501</w:t>
            </w:r>
          </w:p>
        </w:tc>
      </w:tr>
      <w:tr w:rsidR="002A236E" w:rsidRPr="002A236E" w:rsidTr="00F33FEA">
        <w:trPr>
          <w:jc w:val="center"/>
        </w:trPr>
        <w:tc>
          <w:tcPr>
            <w:tcW w:w="0" w:type="auto"/>
            <w:shd w:val="clear" w:color="auto" w:fill="auto"/>
          </w:tcPr>
          <w:p w:rsidR="002A236E" w:rsidRPr="002A236E" w:rsidRDefault="002A236E" w:rsidP="00F33FEA">
            <w:pPr>
              <w:tabs>
                <w:tab w:val="left" w:pos="720"/>
              </w:tabs>
              <w:jc w:val="both"/>
              <w:rPr>
                <w:color w:val="000000"/>
              </w:rPr>
            </w:pPr>
            <w:r w:rsidRPr="002A236E">
              <w:rPr>
                <w:color w:val="000000"/>
              </w:rPr>
              <w:t>8</w:t>
            </w:r>
          </w:p>
        </w:tc>
        <w:tc>
          <w:tcPr>
            <w:tcW w:w="3745" w:type="dxa"/>
            <w:shd w:val="clear" w:color="auto" w:fill="auto"/>
          </w:tcPr>
          <w:p w:rsidR="002A236E" w:rsidRPr="002A236E" w:rsidRDefault="002A236E" w:rsidP="00F33FEA">
            <w:pPr>
              <w:tabs>
                <w:tab w:val="left" w:pos="720"/>
              </w:tabs>
              <w:rPr>
                <w:color w:val="000000"/>
              </w:rPr>
            </w:pPr>
            <w:r w:rsidRPr="002A236E">
              <w:rPr>
                <w:color w:val="000000"/>
              </w:rPr>
              <w:t>с. Калужской геологоразведочной партии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236E" w:rsidRPr="002A236E" w:rsidRDefault="002A236E" w:rsidP="00F33FEA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proofErr w:type="gramStart"/>
            <w:r w:rsidRPr="002A236E">
              <w:rPr>
                <w:color w:val="000000"/>
              </w:rPr>
              <w:t>113</w:t>
            </w:r>
            <w:proofErr w:type="gramEnd"/>
            <w:r w:rsidRPr="002A236E">
              <w:rPr>
                <w:color w:val="000000"/>
              </w:rPr>
              <w:t xml:space="preserve"> а </w:t>
            </w:r>
            <w:proofErr w:type="spellStart"/>
            <w:r w:rsidRPr="002A236E">
              <w:rPr>
                <w:color w:val="000000"/>
              </w:rPr>
              <w:t>Воротынск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2A236E" w:rsidRPr="002A236E" w:rsidRDefault="002A236E" w:rsidP="00F33FEA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 w:rsidRPr="002A236E">
              <w:rPr>
                <w:color w:val="000000"/>
              </w:rPr>
              <w:t>92 459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236E" w:rsidRPr="002A236E" w:rsidRDefault="002A236E" w:rsidP="00F33FEA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 w:rsidRPr="002A236E">
              <w:rPr>
                <w:color w:val="000000"/>
              </w:rPr>
              <w:t>15 117</w:t>
            </w:r>
          </w:p>
        </w:tc>
      </w:tr>
      <w:tr w:rsidR="002A236E" w:rsidRPr="002A236E" w:rsidTr="00F33FEA">
        <w:trPr>
          <w:jc w:val="center"/>
        </w:trPr>
        <w:tc>
          <w:tcPr>
            <w:tcW w:w="0" w:type="auto"/>
            <w:shd w:val="clear" w:color="auto" w:fill="auto"/>
          </w:tcPr>
          <w:p w:rsidR="002A236E" w:rsidRPr="002A236E" w:rsidRDefault="002A236E" w:rsidP="00F33FEA">
            <w:pPr>
              <w:tabs>
                <w:tab w:val="left" w:pos="720"/>
              </w:tabs>
              <w:jc w:val="both"/>
              <w:rPr>
                <w:color w:val="000000"/>
              </w:rPr>
            </w:pPr>
            <w:r w:rsidRPr="002A236E">
              <w:rPr>
                <w:color w:val="000000"/>
              </w:rPr>
              <w:t>9</w:t>
            </w:r>
          </w:p>
        </w:tc>
        <w:tc>
          <w:tcPr>
            <w:tcW w:w="3745" w:type="dxa"/>
            <w:shd w:val="clear" w:color="auto" w:fill="auto"/>
          </w:tcPr>
          <w:p w:rsidR="002A236E" w:rsidRPr="002A236E" w:rsidRDefault="002A236E" w:rsidP="00F33FEA">
            <w:pPr>
              <w:tabs>
                <w:tab w:val="left" w:pos="720"/>
              </w:tabs>
              <w:rPr>
                <w:color w:val="000000"/>
              </w:rPr>
            </w:pPr>
            <w:r w:rsidRPr="002A236E">
              <w:rPr>
                <w:color w:val="000000"/>
              </w:rPr>
              <w:t>с. Калужской геологоразведочной партии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236E" w:rsidRPr="002A236E" w:rsidRDefault="002A236E" w:rsidP="00F33FEA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 w:rsidRPr="002A236E">
              <w:rPr>
                <w:color w:val="000000"/>
              </w:rPr>
              <w:t>ПС 260 Корекозево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236E" w:rsidRPr="002A236E" w:rsidRDefault="002A236E" w:rsidP="00F33FEA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 w:rsidRPr="002A236E">
              <w:rPr>
                <w:color w:val="000000"/>
              </w:rPr>
              <w:t>16 504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236E" w:rsidRPr="002A236E" w:rsidRDefault="002A236E" w:rsidP="00F33FEA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 w:rsidRPr="002A236E">
              <w:rPr>
                <w:color w:val="000000"/>
              </w:rPr>
              <w:t>40 608</w:t>
            </w:r>
          </w:p>
        </w:tc>
      </w:tr>
      <w:tr w:rsidR="002A236E" w:rsidRPr="002A236E" w:rsidTr="00F33FEA">
        <w:trPr>
          <w:jc w:val="center"/>
        </w:trPr>
        <w:tc>
          <w:tcPr>
            <w:tcW w:w="0" w:type="auto"/>
            <w:shd w:val="clear" w:color="auto" w:fill="auto"/>
          </w:tcPr>
          <w:p w:rsidR="002A236E" w:rsidRPr="002A236E" w:rsidRDefault="002A236E" w:rsidP="00F33FEA">
            <w:pPr>
              <w:tabs>
                <w:tab w:val="left" w:pos="720"/>
              </w:tabs>
              <w:jc w:val="both"/>
              <w:rPr>
                <w:color w:val="000000"/>
              </w:rPr>
            </w:pPr>
            <w:r w:rsidRPr="002A236E">
              <w:rPr>
                <w:color w:val="000000"/>
              </w:rPr>
              <w:t>10</w:t>
            </w:r>
          </w:p>
        </w:tc>
        <w:tc>
          <w:tcPr>
            <w:tcW w:w="3745" w:type="dxa"/>
            <w:shd w:val="clear" w:color="auto" w:fill="auto"/>
          </w:tcPr>
          <w:p w:rsidR="002A236E" w:rsidRPr="002A236E" w:rsidRDefault="002A236E" w:rsidP="00F33FEA">
            <w:pPr>
              <w:tabs>
                <w:tab w:val="left" w:pos="720"/>
              </w:tabs>
              <w:jc w:val="both"/>
              <w:rPr>
                <w:color w:val="000000"/>
              </w:rPr>
            </w:pPr>
            <w:r w:rsidRPr="002A236E">
              <w:rPr>
                <w:color w:val="000000"/>
              </w:rPr>
              <w:t>дер. Заболотье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236E" w:rsidRPr="002A236E" w:rsidRDefault="002A236E" w:rsidP="00F33FEA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proofErr w:type="gramStart"/>
            <w:r w:rsidRPr="002A236E">
              <w:rPr>
                <w:color w:val="000000"/>
              </w:rPr>
              <w:t>113</w:t>
            </w:r>
            <w:proofErr w:type="gramEnd"/>
            <w:r w:rsidRPr="002A236E">
              <w:rPr>
                <w:color w:val="000000"/>
              </w:rPr>
              <w:t xml:space="preserve"> а </w:t>
            </w:r>
            <w:proofErr w:type="spellStart"/>
            <w:r w:rsidRPr="002A236E">
              <w:rPr>
                <w:color w:val="000000"/>
              </w:rPr>
              <w:t>Воротынск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2A236E" w:rsidRPr="002A236E" w:rsidRDefault="002A236E" w:rsidP="00F33FEA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 w:rsidRPr="002A236E">
              <w:rPr>
                <w:color w:val="000000"/>
              </w:rPr>
              <w:t>47 520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236E" w:rsidRPr="002A236E" w:rsidRDefault="002A236E" w:rsidP="00F33FEA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 w:rsidRPr="002A236E">
              <w:rPr>
                <w:color w:val="000000"/>
              </w:rPr>
              <w:t>31 703</w:t>
            </w:r>
          </w:p>
        </w:tc>
      </w:tr>
      <w:tr w:rsidR="002A236E" w:rsidRPr="002A236E" w:rsidTr="00F33FEA">
        <w:trPr>
          <w:jc w:val="center"/>
        </w:trPr>
        <w:tc>
          <w:tcPr>
            <w:tcW w:w="0" w:type="auto"/>
            <w:shd w:val="clear" w:color="auto" w:fill="auto"/>
          </w:tcPr>
          <w:p w:rsidR="002A236E" w:rsidRPr="002A236E" w:rsidRDefault="002A236E" w:rsidP="00F33FEA">
            <w:pPr>
              <w:tabs>
                <w:tab w:val="left" w:pos="720"/>
              </w:tabs>
              <w:jc w:val="both"/>
              <w:rPr>
                <w:color w:val="000000"/>
              </w:rPr>
            </w:pPr>
          </w:p>
        </w:tc>
        <w:tc>
          <w:tcPr>
            <w:tcW w:w="3745" w:type="dxa"/>
            <w:shd w:val="clear" w:color="auto" w:fill="auto"/>
          </w:tcPr>
          <w:p w:rsidR="002A236E" w:rsidRPr="002A236E" w:rsidRDefault="002A236E" w:rsidP="00F33FEA">
            <w:pPr>
              <w:tabs>
                <w:tab w:val="left" w:pos="720"/>
              </w:tabs>
              <w:jc w:val="both"/>
              <w:rPr>
                <w:b/>
                <w:i/>
                <w:color w:val="000000"/>
              </w:rPr>
            </w:pPr>
            <w:r w:rsidRPr="002A236E">
              <w:rPr>
                <w:b/>
                <w:i/>
                <w:color w:val="000000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236E" w:rsidRPr="002A236E" w:rsidRDefault="002A236E" w:rsidP="00F33FEA">
            <w:pPr>
              <w:tabs>
                <w:tab w:val="left" w:pos="720"/>
              </w:tabs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236E" w:rsidRPr="002A236E" w:rsidRDefault="002A236E" w:rsidP="00F33FEA">
            <w:pPr>
              <w:tabs>
                <w:tab w:val="left" w:pos="720"/>
              </w:tabs>
              <w:jc w:val="center"/>
              <w:rPr>
                <w:b/>
                <w:i/>
                <w:color w:val="000000"/>
              </w:rPr>
            </w:pPr>
            <w:r w:rsidRPr="002A236E">
              <w:rPr>
                <w:b/>
                <w:i/>
                <w:color w:val="000000"/>
              </w:rPr>
              <w:t xml:space="preserve">1 652 957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236E" w:rsidRPr="002A236E" w:rsidRDefault="002A236E" w:rsidP="00F33FEA">
            <w:pPr>
              <w:tabs>
                <w:tab w:val="left" w:pos="720"/>
              </w:tabs>
              <w:jc w:val="center"/>
              <w:rPr>
                <w:b/>
                <w:i/>
                <w:color w:val="000000"/>
              </w:rPr>
            </w:pPr>
            <w:r w:rsidRPr="002A236E">
              <w:rPr>
                <w:b/>
                <w:i/>
                <w:color w:val="000000"/>
              </w:rPr>
              <w:t>488 393</w:t>
            </w:r>
          </w:p>
        </w:tc>
      </w:tr>
    </w:tbl>
    <w:p w:rsidR="005A3D54" w:rsidRDefault="005A3D54" w:rsidP="005A3D54"/>
    <w:p w:rsidR="002A236E" w:rsidRPr="005A3D54" w:rsidRDefault="002A236E" w:rsidP="005A3D54">
      <w:pPr>
        <w:spacing w:line="360" w:lineRule="auto"/>
        <w:ind w:firstLine="709"/>
        <w:jc w:val="both"/>
      </w:pPr>
      <w:r w:rsidRPr="005A3D54">
        <w:t>Распределение электроэнергии потребителям производится как непосредственно с шин подстанции, так и через распределительные пункты и трансформаторные подстанции.</w:t>
      </w:r>
    </w:p>
    <w:p w:rsidR="002A236E" w:rsidRPr="005A3D54" w:rsidRDefault="002A236E" w:rsidP="005A3D54">
      <w:pPr>
        <w:spacing w:line="360" w:lineRule="auto"/>
        <w:ind w:firstLine="709"/>
        <w:jc w:val="both"/>
      </w:pPr>
      <w:r w:rsidRPr="005A3D54">
        <w:t>Существует возможность присоединения дополнительных мощностей. Техническое состояние сетей электроснабжения - удовлетворительное.</w:t>
      </w:r>
    </w:p>
    <w:p w:rsidR="000C3952" w:rsidRPr="00514598" w:rsidRDefault="000C3952" w:rsidP="00796284">
      <w:pPr>
        <w:pStyle w:val="3"/>
        <w:spacing w:before="120" w:after="120" w:line="240" w:lineRule="auto"/>
        <w:jc w:val="center"/>
        <w:rPr>
          <w:sz w:val="26"/>
          <w:szCs w:val="26"/>
          <w:lang w:val="ru-RU"/>
        </w:rPr>
      </w:pPr>
      <w:bookmarkStart w:id="184" w:name="_Toc109737311"/>
      <w:r w:rsidRPr="00514598">
        <w:rPr>
          <w:sz w:val="24"/>
        </w:rPr>
        <w:t>II</w:t>
      </w:r>
      <w:r w:rsidRPr="00514598">
        <w:rPr>
          <w:sz w:val="24"/>
          <w:lang w:val="ru-RU"/>
        </w:rPr>
        <w:t>.6.</w:t>
      </w:r>
      <w:r w:rsidR="00796284" w:rsidRPr="00514598">
        <w:rPr>
          <w:sz w:val="24"/>
          <w:lang w:val="ru-RU"/>
        </w:rPr>
        <w:t>4</w:t>
      </w:r>
      <w:r w:rsidRPr="00514598">
        <w:rPr>
          <w:sz w:val="26"/>
          <w:szCs w:val="26"/>
          <w:lang w:val="ru-RU"/>
        </w:rPr>
        <w:t xml:space="preserve"> Связь</w:t>
      </w:r>
      <w:bookmarkEnd w:id="184"/>
    </w:p>
    <w:p w:rsidR="000C3952" w:rsidRPr="00514598" w:rsidRDefault="000C3952" w:rsidP="00796284">
      <w:pPr>
        <w:spacing w:line="360" w:lineRule="auto"/>
        <w:jc w:val="center"/>
        <w:rPr>
          <w:b/>
        </w:rPr>
      </w:pPr>
      <w:bookmarkStart w:id="185" w:name="_Toc185048347"/>
      <w:r w:rsidRPr="00514598">
        <w:rPr>
          <w:b/>
        </w:rPr>
        <w:t xml:space="preserve">Телефонная </w:t>
      </w:r>
      <w:r w:rsidR="002613FB" w:rsidRPr="00514598">
        <w:rPr>
          <w:b/>
        </w:rPr>
        <w:t xml:space="preserve">и почтовая </w:t>
      </w:r>
      <w:r w:rsidRPr="00514598">
        <w:rPr>
          <w:b/>
        </w:rPr>
        <w:t>связь</w:t>
      </w:r>
      <w:bookmarkEnd w:id="185"/>
    </w:p>
    <w:p w:rsidR="002A236E" w:rsidRPr="00514598" w:rsidRDefault="002A236E" w:rsidP="002A236E">
      <w:pPr>
        <w:spacing w:line="360" w:lineRule="auto"/>
        <w:ind w:firstLine="709"/>
        <w:jc w:val="both"/>
        <w:rPr>
          <w:color w:val="000000"/>
        </w:rPr>
      </w:pPr>
      <w:r w:rsidRPr="00514598">
        <w:rPr>
          <w:color w:val="000000"/>
        </w:rPr>
        <w:t xml:space="preserve">Услуги телефонной связи в сельском поселении «Село Калужская опытная сельскохозяйственная станция» предоставляются Калужским филиалом ОАО «Ростелеком». </w:t>
      </w:r>
      <w:r w:rsidRPr="00514598">
        <w:rPr>
          <w:color w:val="FF0000"/>
        </w:rPr>
        <w:t xml:space="preserve"> </w:t>
      </w:r>
      <w:proofErr w:type="gramStart"/>
      <w:r w:rsidRPr="00514598">
        <w:rPr>
          <w:color w:val="000000"/>
        </w:rPr>
        <w:t>В</w:t>
      </w:r>
      <w:proofErr w:type="gramEnd"/>
      <w:r w:rsidRPr="00514598">
        <w:rPr>
          <w:color w:val="000000"/>
        </w:rPr>
        <w:t xml:space="preserve"> </w:t>
      </w:r>
      <w:proofErr w:type="gramStart"/>
      <w:r w:rsidRPr="00514598">
        <w:rPr>
          <w:color w:val="000000"/>
        </w:rPr>
        <w:t>с</w:t>
      </w:r>
      <w:proofErr w:type="gramEnd"/>
      <w:r w:rsidRPr="00514598">
        <w:rPr>
          <w:color w:val="000000"/>
        </w:rPr>
        <w:t xml:space="preserve">. Калужская опытная сельскохозяйственная станция установлено оборудование цифрового абонентского выносного концентратора типа </w:t>
      </w:r>
      <w:r w:rsidRPr="00514598">
        <w:rPr>
          <w:color w:val="000000"/>
          <w:lang w:val="en-US"/>
        </w:rPr>
        <w:t>RDLU</w:t>
      </w:r>
      <w:r w:rsidRPr="00514598">
        <w:rPr>
          <w:color w:val="000000"/>
        </w:rPr>
        <w:t xml:space="preserve"> </w:t>
      </w:r>
      <w:r w:rsidRPr="00514598">
        <w:rPr>
          <w:color w:val="000000"/>
          <w:lang w:val="en-US"/>
        </w:rPr>
        <w:t>EWSD</w:t>
      </w:r>
      <w:r w:rsidRPr="00514598">
        <w:rPr>
          <w:color w:val="000000"/>
        </w:rPr>
        <w:t>, монтированной емкостью 384 номера, используемая емкость 334 номера.</w:t>
      </w:r>
      <w:r w:rsidRPr="00514598">
        <w:rPr>
          <w:color w:val="FF0000"/>
        </w:rPr>
        <w:t xml:space="preserve">  </w:t>
      </w:r>
      <w:r w:rsidRPr="00514598">
        <w:rPr>
          <w:color w:val="000000"/>
        </w:rPr>
        <w:t xml:space="preserve">Оборудование выносного концентратора находится в хорошем техническом состоянии. Связь между АТС </w:t>
      </w:r>
      <w:proofErr w:type="spellStart"/>
      <w:r w:rsidRPr="00514598">
        <w:rPr>
          <w:color w:val="000000"/>
        </w:rPr>
        <w:t>Перемышльского</w:t>
      </w:r>
      <w:proofErr w:type="spellEnd"/>
      <w:r w:rsidRPr="00514598">
        <w:rPr>
          <w:color w:val="000000"/>
        </w:rPr>
        <w:t xml:space="preserve"> района организована по волоконно-оптической линии связи с использованием цифровых средств передачи.  На территории сельского поселения предоставляются услуги операторов сотовой связи: «МТС», «Билайн», «Мегафон», «Теле</w:t>
      </w:r>
      <w:proofErr w:type="gramStart"/>
      <w:r w:rsidRPr="00514598">
        <w:rPr>
          <w:color w:val="000000"/>
        </w:rPr>
        <w:t>2</w:t>
      </w:r>
      <w:proofErr w:type="gramEnd"/>
      <w:r w:rsidRPr="00514598">
        <w:rPr>
          <w:color w:val="000000"/>
        </w:rPr>
        <w:t>».</w:t>
      </w:r>
    </w:p>
    <w:p w:rsidR="002A236E" w:rsidRPr="00514598" w:rsidRDefault="002A236E" w:rsidP="002A236E">
      <w:pPr>
        <w:spacing w:line="360" w:lineRule="auto"/>
        <w:ind w:firstLine="709"/>
        <w:jc w:val="both"/>
        <w:rPr>
          <w:color w:val="000000"/>
        </w:rPr>
      </w:pPr>
      <w:r w:rsidRPr="00514598">
        <w:rPr>
          <w:color w:val="000000"/>
        </w:rPr>
        <w:t xml:space="preserve">Поселение обслуживается отделением почтовой связи расположенным </w:t>
      </w:r>
      <w:proofErr w:type="gramStart"/>
      <w:r w:rsidRPr="00514598">
        <w:rPr>
          <w:color w:val="000000"/>
        </w:rPr>
        <w:t>в</w:t>
      </w:r>
      <w:proofErr w:type="gramEnd"/>
      <w:r w:rsidRPr="00514598">
        <w:rPr>
          <w:color w:val="000000"/>
        </w:rPr>
        <w:t xml:space="preserve"> </w:t>
      </w:r>
      <w:proofErr w:type="gramStart"/>
      <w:r w:rsidRPr="00514598">
        <w:rPr>
          <w:color w:val="000000"/>
        </w:rPr>
        <w:t>с</w:t>
      </w:r>
      <w:proofErr w:type="gramEnd"/>
      <w:r w:rsidRPr="00514598">
        <w:rPr>
          <w:color w:val="000000"/>
        </w:rPr>
        <w:t xml:space="preserve">. Калужская опытная сельскохозяйственная станция, </w:t>
      </w:r>
      <w:proofErr w:type="spellStart"/>
      <w:r w:rsidRPr="00514598">
        <w:rPr>
          <w:color w:val="000000"/>
        </w:rPr>
        <w:t>Перемышльского</w:t>
      </w:r>
      <w:proofErr w:type="spellEnd"/>
      <w:r w:rsidRPr="00514598">
        <w:rPr>
          <w:color w:val="000000"/>
        </w:rPr>
        <w:t xml:space="preserve"> почтамта Управления федеральной почтовой связи Калужской области. Перечень предоставляемых услуг почтовой связи: прием и вручение почтовых отправлений; продажа знаков почтовой оплаты, открыток, печатной продукции; денежные переводы; выплата (доставка) пенсий и социальных пособий; прием коммунальных и других видов платежей; подписка на периодические издания и другие услуги.  </w:t>
      </w:r>
    </w:p>
    <w:p w:rsidR="001578DA" w:rsidRPr="00514598" w:rsidRDefault="001578DA" w:rsidP="001578DA">
      <w:pPr>
        <w:spacing w:line="360" w:lineRule="auto"/>
        <w:ind w:firstLine="709"/>
        <w:jc w:val="center"/>
        <w:rPr>
          <w:b/>
        </w:rPr>
      </w:pPr>
      <w:r w:rsidRPr="00514598">
        <w:rPr>
          <w:b/>
        </w:rPr>
        <w:lastRenderedPageBreak/>
        <w:t>Телевидение и радиофикация</w:t>
      </w:r>
    </w:p>
    <w:p w:rsidR="002A236E" w:rsidRPr="002A236E" w:rsidRDefault="002A236E" w:rsidP="002A236E">
      <w:pPr>
        <w:spacing w:line="360" w:lineRule="auto"/>
        <w:ind w:firstLine="709"/>
        <w:jc w:val="both"/>
        <w:rPr>
          <w:color w:val="000000"/>
        </w:rPr>
      </w:pPr>
      <w:r w:rsidRPr="002A236E">
        <w:rPr>
          <w:color w:val="000000"/>
        </w:rPr>
        <w:t>Услуги проводного радиовещания на территории сельского поселения не предоставляются.</w:t>
      </w:r>
    </w:p>
    <w:p w:rsidR="002A236E" w:rsidRPr="002A236E" w:rsidRDefault="002A236E" w:rsidP="002A236E">
      <w:pPr>
        <w:spacing w:line="360" w:lineRule="auto"/>
        <w:ind w:firstLine="709"/>
        <w:jc w:val="both"/>
        <w:rPr>
          <w:color w:val="000000"/>
        </w:rPr>
      </w:pPr>
      <w:r w:rsidRPr="002A236E">
        <w:rPr>
          <w:color w:val="000000"/>
        </w:rPr>
        <w:t xml:space="preserve">Услуги эфирного </w:t>
      </w:r>
      <w:proofErr w:type="gramStart"/>
      <w:r w:rsidRPr="002A236E">
        <w:rPr>
          <w:color w:val="000000"/>
        </w:rPr>
        <w:t>теле</w:t>
      </w:r>
      <w:proofErr w:type="gramEnd"/>
      <w:r w:rsidRPr="002A236E">
        <w:rPr>
          <w:color w:val="000000"/>
        </w:rPr>
        <w:t>- и радиовещания  вещания на территории поселения предоставляет Филиал ФГУП РТРС «Калужский областной радиотелевизионный передающий центр» и коммерческие компании-вещатели. Осуществляется вещание телевизионных и радиопрограмм, в том числе телеканалов: Первый канал» (4 ТВК), «ТК Россия» (9 ТВК), «Культура» (12 ТВК), «НТВ» (32 ТВК), «Ника-ТВ» (21 ТВК), «СИНВ» (34 ТВК), «ТНТ» (44 ТВК), «ТВЦ» (49 ТВК), «Домашний» (47 ТВК), «</w:t>
      </w:r>
      <w:r w:rsidRPr="002A236E">
        <w:rPr>
          <w:color w:val="000000"/>
          <w:lang w:val="en-US"/>
        </w:rPr>
        <w:t>REN</w:t>
      </w:r>
      <w:r w:rsidRPr="002A236E">
        <w:rPr>
          <w:color w:val="000000"/>
        </w:rPr>
        <w:t>-</w:t>
      </w:r>
      <w:r w:rsidRPr="002A236E">
        <w:rPr>
          <w:color w:val="000000"/>
          <w:lang w:val="en-US"/>
        </w:rPr>
        <w:t>TV</w:t>
      </w:r>
      <w:r w:rsidRPr="002A236E">
        <w:rPr>
          <w:color w:val="000000"/>
        </w:rPr>
        <w:t xml:space="preserve">» (39 ТВК), «5 канал» (37 ТВК). Телевизионное вещание ведется от ретрансляторов радиотелевизионных передающих станций, расположенных в г. Калуге. </w:t>
      </w:r>
    </w:p>
    <w:p w:rsidR="002A236E" w:rsidRPr="002A236E" w:rsidRDefault="002A236E" w:rsidP="002A236E">
      <w:pPr>
        <w:spacing w:line="360" w:lineRule="auto"/>
        <w:ind w:firstLine="709"/>
        <w:jc w:val="both"/>
        <w:rPr>
          <w:color w:val="000000"/>
        </w:rPr>
      </w:pPr>
      <w:r w:rsidRPr="002A236E">
        <w:rPr>
          <w:color w:val="FF0000"/>
        </w:rPr>
        <w:t xml:space="preserve"> </w:t>
      </w:r>
      <w:r w:rsidRPr="002A236E">
        <w:rPr>
          <w:color w:val="000000"/>
        </w:rPr>
        <w:t>Услуги эфирного УКВ ЧМ вещания на территории сельского поселения предоставлены ФГУП РТРС «</w:t>
      </w:r>
      <w:proofErr w:type="gramStart"/>
      <w:r w:rsidRPr="002A236E">
        <w:rPr>
          <w:color w:val="000000"/>
        </w:rPr>
        <w:t>Калужский</w:t>
      </w:r>
      <w:proofErr w:type="gramEnd"/>
      <w:r w:rsidRPr="002A236E">
        <w:rPr>
          <w:color w:val="000000"/>
        </w:rPr>
        <w:t xml:space="preserve"> ОРТПЦ» и коммерческие компании вещатели. Осуществляется вещание общегосударственных и региональных радиопрограмм. В том числе: </w:t>
      </w:r>
      <w:proofErr w:type="gramStart"/>
      <w:r w:rsidRPr="002A236E">
        <w:rPr>
          <w:color w:val="000000"/>
        </w:rPr>
        <w:t>«Радио России» (66,23 МГц), «Маяк» (68,60 МГц), «Юность» (70,43 МГц), «Ника-</w:t>
      </w:r>
      <w:r w:rsidRPr="002A236E">
        <w:rPr>
          <w:color w:val="000000"/>
          <w:lang w:val="en-US"/>
        </w:rPr>
        <w:t>FM</w:t>
      </w:r>
      <w:r w:rsidRPr="002A236E">
        <w:rPr>
          <w:color w:val="000000"/>
        </w:rPr>
        <w:t xml:space="preserve">» (103,1 МГц), «Радио Шансон» (71,72 МГц), «Русское Радио» (102,1 МГц), «Ретро </w:t>
      </w:r>
      <w:r w:rsidRPr="002A236E">
        <w:rPr>
          <w:color w:val="000000"/>
          <w:lang w:val="en-US"/>
        </w:rPr>
        <w:t>FM</w:t>
      </w:r>
      <w:r w:rsidRPr="002A236E">
        <w:rPr>
          <w:color w:val="000000"/>
        </w:rPr>
        <w:t>» (73,25 МГц), «</w:t>
      </w:r>
      <w:proofErr w:type="spellStart"/>
      <w:r w:rsidRPr="002A236E">
        <w:rPr>
          <w:color w:val="000000"/>
        </w:rPr>
        <w:t>Авторадио</w:t>
      </w:r>
      <w:proofErr w:type="spellEnd"/>
      <w:r w:rsidRPr="002A236E">
        <w:rPr>
          <w:color w:val="000000"/>
        </w:rPr>
        <w:t xml:space="preserve">» (101,1 МГц), «Европа+» (102,6 МГц), «Калуга </w:t>
      </w:r>
      <w:r w:rsidRPr="002A236E">
        <w:rPr>
          <w:color w:val="000000"/>
          <w:lang w:val="en-US"/>
        </w:rPr>
        <w:t>FM</w:t>
      </w:r>
      <w:r w:rsidRPr="002A236E">
        <w:rPr>
          <w:color w:val="000000"/>
        </w:rPr>
        <w:t xml:space="preserve">» (105,6 МГц), «Радио </w:t>
      </w:r>
      <w:proofErr w:type="spellStart"/>
      <w:r w:rsidRPr="002A236E">
        <w:rPr>
          <w:color w:val="000000"/>
        </w:rPr>
        <w:t>Сатком</w:t>
      </w:r>
      <w:proofErr w:type="spellEnd"/>
      <w:r w:rsidRPr="002A236E">
        <w:rPr>
          <w:color w:val="000000"/>
        </w:rPr>
        <w:t>» (103,6 МГц), «Радио 40» (105,1 МГц), «Серебряная ладья» (106,6 МГц), «Дорожное радио» (101,6 МГц).</w:t>
      </w:r>
      <w:proofErr w:type="gramEnd"/>
      <w:r w:rsidRPr="002A236E">
        <w:rPr>
          <w:color w:val="000000"/>
        </w:rPr>
        <w:t xml:space="preserve"> Вещание ведется передатчиками радиопередающих станций, расположенных в г. Калуге. На территории поселения возможен прием программ спутникового телевизионного и радиовещания. </w:t>
      </w:r>
    </w:p>
    <w:p w:rsidR="005A3D54" w:rsidRDefault="00C25E94" w:rsidP="0049018E">
      <w:pPr>
        <w:spacing w:line="360" w:lineRule="auto"/>
        <w:ind w:firstLine="709"/>
        <w:jc w:val="both"/>
        <w:rPr>
          <w:color w:val="000000"/>
        </w:rPr>
      </w:pPr>
      <w:r w:rsidRPr="002A236E">
        <w:rPr>
          <w:color w:val="000000"/>
        </w:rPr>
        <w:t>В  2019 году,  в рамках реализации федерального проекта, завершен  переход на цифровое эфирное теле и радиовещание с сопутствующим увеличением количества транслируемых каналов и улучшение</w:t>
      </w:r>
      <w:r w:rsidR="005A3D54">
        <w:rPr>
          <w:color w:val="000000"/>
        </w:rPr>
        <w:t>м их качественных характеристик</w:t>
      </w:r>
    </w:p>
    <w:p w:rsidR="005A3D54" w:rsidRDefault="005A3D54" w:rsidP="0049018E">
      <w:pPr>
        <w:spacing w:line="360" w:lineRule="auto"/>
        <w:ind w:firstLine="709"/>
        <w:jc w:val="both"/>
        <w:rPr>
          <w:color w:val="000000"/>
        </w:rPr>
        <w:sectPr w:rsidR="005A3D54" w:rsidSect="0049018E">
          <w:pgSz w:w="11906" w:h="16838"/>
          <w:pgMar w:top="709" w:right="707" w:bottom="851" w:left="1134" w:header="709" w:footer="367" w:gutter="0"/>
          <w:cols w:space="720"/>
          <w:docGrid w:linePitch="360"/>
        </w:sectPr>
      </w:pPr>
    </w:p>
    <w:p w:rsidR="0006264F" w:rsidRPr="00EA59CD" w:rsidRDefault="00E2238B" w:rsidP="00044BB0">
      <w:pPr>
        <w:pStyle w:val="1"/>
        <w:spacing w:line="240" w:lineRule="auto"/>
        <w:ind w:left="431" w:hanging="431"/>
        <w:rPr>
          <w:sz w:val="28"/>
          <w:szCs w:val="28"/>
        </w:rPr>
      </w:pPr>
      <w:bookmarkStart w:id="186" w:name="_Toc109737312"/>
      <w:r w:rsidRPr="00EA59CD">
        <w:rPr>
          <w:sz w:val="28"/>
          <w:szCs w:val="28"/>
        </w:rPr>
        <w:lastRenderedPageBreak/>
        <w:t>I</w:t>
      </w:r>
      <w:r w:rsidR="00387825" w:rsidRPr="00EA59CD">
        <w:rPr>
          <w:sz w:val="28"/>
          <w:szCs w:val="28"/>
        </w:rPr>
        <w:t>II.</w:t>
      </w:r>
      <w:r w:rsidRPr="00EA59CD">
        <w:rPr>
          <w:sz w:val="28"/>
          <w:szCs w:val="28"/>
        </w:rPr>
        <w:t xml:space="preserve"> </w:t>
      </w:r>
      <w:r w:rsidRPr="00EA59CD">
        <w:rPr>
          <w:sz w:val="30"/>
          <w:szCs w:val="30"/>
        </w:rPr>
        <w:t xml:space="preserve">Оценка возможного влияния планируемых для размещения объектов местного значения </w:t>
      </w:r>
      <w:r w:rsidR="00F117DA" w:rsidRPr="00EA59CD">
        <w:rPr>
          <w:sz w:val="30"/>
          <w:szCs w:val="30"/>
        </w:rPr>
        <w:t xml:space="preserve">поселения </w:t>
      </w:r>
      <w:r w:rsidRPr="00EA59CD">
        <w:rPr>
          <w:sz w:val="30"/>
          <w:szCs w:val="30"/>
        </w:rPr>
        <w:t xml:space="preserve"> на комплексное развитие этих территорий</w:t>
      </w:r>
      <w:bookmarkEnd w:id="186"/>
    </w:p>
    <w:p w:rsidR="00F645A3" w:rsidRPr="00EA59CD" w:rsidRDefault="00F645A3" w:rsidP="00F645A3">
      <w:pPr>
        <w:jc w:val="center"/>
        <w:rPr>
          <w:b/>
        </w:rPr>
      </w:pPr>
    </w:p>
    <w:p w:rsidR="0066477D" w:rsidRPr="00EA59CD" w:rsidRDefault="00567653" w:rsidP="0066477D">
      <w:pPr>
        <w:spacing w:line="360" w:lineRule="auto"/>
        <w:ind w:firstLine="709"/>
        <w:jc w:val="both"/>
      </w:pPr>
      <w:r>
        <w:rPr>
          <w:color w:val="0D0D0D" w:themeColor="text1" w:themeTint="F2"/>
        </w:rPr>
        <w:t>Н</w:t>
      </w:r>
      <w:r w:rsidRPr="008834F5">
        <w:rPr>
          <w:color w:val="0D0D0D" w:themeColor="text1" w:themeTint="F2"/>
        </w:rPr>
        <w:t>а территории сельского поселения не планируется размещение объектов местного значения</w:t>
      </w:r>
      <w:r>
        <w:rPr>
          <w:color w:val="0D0D0D" w:themeColor="text1" w:themeTint="F2"/>
        </w:rPr>
        <w:t xml:space="preserve"> поселения</w:t>
      </w:r>
      <w:r w:rsidR="00EA59CD" w:rsidRPr="00EA59CD">
        <w:t>.</w:t>
      </w:r>
    </w:p>
    <w:p w:rsidR="00636F23" w:rsidRPr="00C57C98" w:rsidRDefault="00B858EA" w:rsidP="008C64C5">
      <w:pPr>
        <w:pStyle w:val="1"/>
        <w:spacing w:line="240" w:lineRule="auto"/>
        <w:ind w:left="431" w:firstLine="709"/>
        <w:rPr>
          <w:sz w:val="30"/>
          <w:szCs w:val="30"/>
        </w:rPr>
      </w:pPr>
      <w:bookmarkStart w:id="187" w:name="_Toc109737313"/>
      <w:r w:rsidRPr="00C57C98">
        <w:rPr>
          <w:sz w:val="30"/>
          <w:szCs w:val="30"/>
        </w:rPr>
        <w:t>I</w:t>
      </w:r>
      <w:r w:rsidR="001C6C24" w:rsidRPr="00C57C98">
        <w:rPr>
          <w:sz w:val="30"/>
          <w:szCs w:val="30"/>
          <w:lang w:val="en-US"/>
        </w:rPr>
        <w:t>V</w:t>
      </w:r>
      <w:r w:rsidRPr="00C57C98">
        <w:rPr>
          <w:sz w:val="30"/>
          <w:szCs w:val="30"/>
        </w:rPr>
        <w:t>.</w:t>
      </w:r>
      <w:bookmarkStart w:id="188" w:name="_Toc43214794"/>
      <w:bookmarkStart w:id="189" w:name="_Toc46297978"/>
      <w:r w:rsidR="00952F68" w:rsidRPr="00C57C98">
        <w:rPr>
          <w:sz w:val="30"/>
          <w:szCs w:val="30"/>
        </w:rPr>
        <w:t xml:space="preserve"> </w:t>
      </w:r>
      <w:proofErr w:type="gramStart"/>
      <w:r w:rsidR="00636F23" w:rsidRPr="00C57C98">
        <w:rPr>
          <w:sz w:val="30"/>
          <w:szCs w:val="30"/>
        </w:rPr>
        <w:t xml:space="preserve">Утвержденные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</w:t>
      </w:r>
      <w:r w:rsidR="00F117DA" w:rsidRPr="00C57C98">
        <w:rPr>
          <w:sz w:val="30"/>
          <w:szCs w:val="30"/>
        </w:rPr>
        <w:t xml:space="preserve">поселения </w:t>
      </w:r>
      <w:r w:rsidR="00636F23" w:rsidRPr="00C57C98">
        <w:rPr>
          <w:sz w:val="30"/>
          <w:szCs w:val="30"/>
        </w:rPr>
        <w:t xml:space="preserve"> объектов регионального значения, их основные характеристики, местоположение, характеристики зон с особыми условиями использования территорий</w:t>
      </w:r>
      <w:bookmarkEnd w:id="187"/>
      <w:bookmarkEnd w:id="188"/>
      <w:bookmarkEnd w:id="189"/>
      <w:proofErr w:type="gramEnd"/>
    </w:p>
    <w:p w:rsidR="00C631C7" w:rsidRPr="00C57C98" w:rsidRDefault="00C631C7" w:rsidP="00C631C7">
      <w:pPr>
        <w:rPr>
          <w:highlight w:val="yellow"/>
        </w:rPr>
      </w:pPr>
    </w:p>
    <w:p w:rsidR="00B858EA" w:rsidRPr="002E5BF6" w:rsidRDefault="008C64C5" w:rsidP="007C68F4">
      <w:pPr>
        <w:spacing w:line="360" w:lineRule="auto"/>
        <w:ind w:firstLine="720"/>
        <w:jc w:val="both"/>
        <w:rPr>
          <w:color w:val="000000"/>
        </w:rPr>
      </w:pPr>
      <w:r w:rsidRPr="002E5BF6">
        <w:rPr>
          <w:color w:val="000000"/>
        </w:rPr>
        <w:t xml:space="preserve">   </w:t>
      </w:r>
      <w:r w:rsidR="00B858EA" w:rsidRPr="002E5BF6">
        <w:rPr>
          <w:color w:val="000000"/>
        </w:rPr>
        <w:t xml:space="preserve">На территории </w:t>
      </w:r>
      <w:r w:rsidR="008A45C0" w:rsidRPr="002E5BF6">
        <w:rPr>
          <w:color w:val="000000"/>
        </w:rPr>
        <w:t>сельского</w:t>
      </w:r>
      <w:r w:rsidR="00DB629F" w:rsidRPr="002E5BF6">
        <w:rPr>
          <w:color w:val="000000"/>
        </w:rPr>
        <w:t xml:space="preserve"> </w:t>
      </w:r>
      <w:r w:rsidR="00F117DA" w:rsidRPr="002E5BF6">
        <w:rPr>
          <w:color w:val="000000"/>
        </w:rPr>
        <w:t xml:space="preserve">поселения </w:t>
      </w:r>
      <w:r w:rsidR="00472C89" w:rsidRPr="002E5BF6">
        <w:rPr>
          <w:color w:val="000000"/>
        </w:rPr>
        <w:t xml:space="preserve"> </w:t>
      </w:r>
      <w:r w:rsidR="00B858EA" w:rsidRPr="002E5BF6">
        <w:rPr>
          <w:color w:val="000000"/>
        </w:rPr>
        <w:t>«</w:t>
      </w:r>
      <w:r w:rsidR="00C57C98" w:rsidRPr="002E5BF6">
        <w:rPr>
          <w:color w:val="000000"/>
        </w:rPr>
        <w:t>Село Калужская опытная сельскохозяйственная станция</w:t>
      </w:r>
      <w:r w:rsidR="00B858EA" w:rsidRPr="002E5BF6">
        <w:rPr>
          <w:color w:val="000000"/>
        </w:rPr>
        <w:t xml:space="preserve">» </w:t>
      </w:r>
      <w:r w:rsidR="00B858EA" w:rsidRPr="002E5BF6">
        <w:rPr>
          <w:b/>
          <w:i/>
          <w:color w:val="000000"/>
        </w:rPr>
        <w:t>не планируется размещение</w:t>
      </w:r>
      <w:r w:rsidR="00B858EA" w:rsidRPr="002E5BF6">
        <w:rPr>
          <w:color w:val="000000"/>
        </w:rPr>
        <w:t xml:space="preserve"> объектов федерального значения в соответствии с утвержденными </w:t>
      </w:r>
      <w:r w:rsidR="007D663F" w:rsidRPr="002E5BF6">
        <w:rPr>
          <w:color w:val="000000"/>
        </w:rPr>
        <w:t>схемами</w:t>
      </w:r>
      <w:r w:rsidR="00B858EA" w:rsidRPr="002E5BF6">
        <w:rPr>
          <w:color w:val="000000"/>
        </w:rPr>
        <w:t xml:space="preserve"> территориального планирования Российской Федерации</w:t>
      </w:r>
      <w:r w:rsidR="003F3684" w:rsidRPr="002E5BF6">
        <w:rPr>
          <w:color w:val="000000"/>
        </w:rPr>
        <w:t xml:space="preserve"> (утв. Распоряжением Правительства Российской Федерации от 19.03.2013 № 384-р).</w:t>
      </w:r>
    </w:p>
    <w:p w:rsidR="003F486C" w:rsidRPr="003F486C" w:rsidRDefault="003F486C" w:rsidP="003F486C">
      <w:pPr>
        <w:spacing w:line="360" w:lineRule="auto"/>
        <w:ind w:firstLine="720"/>
        <w:jc w:val="both"/>
        <w:rPr>
          <w:color w:val="000000"/>
        </w:rPr>
      </w:pPr>
      <w:r w:rsidRPr="003F486C">
        <w:rPr>
          <w:color w:val="000000"/>
        </w:rPr>
        <w:t xml:space="preserve">Планируемые  объекты регионального значения в соответствии со Схемой территориального планирования Калужской области </w:t>
      </w:r>
      <w:r w:rsidRPr="003F486C">
        <w:t>(в ред. Постановления Калужской области от 02.09.2022 № 669)</w:t>
      </w:r>
      <w:r w:rsidRPr="003F486C">
        <w:rPr>
          <w:color w:val="000000"/>
        </w:rPr>
        <w:t>:</w:t>
      </w:r>
    </w:p>
    <w:p w:rsidR="008C64C5" w:rsidRPr="002E5BF6" w:rsidRDefault="008C64C5" w:rsidP="008C64C5">
      <w:pPr>
        <w:spacing w:before="120"/>
        <w:jc w:val="center"/>
        <w:rPr>
          <w:b/>
          <w:i/>
        </w:rPr>
      </w:pPr>
      <w:r w:rsidRPr="002E5BF6">
        <w:rPr>
          <w:b/>
          <w:i/>
        </w:rPr>
        <w:t xml:space="preserve">Сведения о видах, назначении и наименованиях планируемых для размещения на территориях </w:t>
      </w:r>
      <w:r w:rsidR="00F117DA" w:rsidRPr="002E5BF6">
        <w:rPr>
          <w:b/>
          <w:i/>
        </w:rPr>
        <w:t xml:space="preserve">поселения </w:t>
      </w:r>
      <w:r w:rsidRPr="002E5BF6">
        <w:rPr>
          <w:b/>
          <w:i/>
        </w:rPr>
        <w:t xml:space="preserve"> объектов регионального значения, их основные характеристики, местоположение, характеристики зон с особыми условиями использования территорий</w:t>
      </w:r>
    </w:p>
    <w:p w:rsidR="00B858EA" w:rsidRPr="002E5BF6" w:rsidRDefault="00B858EA" w:rsidP="00B858EA">
      <w:pPr>
        <w:jc w:val="center"/>
        <w:rPr>
          <w:b/>
        </w:rPr>
      </w:pPr>
    </w:p>
    <w:p w:rsidR="009336C5" w:rsidRDefault="009336C5" w:rsidP="009336C5">
      <w:pPr>
        <w:autoSpaceDE w:val="0"/>
        <w:autoSpaceDN w:val="0"/>
        <w:adjustRightInd w:val="0"/>
        <w:ind w:right="113" w:firstLine="709"/>
        <w:contextualSpacing/>
        <w:jc w:val="center"/>
        <w:rPr>
          <w:rFonts w:eastAsia="Calibri"/>
          <w:i/>
          <w:highlight w:val="yellow"/>
          <w:lang w:eastAsia="en-US"/>
        </w:rPr>
      </w:pPr>
      <w:r w:rsidRPr="009336C5">
        <w:rPr>
          <w:b/>
          <w:i/>
        </w:rPr>
        <w:t>Объекты транспортной инфраструктуры</w:t>
      </w:r>
    </w:p>
    <w:p w:rsidR="009336C5" w:rsidRPr="004648ED" w:rsidRDefault="004648ED" w:rsidP="009336C5">
      <w:pPr>
        <w:autoSpaceDE w:val="0"/>
        <w:autoSpaceDN w:val="0"/>
        <w:adjustRightInd w:val="0"/>
        <w:ind w:right="113" w:firstLine="709"/>
        <w:contextualSpacing/>
        <w:jc w:val="right"/>
        <w:rPr>
          <w:rFonts w:eastAsia="Calibri"/>
          <w:i/>
          <w:lang w:eastAsia="en-US"/>
        </w:rPr>
      </w:pPr>
      <w:r w:rsidRPr="004648ED">
        <w:rPr>
          <w:rFonts w:eastAsia="Calibri"/>
          <w:i/>
          <w:lang w:eastAsia="en-US"/>
        </w:rPr>
        <w:t>т</w:t>
      </w:r>
      <w:r w:rsidR="009336C5" w:rsidRPr="004648ED">
        <w:rPr>
          <w:rFonts w:eastAsia="Calibri"/>
          <w:i/>
          <w:lang w:eastAsia="en-US"/>
        </w:rPr>
        <w:t xml:space="preserve">аблица </w:t>
      </w:r>
      <w:r w:rsidRPr="004648ED">
        <w:rPr>
          <w:rFonts w:eastAsia="Calibri"/>
          <w:i/>
          <w:lang w:eastAsia="en-US"/>
        </w:rPr>
        <w:t>2</w:t>
      </w:r>
      <w:r w:rsidR="009336C5" w:rsidRPr="004648ED">
        <w:rPr>
          <w:rFonts w:eastAsia="Calibri"/>
          <w:i/>
          <w:lang w:eastAsia="en-US"/>
        </w:rPr>
        <w:t>9</w:t>
      </w:r>
    </w:p>
    <w:tbl>
      <w:tblPr>
        <w:tblW w:w="9817" w:type="dxa"/>
        <w:jc w:val="center"/>
        <w:tblInd w:w="-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2"/>
        <w:gridCol w:w="1275"/>
        <w:gridCol w:w="3119"/>
        <w:gridCol w:w="992"/>
        <w:gridCol w:w="2076"/>
        <w:gridCol w:w="865"/>
        <w:gridCol w:w="1188"/>
      </w:tblGrid>
      <w:tr w:rsidR="009336C5" w:rsidRPr="009B1843" w:rsidTr="003F486C">
        <w:trPr>
          <w:tblHeader/>
          <w:jc w:val="center"/>
        </w:trPr>
        <w:tc>
          <w:tcPr>
            <w:tcW w:w="302" w:type="dxa"/>
            <w:shd w:val="clear" w:color="auto" w:fill="D9D9D9"/>
          </w:tcPr>
          <w:p w:rsidR="009336C5" w:rsidRPr="009B1843" w:rsidRDefault="009336C5" w:rsidP="00254EDD">
            <w:pPr>
              <w:jc w:val="center"/>
              <w:rPr>
                <w:b/>
                <w:sz w:val="22"/>
                <w:szCs w:val="22"/>
              </w:rPr>
            </w:pPr>
            <w:r w:rsidRPr="009B1843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1275" w:type="dxa"/>
            <w:shd w:val="clear" w:color="auto" w:fill="D9D9D9"/>
          </w:tcPr>
          <w:p w:rsidR="009336C5" w:rsidRPr="009B1843" w:rsidRDefault="009336C5" w:rsidP="003F6327">
            <w:pPr>
              <w:jc w:val="center"/>
              <w:rPr>
                <w:b/>
                <w:sz w:val="22"/>
                <w:szCs w:val="22"/>
              </w:rPr>
            </w:pPr>
            <w:r w:rsidRPr="009B1843">
              <w:rPr>
                <w:b/>
                <w:sz w:val="22"/>
                <w:szCs w:val="22"/>
              </w:rPr>
              <w:t xml:space="preserve">Назначение объекта </w:t>
            </w:r>
          </w:p>
        </w:tc>
        <w:tc>
          <w:tcPr>
            <w:tcW w:w="3119" w:type="dxa"/>
            <w:shd w:val="clear" w:color="auto" w:fill="D9D9D9"/>
          </w:tcPr>
          <w:p w:rsidR="009336C5" w:rsidRPr="009B1843" w:rsidRDefault="009336C5" w:rsidP="003F6327">
            <w:pPr>
              <w:jc w:val="center"/>
              <w:rPr>
                <w:b/>
                <w:sz w:val="22"/>
                <w:szCs w:val="22"/>
              </w:rPr>
            </w:pPr>
            <w:r w:rsidRPr="009B1843"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992" w:type="dxa"/>
            <w:shd w:val="clear" w:color="auto" w:fill="D9D9D9"/>
          </w:tcPr>
          <w:p w:rsidR="009336C5" w:rsidRPr="009B1843" w:rsidRDefault="009336C5" w:rsidP="003F6327">
            <w:pPr>
              <w:jc w:val="center"/>
              <w:rPr>
                <w:b/>
                <w:sz w:val="22"/>
                <w:szCs w:val="22"/>
              </w:rPr>
            </w:pPr>
            <w:r w:rsidRPr="009B1843">
              <w:rPr>
                <w:b/>
                <w:sz w:val="22"/>
                <w:szCs w:val="22"/>
              </w:rPr>
              <w:t>Краткая характеристика объекта</w:t>
            </w:r>
          </w:p>
        </w:tc>
        <w:tc>
          <w:tcPr>
            <w:tcW w:w="2076" w:type="dxa"/>
            <w:shd w:val="clear" w:color="auto" w:fill="D9D9D9"/>
          </w:tcPr>
          <w:p w:rsidR="009336C5" w:rsidRPr="009B1843" w:rsidRDefault="009336C5" w:rsidP="003F6327">
            <w:pPr>
              <w:jc w:val="center"/>
              <w:rPr>
                <w:b/>
                <w:sz w:val="22"/>
                <w:szCs w:val="22"/>
              </w:rPr>
            </w:pPr>
            <w:r w:rsidRPr="009B1843">
              <w:rPr>
                <w:b/>
                <w:sz w:val="22"/>
                <w:szCs w:val="22"/>
              </w:rPr>
              <w:t>Местоположение планируемого объекта</w:t>
            </w:r>
          </w:p>
        </w:tc>
        <w:tc>
          <w:tcPr>
            <w:tcW w:w="865" w:type="dxa"/>
            <w:shd w:val="clear" w:color="auto" w:fill="D9D9D9"/>
          </w:tcPr>
          <w:p w:rsidR="009336C5" w:rsidRPr="009B1843" w:rsidRDefault="009336C5" w:rsidP="003F6327">
            <w:pPr>
              <w:jc w:val="center"/>
              <w:rPr>
                <w:b/>
                <w:sz w:val="22"/>
                <w:szCs w:val="22"/>
              </w:rPr>
            </w:pPr>
            <w:r w:rsidRPr="009B1843">
              <w:rPr>
                <w:b/>
                <w:sz w:val="22"/>
                <w:szCs w:val="22"/>
              </w:rPr>
              <w:t xml:space="preserve">Срок </w:t>
            </w:r>
            <w:proofErr w:type="spellStart"/>
            <w:proofErr w:type="gramStart"/>
            <w:r w:rsidRPr="009B1843">
              <w:rPr>
                <w:b/>
                <w:sz w:val="22"/>
                <w:szCs w:val="22"/>
              </w:rPr>
              <w:t>реали-зации</w:t>
            </w:r>
            <w:proofErr w:type="spellEnd"/>
            <w:proofErr w:type="gramEnd"/>
          </w:p>
        </w:tc>
        <w:tc>
          <w:tcPr>
            <w:tcW w:w="1188" w:type="dxa"/>
            <w:shd w:val="clear" w:color="auto" w:fill="D9D9D9"/>
          </w:tcPr>
          <w:p w:rsidR="009336C5" w:rsidRPr="009B1843" w:rsidRDefault="009336C5" w:rsidP="003F6327">
            <w:pPr>
              <w:jc w:val="center"/>
              <w:rPr>
                <w:b/>
                <w:sz w:val="22"/>
                <w:szCs w:val="22"/>
              </w:rPr>
            </w:pPr>
            <w:r w:rsidRPr="009B1843">
              <w:rPr>
                <w:b/>
                <w:sz w:val="22"/>
                <w:szCs w:val="22"/>
              </w:rPr>
              <w:t>Зона с особыми условиями использования территории</w:t>
            </w:r>
          </w:p>
        </w:tc>
      </w:tr>
      <w:tr w:rsidR="00254EDD" w:rsidRPr="009B1843" w:rsidTr="003F486C">
        <w:trPr>
          <w:trHeight w:val="1316"/>
          <w:jc w:val="center"/>
        </w:trPr>
        <w:tc>
          <w:tcPr>
            <w:tcW w:w="302" w:type="dxa"/>
            <w:shd w:val="clear" w:color="auto" w:fill="auto"/>
          </w:tcPr>
          <w:p w:rsidR="00254EDD" w:rsidRPr="009B1843" w:rsidRDefault="00254EDD" w:rsidP="00866DB1">
            <w:pPr>
              <w:suppressAutoHyphens w:val="0"/>
              <w:spacing w:after="200"/>
              <w:jc w:val="center"/>
              <w:rPr>
                <w:sz w:val="22"/>
                <w:szCs w:val="22"/>
              </w:rPr>
            </w:pPr>
            <w:r w:rsidRPr="009B1843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54EDD" w:rsidRPr="009B1843" w:rsidRDefault="00254EDD" w:rsidP="00866DB1">
            <w:pPr>
              <w:jc w:val="center"/>
              <w:rPr>
                <w:sz w:val="22"/>
                <w:szCs w:val="22"/>
              </w:rPr>
            </w:pPr>
          </w:p>
          <w:p w:rsidR="00254EDD" w:rsidRPr="009B1843" w:rsidRDefault="00254EDD" w:rsidP="00866DB1">
            <w:pPr>
              <w:jc w:val="center"/>
              <w:rPr>
                <w:sz w:val="22"/>
                <w:szCs w:val="22"/>
              </w:rPr>
            </w:pPr>
          </w:p>
          <w:p w:rsidR="00254EDD" w:rsidRPr="009B1843" w:rsidRDefault="00254EDD" w:rsidP="00866DB1">
            <w:pPr>
              <w:jc w:val="center"/>
              <w:rPr>
                <w:sz w:val="22"/>
                <w:szCs w:val="22"/>
              </w:rPr>
            </w:pPr>
          </w:p>
          <w:p w:rsidR="00254EDD" w:rsidRPr="009B1843" w:rsidRDefault="00254EDD" w:rsidP="00866DB1">
            <w:pPr>
              <w:jc w:val="center"/>
              <w:rPr>
                <w:sz w:val="22"/>
                <w:szCs w:val="22"/>
              </w:rPr>
            </w:pPr>
          </w:p>
          <w:p w:rsidR="00254EDD" w:rsidRPr="009B1843" w:rsidRDefault="00254EDD" w:rsidP="00866DB1">
            <w:pPr>
              <w:jc w:val="center"/>
              <w:rPr>
                <w:sz w:val="22"/>
                <w:szCs w:val="22"/>
              </w:rPr>
            </w:pPr>
          </w:p>
          <w:p w:rsidR="00254EDD" w:rsidRPr="009B1843" w:rsidRDefault="00254EDD" w:rsidP="00866DB1">
            <w:pPr>
              <w:jc w:val="center"/>
              <w:rPr>
                <w:b/>
                <w:sz w:val="22"/>
                <w:szCs w:val="22"/>
              </w:rPr>
            </w:pPr>
            <w:r w:rsidRPr="009B1843">
              <w:rPr>
                <w:sz w:val="22"/>
                <w:szCs w:val="22"/>
              </w:rPr>
              <w:t>Автомобильные дороги регионального и межмуниципального значения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54EDD" w:rsidRPr="009B1843" w:rsidRDefault="00254EDD" w:rsidP="00866DB1">
            <w:pPr>
              <w:jc w:val="center"/>
              <w:rPr>
                <w:sz w:val="22"/>
                <w:szCs w:val="22"/>
              </w:rPr>
            </w:pPr>
            <w:r w:rsidRPr="009B1843">
              <w:rPr>
                <w:sz w:val="22"/>
                <w:szCs w:val="22"/>
              </w:rPr>
              <w:t xml:space="preserve">Реконструкция моста через р. </w:t>
            </w:r>
            <w:proofErr w:type="spellStart"/>
            <w:r w:rsidRPr="009B1843">
              <w:rPr>
                <w:sz w:val="22"/>
                <w:szCs w:val="22"/>
              </w:rPr>
              <w:t>Высса</w:t>
            </w:r>
            <w:proofErr w:type="spellEnd"/>
            <w:r w:rsidRPr="009B1843">
              <w:rPr>
                <w:sz w:val="22"/>
                <w:szCs w:val="22"/>
              </w:rPr>
              <w:t xml:space="preserve"> на автомобильной дороге М-3 «Украина</w:t>
            </w:r>
            <w:proofErr w:type="gramStart"/>
            <w:r w:rsidRPr="009B1843">
              <w:rPr>
                <w:sz w:val="22"/>
                <w:szCs w:val="22"/>
              </w:rPr>
              <w:t>»-</w:t>
            </w:r>
            <w:proofErr w:type="gramEnd"/>
            <w:r w:rsidRPr="009B1843">
              <w:rPr>
                <w:sz w:val="22"/>
                <w:szCs w:val="22"/>
              </w:rPr>
              <w:t>Перемышль-</w:t>
            </w:r>
            <w:proofErr w:type="spellStart"/>
            <w:r w:rsidRPr="009B1843">
              <w:rPr>
                <w:sz w:val="22"/>
                <w:szCs w:val="22"/>
              </w:rPr>
              <w:t>Воротынск</w:t>
            </w:r>
            <w:proofErr w:type="spellEnd"/>
            <w:r w:rsidRPr="009B1843">
              <w:rPr>
                <w:sz w:val="22"/>
                <w:szCs w:val="22"/>
              </w:rPr>
              <w:t xml:space="preserve"> в </w:t>
            </w:r>
            <w:proofErr w:type="spellStart"/>
            <w:r w:rsidRPr="009B1843">
              <w:rPr>
                <w:sz w:val="22"/>
                <w:szCs w:val="22"/>
              </w:rPr>
              <w:t>Перемышльском</w:t>
            </w:r>
            <w:proofErr w:type="spellEnd"/>
            <w:r w:rsidRPr="009B1843">
              <w:rPr>
                <w:sz w:val="22"/>
                <w:szCs w:val="22"/>
              </w:rPr>
              <w:t xml:space="preserve"> районе, с. </w:t>
            </w:r>
            <w:proofErr w:type="spellStart"/>
            <w:r w:rsidRPr="009B1843">
              <w:rPr>
                <w:sz w:val="22"/>
                <w:szCs w:val="22"/>
              </w:rPr>
              <w:t>Воротынск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254EDD" w:rsidRPr="009B1843" w:rsidRDefault="00254EDD" w:rsidP="00866DB1">
            <w:pPr>
              <w:jc w:val="center"/>
              <w:rPr>
                <w:sz w:val="22"/>
                <w:szCs w:val="22"/>
              </w:rPr>
            </w:pPr>
            <w:r w:rsidRPr="009B1843">
              <w:rPr>
                <w:sz w:val="22"/>
                <w:szCs w:val="22"/>
              </w:rPr>
              <w:t>Длина 47 м, габарит Г-8,8+2,0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254EDD" w:rsidRPr="009B1843" w:rsidRDefault="00254EDD" w:rsidP="00866DB1">
            <w:pPr>
              <w:jc w:val="center"/>
              <w:rPr>
                <w:sz w:val="22"/>
                <w:szCs w:val="22"/>
              </w:rPr>
            </w:pPr>
            <w:proofErr w:type="spellStart"/>
            <w:r w:rsidRPr="009B1843">
              <w:rPr>
                <w:sz w:val="22"/>
                <w:szCs w:val="22"/>
              </w:rPr>
              <w:t>Перемышльский</w:t>
            </w:r>
            <w:proofErr w:type="spellEnd"/>
            <w:r w:rsidRPr="009B1843">
              <w:rPr>
                <w:sz w:val="22"/>
                <w:szCs w:val="22"/>
              </w:rPr>
              <w:t xml:space="preserve"> район, МО СП «Село Калужская опытная сельскохозяйственная станция», с. </w:t>
            </w:r>
            <w:proofErr w:type="spellStart"/>
            <w:r w:rsidRPr="009B1843">
              <w:rPr>
                <w:sz w:val="22"/>
                <w:szCs w:val="22"/>
              </w:rPr>
              <w:t>Воротынск</w:t>
            </w:r>
            <w:proofErr w:type="spellEnd"/>
          </w:p>
        </w:tc>
        <w:tc>
          <w:tcPr>
            <w:tcW w:w="865" w:type="dxa"/>
            <w:shd w:val="clear" w:color="auto" w:fill="auto"/>
            <w:vAlign w:val="center"/>
          </w:tcPr>
          <w:p w:rsidR="00254EDD" w:rsidRPr="009B1843" w:rsidRDefault="00254EDD" w:rsidP="00866DB1">
            <w:pPr>
              <w:jc w:val="center"/>
              <w:rPr>
                <w:sz w:val="22"/>
                <w:szCs w:val="22"/>
              </w:rPr>
            </w:pPr>
            <w:r w:rsidRPr="009B1843">
              <w:rPr>
                <w:sz w:val="22"/>
                <w:szCs w:val="22"/>
              </w:rPr>
              <w:t>Первая очередь (2021-2024)</w:t>
            </w:r>
          </w:p>
        </w:tc>
        <w:tc>
          <w:tcPr>
            <w:tcW w:w="1188" w:type="dxa"/>
            <w:vMerge w:val="restart"/>
            <w:shd w:val="clear" w:color="auto" w:fill="auto"/>
          </w:tcPr>
          <w:p w:rsidR="00254EDD" w:rsidRPr="009B1843" w:rsidRDefault="00254EDD" w:rsidP="00866DB1">
            <w:pPr>
              <w:pStyle w:val="afb"/>
              <w:jc w:val="center"/>
              <w:rPr>
                <w:sz w:val="22"/>
                <w:szCs w:val="22"/>
              </w:rPr>
            </w:pPr>
          </w:p>
          <w:p w:rsidR="00254EDD" w:rsidRPr="009B1843" w:rsidRDefault="00254EDD" w:rsidP="00866DB1">
            <w:pPr>
              <w:pStyle w:val="afb"/>
              <w:jc w:val="center"/>
              <w:rPr>
                <w:sz w:val="22"/>
                <w:szCs w:val="22"/>
              </w:rPr>
            </w:pPr>
          </w:p>
          <w:p w:rsidR="00254EDD" w:rsidRPr="009B1843" w:rsidRDefault="00254EDD" w:rsidP="00866DB1">
            <w:pPr>
              <w:pStyle w:val="afb"/>
              <w:jc w:val="center"/>
              <w:rPr>
                <w:sz w:val="22"/>
                <w:szCs w:val="22"/>
              </w:rPr>
            </w:pPr>
          </w:p>
          <w:p w:rsidR="00254EDD" w:rsidRPr="009B1843" w:rsidRDefault="00254EDD" w:rsidP="00866DB1">
            <w:pPr>
              <w:pStyle w:val="afb"/>
              <w:jc w:val="center"/>
              <w:rPr>
                <w:sz w:val="22"/>
                <w:szCs w:val="22"/>
              </w:rPr>
            </w:pPr>
            <w:r w:rsidRPr="009B1843">
              <w:rPr>
                <w:bCs/>
                <w:sz w:val="22"/>
                <w:szCs w:val="22"/>
                <w:lang w:eastAsia="ru-RU"/>
              </w:rPr>
              <w:t>Размеры придорожной полосы определяются проектом</w:t>
            </w:r>
          </w:p>
        </w:tc>
      </w:tr>
      <w:tr w:rsidR="00254EDD" w:rsidRPr="009B1843" w:rsidTr="003F486C">
        <w:trPr>
          <w:trHeight w:val="307"/>
          <w:jc w:val="center"/>
        </w:trPr>
        <w:tc>
          <w:tcPr>
            <w:tcW w:w="302" w:type="dxa"/>
            <w:shd w:val="clear" w:color="auto" w:fill="auto"/>
          </w:tcPr>
          <w:p w:rsidR="00254EDD" w:rsidRPr="009B1843" w:rsidRDefault="00254EDD" w:rsidP="00866DB1">
            <w:pPr>
              <w:suppressAutoHyphens w:val="0"/>
              <w:spacing w:after="200"/>
              <w:jc w:val="center"/>
              <w:rPr>
                <w:sz w:val="22"/>
                <w:szCs w:val="22"/>
              </w:rPr>
            </w:pPr>
            <w:r w:rsidRPr="009B1843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shd w:val="clear" w:color="auto" w:fill="auto"/>
          </w:tcPr>
          <w:p w:rsidR="00254EDD" w:rsidRPr="009B1843" w:rsidRDefault="00254EDD" w:rsidP="00866D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54EDD" w:rsidRPr="009B1843" w:rsidRDefault="00254EDD" w:rsidP="00866DB1">
            <w:pPr>
              <w:jc w:val="center"/>
              <w:rPr>
                <w:sz w:val="22"/>
                <w:szCs w:val="22"/>
              </w:rPr>
            </w:pPr>
            <w:r w:rsidRPr="009B1843">
              <w:rPr>
                <w:sz w:val="22"/>
                <w:szCs w:val="22"/>
              </w:rPr>
              <w:t xml:space="preserve">Реконструкция автодороги Опытная станция-Заборовка в </w:t>
            </w:r>
            <w:proofErr w:type="spellStart"/>
            <w:r w:rsidRPr="009B1843">
              <w:rPr>
                <w:sz w:val="22"/>
                <w:szCs w:val="22"/>
              </w:rPr>
              <w:t>Перемышльском</w:t>
            </w:r>
            <w:proofErr w:type="spellEnd"/>
            <w:r w:rsidRPr="009B1843">
              <w:rPr>
                <w:sz w:val="22"/>
                <w:szCs w:val="22"/>
              </w:rPr>
              <w:t xml:space="preserve"> районе, на участке с </w:t>
            </w:r>
            <w:proofErr w:type="gramStart"/>
            <w:r w:rsidRPr="009B1843">
              <w:rPr>
                <w:sz w:val="22"/>
                <w:szCs w:val="22"/>
              </w:rPr>
              <w:t>км</w:t>
            </w:r>
            <w:proofErr w:type="gramEnd"/>
            <w:r w:rsidRPr="009B1843">
              <w:rPr>
                <w:sz w:val="22"/>
                <w:szCs w:val="22"/>
              </w:rPr>
              <w:t xml:space="preserve"> 1+800 по км 2+450 с мостом через р. </w:t>
            </w:r>
            <w:proofErr w:type="spellStart"/>
            <w:r w:rsidRPr="009B1843">
              <w:rPr>
                <w:sz w:val="22"/>
                <w:szCs w:val="22"/>
              </w:rPr>
              <w:t>Высса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254EDD" w:rsidRPr="009B1843" w:rsidRDefault="00254EDD" w:rsidP="00866DB1">
            <w:pPr>
              <w:rPr>
                <w:sz w:val="22"/>
                <w:szCs w:val="22"/>
              </w:rPr>
            </w:pPr>
            <w:r w:rsidRPr="009B1843">
              <w:rPr>
                <w:sz w:val="22"/>
                <w:szCs w:val="22"/>
              </w:rPr>
              <w:t>Определяется проектом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254EDD" w:rsidRPr="009B1843" w:rsidRDefault="00254EDD" w:rsidP="00866DB1">
            <w:pPr>
              <w:jc w:val="center"/>
              <w:rPr>
                <w:sz w:val="22"/>
                <w:szCs w:val="22"/>
              </w:rPr>
            </w:pPr>
            <w:proofErr w:type="spellStart"/>
            <w:r w:rsidRPr="009B1843">
              <w:rPr>
                <w:sz w:val="22"/>
                <w:szCs w:val="22"/>
              </w:rPr>
              <w:t>Перемышльский</w:t>
            </w:r>
            <w:proofErr w:type="spellEnd"/>
            <w:r w:rsidRPr="009B1843">
              <w:rPr>
                <w:sz w:val="22"/>
                <w:szCs w:val="22"/>
              </w:rPr>
              <w:t xml:space="preserve"> район, МО СП «Село Калужская опытная сельскохозяйственная станция», с. </w:t>
            </w:r>
            <w:proofErr w:type="spellStart"/>
            <w:r w:rsidRPr="009B1843">
              <w:rPr>
                <w:sz w:val="22"/>
                <w:szCs w:val="22"/>
              </w:rPr>
              <w:t>Воротынск</w:t>
            </w:r>
            <w:proofErr w:type="spellEnd"/>
          </w:p>
        </w:tc>
        <w:tc>
          <w:tcPr>
            <w:tcW w:w="865" w:type="dxa"/>
            <w:shd w:val="clear" w:color="auto" w:fill="auto"/>
            <w:vAlign w:val="center"/>
          </w:tcPr>
          <w:p w:rsidR="00254EDD" w:rsidRPr="009B1843" w:rsidRDefault="00254EDD" w:rsidP="00866DB1">
            <w:pPr>
              <w:jc w:val="center"/>
              <w:rPr>
                <w:sz w:val="22"/>
                <w:szCs w:val="22"/>
              </w:rPr>
            </w:pPr>
            <w:r w:rsidRPr="009B1843">
              <w:rPr>
                <w:sz w:val="22"/>
                <w:szCs w:val="22"/>
              </w:rPr>
              <w:t>Первая очередь</w:t>
            </w:r>
          </w:p>
        </w:tc>
        <w:tc>
          <w:tcPr>
            <w:tcW w:w="1188" w:type="dxa"/>
            <w:vMerge/>
            <w:shd w:val="clear" w:color="auto" w:fill="auto"/>
          </w:tcPr>
          <w:p w:rsidR="00254EDD" w:rsidRPr="009B1843" w:rsidRDefault="00254EDD" w:rsidP="00866DB1">
            <w:pPr>
              <w:pStyle w:val="afb"/>
              <w:jc w:val="center"/>
              <w:rPr>
                <w:sz w:val="22"/>
                <w:szCs w:val="22"/>
              </w:rPr>
            </w:pPr>
          </w:p>
        </w:tc>
      </w:tr>
    </w:tbl>
    <w:p w:rsidR="004648ED" w:rsidRDefault="004648ED" w:rsidP="00E82081">
      <w:pPr>
        <w:autoSpaceDE w:val="0"/>
        <w:autoSpaceDN w:val="0"/>
        <w:adjustRightInd w:val="0"/>
        <w:ind w:right="113" w:firstLine="709"/>
        <w:contextualSpacing/>
        <w:jc w:val="center"/>
        <w:rPr>
          <w:b/>
          <w:i/>
        </w:rPr>
        <w:sectPr w:rsidR="004648ED" w:rsidSect="0049018E">
          <w:pgSz w:w="11906" w:h="16838"/>
          <w:pgMar w:top="709" w:right="707" w:bottom="851" w:left="1134" w:header="709" w:footer="367" w:gutter="0"/>
          <w:cols w:space="720"/>
          <w:docGrid w:linePitch="360"/>
        </w:sectPr>
      </w:pPr>
    </w:p>
    <w:p w:rsidR="00E82081" w:rsidRDefault="00E82081" w:rsidP="00E82081">
      <w:pPr>
        <w:autoSpaceDE w:val="0"/>
        <w:autoSpaceDN w:val="0"/>
        <w:adjustRightInd w:val="0"/>
        <w:ind w:right="113" w:firstLine="709"/>
        <w:contextualSpacing/>
        <w:jc w:val="center"/>
        <w:rPr>
          <w:rFonts w:eastAsia="Calibri"/>
          <w:i/>
          <w:highlight w:val="yellow"/>
          <w:lang w:eastAsia="en-US"/>
        </w:rPr>
      </w:pPr>
      <w:r w:rsidRPr="00E82081">
        <w:rPr>
          <w:b/>
          <w:i/>
        </w:rPr>
        <w:lastRenderedPageBreak/>
        <w:t>Водоснабжение и водоотведение</w:t>
      </w:r>
      <w:r w:rsidRPr="00C57C98">
        <w:rPr>
          <w:rFonts w:eastAsia="Calibri"/>
          <w:i/>
          <w:highlight w:val="yellow"/>
          <w:lang w:eastAsia="en-US"/>
        </w:rPr>
        <w:t xml:space="preserve"> </w:t>
      </w:r>
    </w:p>
    <w:p w:rsidR="00E82081" w:rsidRPr="004648ED" w:rsidRDefault="00E82081" w:rsidP="00E82081">
      <w:pPr>
        <w:autoSpaceDE w:val="0"/>
        <w:autoSpaceDN w:val="0"/>
        <w:adjustRightInd w:val="0"/>
        <w:ind w:right="113" w:firstLine="709"/>
        <w:contextualSpacing/>
        <w:jc w:val="right"/>
        <w:rPr>
          <w:rFonts w:eastAsia="Calibri"/>
          <w:i/>
          <w:lang w:eastAsia="en-US"/>
        </w:rPr>
      </w:pPr>
      <w:r w:rsidRPr="004648ED">
        <w:rPr>
          <w:rFonts w:eastAsia="Calibri"/>
          <w:i/>
          <w:lang w:eastAsia="en-US"/>
        </w:rPr>
        <w:t xml:space="preserve"> </w:t>
      </w:r>
      <w:r w:rsidR="004648ED">
        <w:rPr>
          <w:rFonts w:eastAsia="Calibri"/>
          <w:i/>
          <w:lang w:eastAsia="en-US"/>
        </w:rPr>
        <w:t>т</w:t>
      </w:r>
      <w:r w:rsidRPr="004648ED">
        <w:rPr>
          <w:rFonts w:eastAsia="Calibri"/>
          <w:i/>
          <w:lang w:eastAsia="en-US"/>
        </w:rPr>
        <w:t xml:space="preserve">аблица </w:t>
      </w:r>
      <w:r w:rsidR="004648ED">
        <w:rPr>
          <w:rFonts w:eastAsia="Calibri"/>
          <w:i/>
          <w:lang w:eastAsia="en-US"/>
        </w:rPr>
        <w:t>30</w:t>
      </w:r>
    </w:p>
    <w:tbl>
      <w:tblPr>
        <w:tblW w:w="9959" w:type="dxa"/>
        <w:jc w:val="center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3"/>
        <w:gridCol w:w="1275"/>
        <w:gridCol w:w="2127"/>
        <w:gridCol w:w="1275"/>
        <w:gridCol w:w="1985"/>
        <w:gridCol w:w="992"/>
        <w:gridCol w:w="1932"/>
      </w:tblGrid>
      <w:tr w:rsidR="00E82081" w:rsidRPr="009B1843" w:rsidTr="003F486C">
        <w:trPr>
          <w:tblHeader/>
          <w:jc w:val="center"/>
        </w:trPr>
        <w:tc>
          <w:tcPr>
            <w:tcW w:w="373" w:type="dxa"/>
            <w:shd w:val="clear" w:color="auto" w:fill="D9D9D9"/>
          </w:tcPr>
          <w:p w:rsidR="00E82081" w:rsidRPr="009B1843" w:rsidRDefault="00E82081" w:rsidP="009B1843">
            <w:pPr>
              <w:jc w:val="center"/>
              <w:rPr>
                <w:b/>
                <w:sz w:val="22"/>
                <w:szCs w:val="22"/>
              </w:rPr>
            </w:pPr>
            <w:r w:rsidRPr="009B1843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1275" w:type="dxa"/>
            <w:shd w:val="clear" w:color="auto" w:fill="D9D9D9"/>
          </w:tcPr>
          <w:p w:rsidR="00E82081" w:rsidRPr="009B1843" w:rsidRDefault="00E82081" w:rsidP="003F6327">
            <w:pPr>
              <w:jc w:val="center"/>
              <w:rPr>
                <w:b/>
                <w:sz w:val="22"/>
                <w:szCs w:val="22"/>
              </w:rPr>
            </w:pPr>
            <w:r w:rsidRPr="009B1843">
              <w:rPr>
                <w:b/>
                <w:sz w:val="22"/>
                <w:szCs w:val="22"/>
              </w:rPr>
              <w:t xml:space="preserve">Назначение объекта </w:t>
            </w:r>
          </w:p>
        </w:tc>
        <w:tc>
          <w:tcPr>
            <w:tcW w:w="2127" w:type="dxa"/>
            <w:shd w:val="clear" w:color="auto" w:fill="D9D9D9"/>
          </w:tcPr>
          <w:p w:rsidR="00E82081" w:rsidRPr="009B1843" w:rsidRDefault="00E82081" w:rsidP="003F6327">
            <w:pPr>
              <w:jc w:val="center"/>
              <w:rPr>
                <w:b/>
                <w:sz w:val="22"/>
                <w:szCs w:val="22"/>
              </w:rPr>
            </w:pPr>
            <w:r w:rsidRPr="009B1843"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1275" w:type="dxa"/>
            <w:shd w:val="clear" w:color="auto" w:fill="D9D9D9"/>
          </w:tcPr>
          <w:p w:rsidR="00E82081" w:rsidRPr="009B1843" w:rsidRDefault="00E82081" w:rsidP="003F6327">
            <w:pPr>
              <w:jc w:val="center"/>
              <w:rPr>
                <w:b/>
                <w:sz w:val="22"/>
                <w:szCs w:val="22"/>
              </w:rPr>
            </w:pPr>
            <w:r w:rsidRPr="009B1843">
              <w:rPr>
                <w:b/>
                <w:sz w:val="22"/>
                <w:szCs w:val="22"/>
              </w:rPr>
              <w:t>Краткая характеристика объекта</w:t>
            </w:r>
          </w:p>
        </w:tc>
        <w:tc>
          <w:tcPr>
            <w:tcW w:w="1985" w:type="dxa"/>
            <w:shd w:val="clear" w:color="auto" w:fill="D9D9D9"/>
          </w:tcPr>
          <w:p w:rsidR="00E82081" w:rsidRPr="009B1843" w:rsidRDefault="00E82081" w:rsidP="003F6327">
            <w:pPr>
              <w:jc w:val="center"/>
              <w:rPr>
                <w:b/>
                <w:sz w:val="22"/>
                <w:szCs w:val="22"/>
              </w:rPr>
            </w:pPr>
            <w:r w:rsidRPr="009B1843">
              <w:rPr>
                <w:b/>
                <w:sz w:val="22"/>
                <w:szCs w:val="22"/>
              </w:rPr>
              <w:t>Местоположение планируемого объекта</w:t>
            </w:r>
          </w:p>
        </w:tc>
        <w:tc>
          <w:tcPr>
            <w:tcW w:w="992" w:type="dxa"/>
            <w:shd w:val="clear" w:color="auto" w:fill="D9D9D9"/>
          </w:tcPr>
          <w:p w:rsidR="00E82081" w:rsidRPr="009B1843" w:rsidRDefault="00E82081" w:rsidP="003F6327">
            <w:pPr>
              <w:jc w:val="center"/>
              <w:rPr>
                <w:b/>
                <w:sz w:val="22"/>
                <w:szCs w:val="22"/>
              </w:rPr>
            </w:pPr>
            <w:r w:rsidRPr="009B1843">
              <w:rPr>
                <w:b/>
                <w:sz w:val="22"/>
                <w:szCs w:val="22"/>
              </w:rPr>
              <w:t xml:space="preserve">Срок </w:t>
            </w:r>
            <w:proofErr w:type="spellStart"/>
            <w:proofErr w:type="gramStart"/>
            <w:r w:rsidRPr="009B1843">
              <w:rPr>
                <w:b/>
                <w:sz w:val="22"/>
                <w:szCs w:val="22"/>
              </w:rPr>
              <w:t>реали-зации</w:t>
            </w:r>
            <w:proofErr w:type="spellEnd"/>
            <w:proofErr w:type="gramEnd"/>
          </w:p>
        </w:tc>
        <w:tc>
          <w:tcPr>
            <w:tcW w:w="1932" w:type="dxa"/>
            <w:shd w:val="clear" w:color="auto" w:fill="D9D9D9"/>
          </w:tcPr>
          <w:p w:rsidR="00E82081" w:rsidRPr="009B1843" w:rsidRDefault="00E82081" w:rsidP="003F6327">
            <w:pPr>
              <w:jc w:val="center"/>
              <w:rPr>
                <w:b/>
                <w:sz w:val="22"/>
                <w:szCs w:val="22"/>
              </w:rPr>
            </w:pPr>
            <w:r w:rsidRPr="009B1843">
              <w:rPr>
                <w:b/>
                <w:sz w:val="22"/>
                <w:szCs w:val="22"/>
              </w:rPr>
              <w:t>Зона с особыми условиями использования территории</w:t>
            </w:r>
          </w:p>
        </w:tc>
      </w:tr>
      <w:tr w:rsidR="00E82081" w:rsidRPr="009B1843" w:rsidTr="003F486C">
        <w:trPr>
          <w:trHeight w:val="499"/>
          <w:jc w:val="center"/>
        </w:trPr>
        <w:tc>
          <w:tcPr>
            <w:tcW w:w="373" w:type="dxa"/>
            <w:shd w:val="clear" w:color="auto" w:fill="auto"/>
          </w:tcPr>
          <w:p w:rsidR="00C64D09" w:rsidRPr="009B1843" w:rsidRDefault="00C64D09" w:rsidP="00866DB1">
            <w:pPr>
              <w:suppressAutoHyphens w:val="0"/>
              <w:spacing w:after="200"/>
              <w:jc w:val="center"/>
              <w:rPr>
                <w:sz w:val="22"/>
                <w:szCs w:val="22"/>
              </w:rPr>
            </w:pPr>
          </w:p>
          <w:p w:rsidR="00C64D09" w:rsidRPr="009B1843" w:rsidRDefault="00C64D09" w:rsidP="00866DB1">
            <w:pPr>
              <w:suppressAutoHyphens w:val="0"/>
              <w:spacing w:after="200"/>
              <w:jc w:val="center"/>
              <w:rPr>
                <w:sz w:val="22"/>
                <w:szCs w:val="22"/>
              </w:rPr>
            </w:pPr>
          </w:p>
          <w:p w:rsidR="00E82081" w:rsidRPr="009B1843" w:rsidRDefault="009B1843" w:rsidP="00866DB1">
            <w:pPr>
              <w:suppressAutoHyphens w:val="0"/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C64D09" w:rsidRPr="009B1843" w:rsidRDefault="00C64D09" w:rsidP="00866DB1">
            <w:pPr>
              <w:jc w:val="center"/>
              <w:rPr>
                <w:sz w:val="22"/>
                <w:szCs w:val="22"/>
              </w:rPr>
            </w:pPr>
          </w:p>
          <w:p w:rsidR="00C64D09" w:rsidRPr="009B1843" w:rsidRDefault="00C64D09" w:rsidP="00866DB1">
            <w:pPr>
              <w:jc w:val="center"/>
              <w:rPr>
                <w:sz w:val="22"/>
                <w:szCs w:val="22"/>
              </w:rPr>
            </w:pPr>
          </w:p>
          <w:p w:rsidR="00C64D09" w:rsidRPr="009B1843" w:rsidRDefault="00C64D09" w:rsidP="00866DB1">
            <w:pPr>
              <w:jc w:val="center"/>
              <w:rPr>
                <w:sz w:val="22"/>
                <w:szCs w:val="22"/>
              </w:rPr>
            </w:pPr>
          </w:p>
          <w:p w:rsidR="00E82081" w:rsidRPr="009B1843" w:rsidRDefault="00E82081" w:rsidP="00866DB1">
            <w:pPr>
              <w:jc w:val="center"/>
              <w:rPr>
                <w:b/>
                <w:sz w:val="22"/>
                <w:szCs w:val="22"/>
              </w:rPr>
            </w:pPr>
            <w:r w:rsidRPr="009B1843">
              <w:rPr>
                <w:sz w:val="22"/>
                <w:szCs w:val="22"/>
              </w:rPr>
              <w:t>Организация водоснабжения, водоотведения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82081" w:rsidRPr="009B1843" w:rsidRDefault="00E82081" w:rsidP="00866DB1">
            <w:pPr>
              <w:jc w:val="center"/>
              <w:rPr>
                <w:sz w:val="22"/>
                <w:szCs w:val="22"/>
              </w:rPr>
            </w:pPr>
            <w:r w:rsidRPr="009B1843">
              <w:rPr>
                <w:sz w:val="22"/>
                <w:szCs w:val="22"/>
              </w:rPr>
              <w:t>Строительство хозяйственно-бытовой канализации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2081" w:rsidRPr="009B1843" w:rsidRDefault="00E82081" w:rsidP="00866DB1">
            <w:pPr>
              <w:jc w:val="center"/>
              <w:rPr>
                <w:sz w:val="22"/>
                <w:szCs w:val="22"/>
              </w:rPr>
            </w:pPr>
            <w:r w:rsidRPr="009B1843">
              <w:rPr>
                <w:sz w:val="22"/>
                <w:szCs w:val="22"/>
              </w:rPr>
              <w:t>Протяженность – 0,5363 км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2081" w:rsidRPr="009B1843" w:rsidRDefault="00E82081" w:rsidP="00866DB1">
            <w:pPr>
              <w:jc w:val="center"/>
              <w:rPr>
                <w:sz w:val="22"/>
                <w:szCs w:val="22"/>
              </w:rPr>
            </w:pPr>
            <w:proofErr w:type="spellStart"/>
            <w:r w:rsidRPr="009B1843">
              <w:rPr>
                <w:sz w:val="22"/>
                <w:szCs w:val="22"/>
              </w:rPr>
              <w:t>Перемышльский</w:t>
            </w:r>
            <w:proofErr w:type="spellEnd"/>
            <w:r w:rsidRPr="009B1843">
              <w:rPr>
                <w:sz w:val="22"/>
                <w:szCs w:val="22"/>
              </w:rPr>
              <w:t xml:space="preserve"> район, МО СП «Село </w:t>
            </w:r>
            <w:proofErr w:type="gramStart"/>
            <w:r w:rsidRPr="009B1843">
              <w:rPr>
                <w:sz w:val="22"/>
                <w:szCs w:val="22"/>
              </w:rPr>
              <w:t>Калужская</w:t>
            </w:r>
            <w:proofErr w:type="gramEnd"/>
            <w:r w:rsidRPr="009B1843">
              <w:rPr>
                <w:sz w:val="22"/>
                <w:szCs w:val="22"/>
              </w:rPr>
              <w:t xml:space="preserve"> опытная</w:t>
            </w:r>
          </w:p>
          <w:p w:rsidR="00E82081" w:rsidRPr="009B1843" w:rsidRDefault="00E82081" w:rsidP="00866DB1">
            <w:pPr>
              <w:jc w:val="center"/>
              <w:rPr>
                <w:sz w:val="22"/>
                <w:szCs w:val="22"/>
              </w:rPr>
            </w:pPr>
            <w:r w:rsidRPr="009B1843">
              <w:rPr>
                <w:sz w:val="22"/>
                <w:szCs w:val="22"/>
              </w:rPr>
              <w:t>се</w:t>
            </w:r>
            <w:r w:rsidR="009B1843" w:rsidRPr="009B1843">
              <w:rPr>
                <w:sz w:val="22"/>
                <w:szCs w:val="22"/>
              </w:rPr>
              <w:t xml:space="preserve">льскохозяйственная станция», </w:t>
            </w:r>
            <w:proofErr w:type="gramStart"/>
            <w:r w:rsidR="009B1843" w:rsidRPr="009B1843">
              <w:rPr>
                <w:sz w:val="22"/>
                <w:szCs w:val="22"/>
              </w:rPr>
              <w:t>с</w:t>
            </w:r>
            <w:proofErr w:type="gramEnd"/>
            <w:r w:rsidR="009B1843" w:rsidRPr="009B1843">
              <w:rPr>
                <w:sz w:val="22"/>
                <w:szCs w:val="22"/>
              </w:rPr>
              <w:t>. </w:t>
            </w:r>
            <w:r w:rsidRPr="009B1843">
              <w:rPr>
                <w:sz w:val="22"/>
                <w:szCs w:val="22"/>
              </w:rPr>
              <w:t>Калужская опытная сельскохозяйственная станци</w:t>
            </w:r>
            <w:r w:rsidR="009B1843" w:rsidRPr="009B1843">
              <w:rPr>
                <w:sz w:val="22"/>
                <w:szCs w:val="22"/>
              </w:rPr>
              <w:t>я, ул. </w:t>
            </w:r>
            <w:r w:rsidRPr="009B1843">
              <w:rPr>
                <w:sz w:val="22"/>
                <w:szCs w:val="22"/>
              </w:rPr>
              <w:t>Луговая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2081" w:rsidRPr="009B1843" w:rsidRDefault="00E82081" w:rsidP="00866DB1">
            <w:pPr>
              <w:jc w:val="center"/>
              <w:rPr>
                <w:sz w:val="22"/>
                <w:szCs w:val="22"/>
              </w:rPr>
            </w:pPr>
            <w:r w:rsidRPr="009B1843">
              <w:rPr>
                <w:sz w:val="22"/>
                <w:szCs w:val="22"/>
              </w:rPr>
              <w:t>Первая очередь (2022)</w:t>
            </w:r>
          </w:p>
        </w:tc>
        <w:tc>
          <w:tcPr>
            <w:tcW w:w="1932" w:type="dxa"/>
            <w:shd w:val="clear" w:color="auto" w:fill="auto"/>
          </w:tcPr>
          <w:p w:rsidR="00E82081" w:rsidRPr="009B1843" w:rsidRDefault="009B1843" w:rsidP="00866DB1">
            <w:pPr>
              <w:pStyle w:val="afb"/>
              <w:jc w:val="center"/>
              <w:rPr>
                <w:sz w:val="22"/>
                <w:szCs w:val="22"/>
              </w:rPr>
            </w:pPr>
            <w:r w:rsidRPr="009B1843">
              <w:rPr>
                <w:bCs/>
                <w:spacing w:val="2"/>
                <w:sz w:val="22"/>
                <w:szCs w:val="22"/>
                <w:shd w:val="clear" w:color="auto" w:fill="FFFFFF"/>
                <w:lang w:eastAsia="ru-RU"/>
              </w:rPr>
              <w:t>Определяется проектом СЗЗ объекта в соответствии с СанПиН 2.2.1/2.1.1.1200-03</w:t>
            </w:r>
          </w:p>
        </w:tc>
      </w:tr>
    </w:tbl>
    <w:p w:rsidR="004648ED" w:rsidRDefault="004648ED" w:rsidP="00CC66AF">
      <w:pPr>
        <w:jc w:val="center"/>
        <w:rPr>
          <w:b/>
          <w:i/>
        </w:rPr>
      </w:pPr>
    </w:p>
    <w:p w:rsidR="00E82081" w:rsidRPr="00EB2451" w:rsidRDefault="00EB2451" w:rsidP="00CC66AF">
      <w:pPr>
        <w:jc w:val="center"/>
        <w:rPr>
          <w:b/>
          <w:i/>
          <w:sz w:val="22"/>
          <w:szCs w:val="22"/>
          <w:highlight w:val="yellow"/>
        </w:rPr>
      </w:pPr>
      <w:r w:rsidRPr="00EB2451">
        <w:rPr>
          <w:b/>
          <w:i/>
        </w:rPr>
        <w:t>Газоснабжение и теплоснабжение</w:t>
      </w:r>
    </w:p>
    <w:p w:rsidR="004648ED" w:rsidRPr="004648ED" w:rsidRDefault="004648ED" w:rsidP="004648ED">
      <w:pPr>
        <w:autoSpaceDE w:val="0"/>
        <w:autoSpaceDN w:val="0"/>
        <w:adjustRightInd w:val="0"/>
        <w:ind w:right="113" w:firstLine="709"/>
        <w:contextualSpacing/>
        <w:jc w:val="right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т</w:t>
      </w:r>
      <w:r w:rsidRPr="004648ED">
        <w:rPr>
          <w:rFonts w:eastAsia="Calibri"/>
          <w:i/>
          <w:lang w:eastAsia="en-US"/>
        </w:rPr>
        <w:t xml:space="preserve">аблица </w:t>
      </w:r>
      <w:r>
        <w:rPr>
          <w:rFonts w:eastAsia="Calibri"/>
          <w:i/>
          <w:lang w:eastAsia="en-US"/>
        </w:rPr>
        <w:t>31</w:t>
      </w: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6"/>
        <w:gridCol w:w="1275"/>
        <w:gridCol w:w="2127"/>
        <w:gridCol w:w="1275"/>
        <w:gridCol w:w="1985"/>
        <w:gridCol w:w="992"/>
        <w:gridCol w:w="2064"/>
      </w:tblGrid>
      <w:tr w:rsidR="00CC66AF" w:rsidRPr="00C57C98" w:rsidTr="009B1843">
        <w:trPr>
          <w:tblHeader/>
          <w:jc w:val="center"/>
        </w:trPr>
        <w:tc>
          <w:tcPr>
            <w:tcW w:w="506" w:type="dxa"/>
            <w:shd w:val="clear" w:color="auto" w:fill="D9D9D9"/>
          </w:tcPr>
          <w:p w:rsidR="00CC66AF" w:rsidRPr="003F486C" w:rsidRDefault="00CC66AF" w:rsidP="009B1843">
            <w:pPr>
              <w:jc w:val="center"/>
              <w:rPr>
                <w:b/>
                <w:sz w:val="22"/>
                <w:szCs w:val="22"/>
              </w:rPr>
            </w:pPr>
            <w:r w:rsidRPr="003F486C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1275" w:type="dxa"/>
            <w:shd w:val="clear" w:color="auto" w:fill="D9D9D9"/>
          </w:tcPr>
          <w:p w:rsidR="00CC66AF" w:rsidRPr="003F486C" w:rsidRDefault="00CC66AF" w:rsidP="004A4176">
            <w:pPr>
              <w:jc w:val="center"/>
              <w:rPr>
                <w:b/>
                <w:sz w:val="22"/>
                <w:szCs w:val="22"/>
              </w:rPr>
            </w:pPr>
            <w:r w:rsidRPr="003F486C">
              <w:rPr>
                <w:b/>
                <w:sz w:val="22"/>
                <w:szCs w:val="22"/>
              </w:rPr>
              <w:t xml:space="preserve">Назначение объекта </w:t>
            </w:r>
          </w:p>
        </w:tc>
        <w:tc>
          <w:tcPr>
            <w:tcW w:w="2127" w:type="dxa"/>
            <w:shd w:val="clear" w:color="auto" w:fill="D9D9D9"/>
          </w:tcPr>
          <w:p w:rsidR="00CC66AF" w:rsidRPr="003F486C" w:rsidRDefault="00CC66AF" w:rsidP="000B157F">
            <w:pPr>
              <w:jc w:val="center"/>
              <w:rPr>
                <w:b/>
                <w:sz w:val="22"/>
                <w:szCs w:val="22"/>
              </w:rPr>
            </w:pPr>
            <w:r w:rsidRPr="003F486C"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1275" w:type="dxa"/>
            <w:shd w:val="clear" w:color="auto" w:fill="D9D9D9"/>
          </w:tcPr>
          <w:p w:rsidR="00CC66AF" w:rsidRPr="003F486C" w:rsidRDefault="00CC66AF" w:rsidP="000B157F">
            <w:pPr>
              <w:jc w:val="center"/>
              <w:rPr>
                <w:b/>
                <w:sz w:val="22"/>
                <w:szCs w:val="22"/>
              </w:rPr>
            </w:pPr>
            <w:r w:rsidRPr="003F486C">
              <w:rPr>
                <w:b/>
                <w:sz w:val="22"/>
                <w:szCs w:val="22"/>
              </w:rPr>
              <w:t>Краткая характеристика объекта</w:t>
            </w:r>
          </w:p>
        </w:tc>
        <w:tc>
          <w:tcPr>
            <w:tcW w:w="1985" w:type="dxa"/>
            <w:shd w:val="clear" w:color="auto" w:fill="D9D9D9"/>
          </w:tcPr>
          <w:p w:rsidR="00CC66AF" w:rsidRPr="003F486C" w:rsidRDefault="00CC66AF" w:rsidP="000B157F">
            <w:pPr>
              <w:jc w:val="center"/>
              <w:rPr>
                <w:b/>
                <w:sz w:val="22"/>
                <w:szCs w:val="22"/>
              </w:rPr>
            </w:pPr>
            <w:r w:rsidRPr="003F486C">
              <w:rPr>
                <w:b/>
                <w:sz w:val="22"/>
                <w:szCs w:val="22"/>
              </w:rPr>
              <w:t>Местоположение планируемого объекта</w:t>
            </w:r>
          </w:p>
        </w:tc>
        <w:tc>
          <w:tcPr>
            <w:tcW w:w="992" w:type="dxa"/>
            <w:shd w:val="clear" w:color="auto" w:fill="D9D9D9"/>
          </w:tcPr>
          <w:p w:rsidR="00CC66AF" w:rsidRPr="003F486C" w:rsidRDefault="00CC66AF" w:rsidP="000B157F">
            <w:pPr>
              <w:jc w:val="center"/>
              <w:rPr>
                <w:b/>
                <w:sz w:val="22"/>
                <w:szCs w:val="22"/>
              </w:rPr>
            </w:pPr>
            <w:r w:rsidRPr="003F486C">
              <w:rPr>
                <w:b/>
                <w:sz w:val="22"/>
                <w:szCs w:val="22"/>
              </w:rPr>
              <w:t xml:space="preserve">Срок </w:t>
            </w:r>
            <w:proofErr w:type="spellStart"/>
            <w:proofErr w:type="gramStart"/>
            <w:r w:rsidRPr="003F486C">
              <w:rPr>
                <w:b/>
                <w:sz w:val="22"/>
                <w:szCs w:val="22"/>
              </w:rPr>
              <w:t>реали-зации</w:t>
            </w:r>
            <w:proofErr w:type="spellEnd"/>
            <w:proofErr w:type="gramEnd"/>
          </w:p>
        </w:tc>
        <w:tc>
          <w:tcPr>
            <w:tcW w:w="2064" w:type="dxa"/>
            <w:shd w:val="clear" w:color="auto" w:fill="D9D9D9"/>
          </w:tcPr>
          <w:p w:rsidR="00CC66AF" w:rsidRPr="003F486C" w:rsidRDefault="00CC66AF" w:rsidP="000B157F">
            <w:pPr>
              <w:jc w:val="center"/>
              <w:rPr>
                <w:b/>
                <w:sz w:val="22"/>
                <w:szCs w:val="22"/>
              </w:rPr>
            </w:pPr>
            <w:r w:rsidRPr="003F486C">
              <w:rPr>
                <w:b/>
                <w:sz w:val="22"/>
                <w:szCs w:val="22"/>
              </w:rPr>
              <w:t>Зона с особыми условиями использования территории</w:t>
            </w:r>
          </w:p>
        </w:tc>
      </w:tr>
      <w:tr w:rsidR="003F486C" w:rsidRPr="00C57C98" w:rsidTr="009B1843">
        <w:trPr>
          <w:trHeight w:val="1316"/>
          <w:jc w:val="center"/>
        </w:trPr>
        <w:tc>
          <w:tcPr>
            <w:tcW w:w="506" w:type="dxa"/>
            <w:shd w:val="clear" w:color="auto" w:fill="auto"/>
          </w:tcPr>
          <w:p w:rsidR="003F486C" w:rsidRPr="009B1843" w:rsidRDefault="003F486C" w:rsidP="00866DB1">
            <w:pPr>
              <w:suppressAutoHyphens w:val="0"/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F486C" w:rsidRDefault="003F486C" w:rsidP="00866DB1">
            <w:pPr>
              <w:jc w:val="center"/>
              <w:rPr>
                <w:sz w:val="22"/>
                <w:szCs w:val="22"/>
              </w:rPr>
            </w:pPr>
          </w:p>
          <w:p w:rsidR="003F486C" w:rsidRDefault="003F486C" w:rsidP="00866DB1">
            <w:pPr>
              <w:jc w:val="center"/>
              <w:rPr>
                <w:sz w:val="22"/>
                <w:szCs w:val="22"/>
              </w:rPr>
            </w:pPr>
          </w:p>
          <w:p w:rsidR="003F486C" w:rsidRDefault="003F486C" w:rsidP="00866DB1">
            <w:pPr>
              <w:jc w:val="center"/>
              <w:rPr>
                <w:sz w:val="22"/>
                <w:szCs w:val="22"/>
              </w:rPr>
            </w:pPr>
          </w:p>
          <w:p w:rsidR="003F486C" w:rsidRDefault="003F486C" w:rsidP="00866DB1">
            <w:pPr>
              <w:jc w:val="center"/>
              <w:rPr>
                <w:sz w:val="22"/>
                <w:szCs w:val="22"/>
              </w:rPr>
            </w:pPr>
          </w:p>
          <w:p w:rsidR="003F486C" w:rsidRDefault="003F486C" w:rsidP="00866DB1">
            <w:pPr>
              <w:jc w:val="center"/>
              <w:rPr>
                <w:sz w:val="22"/>
                <w:szCs w:val="22"/>
              </w:rPr>
            </w:pPr>
          </w:p>
          <w:p w:rsidR="003F486C" w:rsidRDefault="003F486C" w:rsidP="00866DB1">
            <w:pPr>
              <w:jc w:val="center"/>
              <w:rPr>
                <w:sz w:val="22"/>
                <w:szCs w:val="22"/>
              </w:rPr>
            </w:pPr>
          </w:p>
          <w:p w:rsidR="003F486C" w:rsidRPr="00866DB1" w:rsidRDefault="003F486C" w:rsidP="00866DB1">
            <w:pPr>
              <w:jc w:val="center"/>
              <w:rPr>
                <w:b/>
                <w:sz w:val="22"/>
                <w:szCs w:val="22"/>
              </w:rPr>
            </w:pPr>
            <w:r w:rsidRPr="00866DB1">
              <w:rPr>
                <w:sz w:val="22"/>
                <w:szCs w:val="22"/>
              </w:rPr>
              <w:t>Организация газоснабжения</w:t>
            </w:r>
          </w:p>
        </w:tc>
        <w:tc>
          <w:tcPr>
            <w:tcW w:w="2127" w:type="dxa"/>
            <w:shd w:val="clear" w:color="auto" w:fill="auto"/>
          </w:tcPr>
          <w:p w:rsidR="003F486C" w:rsidRPr="00866DB1" w:rsidRDefault="003F486C" w:rsidP="00866DB1">
            <w:pPr>
              <w:pStyle w:val="afb"/>
              <w:jc w:val="center"/>
              <w:rPr>
                <w:sz w:val="22"/>
                <w:szCs w:val="22"/>
              </w:rPr>
            </w:pPr>
            <w:r w:rsidRPr="00866DB1">
              <w:rPr>
                <w:sz w:val="22"/>
                <w:szCs w:val="22"/>
              </w:rPr>
              <w:t xml:space="preserve">Газопровод межпоселковый к </w:t>
            </w:r>
            <w:proofErr w:type="spellStart"/>
            <w:r w:rsidRPr="00866DB1">
              <w:rPr>
                <w:sz w:val="22"/>
                <w:szCs w:val="22"/>
              </w:rPr>
              <w:t>н.п</w:t>
            </w:r>
            <w:proofErr w:type="spellEnd"/>
            <w:r w:rsidRPr="00866DB1">
              <w:rPr>
                <w:sz w:val="22"/>
                <w:szCs w:val="22"/>
              </w:rPr>
              <w:t xml:space="preserve">. </w:t>
            </w:r>
            <w:proofErr w:type="spellStart"/>
            <w:r w:rsidRPr="00866DB1">
              <w:rPr>
                <w:sz w:val="22"/>
                <w:szCs w:val="22"/>
              </w:rPr>
              <w:t>Воротынск</w:t>
            </w:r>
            <w:proofErr w:type="spellEnd"/>
            <w:r w:rsidRPr="00866DB1">
              <w:rPr>
                <w:sz w:val="22"/>
                <w:szCs w:val="22"/>
              </w:rPr>
              <w:t xml:space="preserve"> </w:t>
            </w:r>
            <w:proofErr w:type="spellStart"/>
            <w:r w:rsidRPr="00866DB1">
              <w:rPr>
                <w:sz w:val="22"/>
                <w:szCs w:val="22"/>
              </w:rPr>
              <w:t>Перемышльского</w:t>
            </w:r>
            <w:proofErr w:type="spellEnd"/>
            <w:r w:rsidRPr="00866DB1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5" w:type="dxa"/>
            <w:shd w:val="clear" w:color="auto" w:fill="auto"/>
          </w:tcPr>
          <w:p w:rsidR="003F486C" w:rsidRPr="00866DB1" w:rsidRDefault="003F486C" w:rsidP="00866DB1">
            <w:pPr>
              <w:pStyle w:val="afb"/>
              <w:jc w:val="center"/>
              <w:rPr>
                <w:sz w:val="22"/>
                <w:szCs w:val="22"/>
              </w:rPr>
            </w:pPr>
            <w:r w:rsidRPr="00866DB1">
              <w:rPr>
                <w:sz w:val="22"/>
                <w:szCs w:val="22"/>
              </w:rPr>
              <w:t>Протяженность – 0,6 км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486C" w:rsidRPr="00866DB1" w:rsidRDefault="003F486C" w:rsidP="00866DB1">
            <w:pPr>
              <w:jc w:val="center"/>
              <w:rPr>
                <w:sz w:val="22"/>
                <w:szCs w:val="22"/>
              </w:rPr>
            </w:pPr>
            <w:proofErr w:type="spellStart"/>
            <w:r w:rsidRPr="00866DB1">
              <w:rPr>
                <w:sz w:val="22"/>
                <w:szCs w:val="22"/>
              </w:rPr>
              <w:t>Перемышльский</w:t>
            </w:r>
            <w:proofErr w:type="spellEnd"/>
            <w:r w:rsidRPr="00866DB1">
              <w:rPr>
                <w:sz w:val="22"/>
                <w:szCs w:val="22"/>
              </w:rPr>
              <w:t xml:space="preserve"> район, МО СП «Село </w:t>
            </w:r>
            <w:proofErr w:type="gramStart"/>
            <w:r w:rsidRPr="00866DB1">
              <w:rPr>
                <w:sz w:val="22"/>
                <w:szCs w:val="22"/>
              </w:rPr>
              <w:t>Калужская</w:t>
            </w:r>
            <w:proofErr w:type="gramEnd"/>
            <w:r w:rsidRPr="00866DB1">
              <w:rPr>
                <w:sz w:val="22"/>
                <w:szCs w:val="22"/>
              </w:rPr>
              <w:t xml:space="preserve"> опытная</w:t>
            </w:r>
          </w:p>
          <w:p w:rsidR="003F486C" w:rsidRPr="00866DB1" w:rsidRDefault="003F486C" w:rsidP="00866DB1">
            <w:pPr>
              <w:jc w:val="center"/>
              <w:rPr>
                <w:sz w:val="22"/>
                <w:szCs w:val="22"/>
              </w:rPr>
            </w:pPr>
            <w:r w:rsidRPr="00866DB1">
              <w:rPr>
                <w:sz w:val="22"/>
                <w:szCs w:val="22"/>
              </w:rPr>
              <w:t xml:space="preserve">сельскохозяйственная станция», с. </w:t>
            </w:r>
            <w:proofErr w:type="spellStart"/>
            <w:r w:rsidRPr="00866DB1">
              <w:rPr>
                <w:sz w:val="22"/>
                <w:szCs w:val="22"/>
              </w:rPr>
              <w:t>Воротынск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3F486C" w:rsidRPr="00866DB1" w:rsidRDefault="003F486C" w:rsidP="00866DB1">
            <w:pPr>
              <w:jc w:val="center"/>
              <w:rPr>
                <w:sz w:val="22"/>
                <w:szCs w:val="22"/>
              </w:rPr>
            </w:pPr>
            <w:r w:rsidRPr="00866DB1">
              <w:rPr>
                <w:sz w:val="22"/>
                <w:szCs w:val="22"/>
              </w:rPr>
              <w:t>Первая очередь, расчетный срок (2026-2041)</w:t>
            </w:r>
          </w:p>
        </w:tc>
        <w:tc>
          <w:tcPr>
            <w:tcW w:w="2064" w:type="dxa"/>
            <w:vMerge w:val="restart"/>
            <w:shd w:val="clear" w:color="auto" w:fill="auto"/>
          </w:tcPr>
          <w:p w:rsidR="003F486C" w:rsidRPr="002865B2" w:rsidRDefault="003F486C" w:rsidP="009B184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proofErr w:type="gramStart"/>
            <w:r w:rsidRPr="002865B2">
              <w:rPr>
                <w:bCs/>
                <w:sz w:val="20"/>
                <w:szCs w:val="20"/>
                <w:lang w:eastAsia="ru-RU"/>
              </w:rPr>
              <w:t xml:space="preserve">Размеры охранных зон и зон минимальных расстояний устанавливаются в соответствии с пунктом 7 Правил охраны газораспределительных сетей, утвержденных постановлением Правительства Российской Федерации от 20 ноября 2000 г. № 878 «Об утверждении Правил охраны газораспределительных сетей» (в ред. Постановлений Правительства РФ от 22.12.2011 </w:t>
            </w:r>
            <w:hyperlink r:id="rId18" w:history="1">
              <w:r w:rsidRPr="002865B2">
                <w:rPr>
                  <w:bCs/>
                  <w:sz w:val="20"/>
                  <w:szCs w:val="20"/>
                  <w:lang w:eastAsia="ru-RU"/>
                </w:rPr>
                <w:t>№ 1101</w:t>
              </w:r>
            </w:hyperlink>
            <w:r w:rsidRPr="002865B2">
              <w:rPr>
                <w:bCs/>
                <w:sz w:val="20"/>
                <w:szCs w:val="20"/>
                <w:lang w:eastAsia="ru-RU"/>
              </w:rPr>
              <w:t xml:space="preserve">, </w:t>
            </w:r>
            <w:proofErr w:type="gramEnd"/>
          </w:p>
          <w:p w:rsidR="003F486C" w:rsidRPr="003F486C" w:rsidRDefault="003F486C" w:rsidP="003F486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2865B2">
              <w:rPr>
                <w:bCs/>
                <w:sz w:val="20"/>
                <w:szCs w:val="20"/>
                <w:lang w:eastAsia="ru-RU"/>
              </w:rPr>
              <w:t xml:space="preserve">от 17.05.2016 </w:t>
            </w:r>
            <w:hyperlink r:id="rId19" w:history="1">
              <w:r w:rsidRPr="002865B2">
                <w:rPr>
                  <w:bCs/>
                  <w:sz w:val="20"/>
                  <w:szCs w:val="20"/>
                  <w:lang w:eastAsia="ru-RU"/>
                </w:rPr>
                <w:t>№ 444</w:t>
              </w:r>
            </w:hyperlink>
            <w:r w:rsidRPr="002865B2">
              <w:rPr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3F486C" w:rsidRPr="00C57C98" w:rsidTr="009B1843">
        <w:trPr>
          <w:trHeight w:val="1316"/>
          <w:jc w:val="center"/>
        </w:trPr>
        <w:tc>
          <w:tcPr>
            <w:tcW w:w="506" w:type="dxa"/>
            <w:shd w:val="clear" w:color="auto" w:fill="auto"/>
          </w:tcPr>
          <w:p w:rsidR="003F486C" w:rsidRPr="009B1843" w:rsidRDefault="003F486C" w:rsidP="00866DB1">
            <w:pPr>
              <w:suppressAutoHyphens w:val="0"/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vMerge/>
            <w:shd w:val="clear" w:color="auto" w:fill="auto"/>
          </w:tcPr>
          <w:p w:rsidR="003F486C" w:rsidRPr="00866DB1" w:rsidRDefault="003F486C" w:rsidP="003F48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F486C" w:rsidRPr="00866DB1" w:rsidRDefault="003F486C" w:rsidP="00866DB1">
            <w:pPr>
              <w:jc w:val="center"/>
              <w:rPr>
                <w:sz w:val="22"/>
                <w:szCs w:val="22"/>
              </w:rPr>
            </w:pPr>
            <w:r w:rsidRPr="00866DB1">
              <w:rPr>
                <w:sz w:val="22"/>
                <w:szCs w:val="22"/>
              </w:rPr>
              <w:t xml:space="preserve">Газопровод межпоселковый к </w:t>
            </w:r>
            <w:proofErr w:type="spellStart"/>
            <w:r w:rsidRPr="00866DB1">
              <w:rPr>
                <w:sz w:val="22"/>
                <w:szCs w:val="22"/>
              </w:rPr>
              <w:t>н.п</w:t>
            </w:r>
            <w:proofErr w:type="spellEnd"/>
            <w:r w:rsidRPr="00866DB1">
              <w:rPr>
                <w:sz w:val="22"/>
                <w:szCs w:val="22"/>
              </w:rPr>
              <w:t xml:space="preserve">. Заболотье </w:t>
            </w:r>
            <w:proofErr w:type="spellStart"/>
            <w:r w:rsidRPr="00866DB1">
              <w:rPr>
                <w:sz w:val="22"/>
                <w:szCs w:val="22"/>
              </w:rPr>
              <w:t>Перемышльского</w:t>
            </w:r>
            <w:proofErr w:type="spellEnd"/>
            <w:r w:rsidRPr="00866DB1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486C" w:rsidRPr="00866DB1" w:rsidRDefault="003F486C" w:rsidP="00866DB1">
            <w:pPr>
              <w:jc w:val="center"/>
              <w:rPr>
                <w:sz w:val="22"/>
                <w:szCs w:val="22"/>
              </w:rPr>
            </w:pPr>
            <w:r w:rsidRPr="00866DB1">
              <w:rPr>
                <w:sz w:val="22"/>
                <w:szCs w:val="22"/>
              </w:rPr>
              <w:t>Протяженность – 0,4 км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486C" w:rsidRPr="00866DB1" w:rsidRDefault="003F486C" w:rsidP="00866DB1">
            <w:pPr>
              <w:jc w:val="center"/>
              <w:rPr>
                <w:sz w:val="22"/>
                <w:szCs w:val="22"/>
              </w:rPr>
            </w:pPr>
            <w:proofErr w:type="spellStart"/>
            <w:r w:rsidRPr="00866DB1">
              <w:rPr>
                <w:sz w:val="22"/>
                <w:szCs w:val="22"/>
              </w:rPr>
              <w:t>Перемышльский</w:t>
            </w:r>
            <w:proofErr w:type="spellEnd"/>
            <w:r w:rsidRPr="00866DB1">
              <w:rPr>
                <w:sz w:val="22"/>
                <w:szCs w:val="22"/>
              </w:rPr>
              <w:t xml:space="preserve"> район, МО СП «Село </w:t>
            </w:r>
            <w:proofErr w:type="gramStart"/>
            <w:r w:rsidRPr="00866DB1">
              <w:rPr>
                <w:sz w:val="22"/>
                <w:szCs w:val="22"/>
              </w:rPr>
              <w:t>Калужская</w:t>
            </w:r>
            <w:proofErr w:type="gramEnd"/>
            <w:r w:rsidRPr="00866DB1">
              <w:rPr>
                <w:sz w:val="22"/>
                <w:szCs w:val="22"/>
              </w:rPr>
              <w:t xml:space="preserve"> опытная</w:t>
            </w:r>
          </w:p>
          <w:p w:rsidR="003F486C" w:rsidRPr="00866DB1" w:rsidRDefault="003F486C" w:rsidP="00866DB1">
            <w:pPr>
              <w:jc w:val="center"/>
              <w:rPr>
                <w:sz w:val="22"/>
                <w:szCs w:val="22"/>
              </w:rPr>
            </w:pPr>
            <w:r w:rsidRPr="00866DB1">
              <w:rPr>
                <w:sz w:val="22"/>
                <w:szCs w:val="22"/>
              </w:rPr>
              <w:t>сельскохозяйственная станция», дер. Заболотье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486C" w:rsidRPr="00866DB1" w:rsidRDefault="003F486C" w:rsidP="00866DB1">
            <w:pPr>
              <w:jc w:val="center"/>
              <w:rPr>
                <w:sz w:val="22"/>
                <w:szCs w:val="22"/>
              </w:rPr>
            </w:pPr>
            <w:r w:rsidRPr="00866DB1">
              <w:rPr>
                <w:sz w:val="22"/>
                <w:szCs w:val="22"/>
              </w:rPr>
              <w:t>Первая очередь, расчетный срок (2026-2041)</w:t>
            </w:r>
          </w:p>
        </w:tc>
        <w:tc>
          <w:tcPr>
            <w:tcW w:w="2064" w:type="dxa"/>
            <w:vMerge/>
            <w:shd w:val="clear" w:color="auto" w:fill="auto"/>
          </w:tcPr>
          <w:p w:rsidR="003F486C" w:rsidRPr="00866DB1" w:rsidRDefault="003F486C" w:rsidP="00866DB1">
            <w:pPr>
              <w:pStyle w:val="afb"/>
              <w:jc w:val="center"/>
              <w:rPr>
                <w:sz w:val="22"/>
                <w:szCs w:val="22"/>
              </w:rPr>
            </w:pPr>
          </w:p>
        </w:tc>
      </w:tr>
    </w:tbl>
    <w:p w:rsidR="00CC66AF" w:rsidRPr="00C57C98" w:rsidRDefault="00CC66AF" w:rsidP="00DA3DD4">
      <w:pPr>
        <w:jc w:val="center"/>
        <w:rPr>
          <w:i/>
          <w:highlight w:val="yellow"/>
        </w:rPr>
      </w:pPr>
    </w:p>
    <w:p w:rsidR="00AF14E7" w:rsidRDefault="00AF14E7" w:rsidP="00AF14E7">
      <w:pPr>
        <w:autoSpaceDE w:val="0"/>
        <w:autoSpaceDN w:val="0"/>
        <w:adjustRightInd w:val="0"/>
        <w:ind w:right="113" w:firstLine="709"/>
        <w:contextualSpacing/>
        <w:jc w:val="center"/>
        <w:rPr>
          <w:b/>
          <w:i/>
        </w:rPr>
      </w:pPr>
      <w:r w:rsidRPr="00AF14E7">
        <w:rPr>
          <w:b/>
          <w:i/>
        </w:rPr>
        <w:t>Физическая культура и спорт</w:t>
      </w:r>
    </w:p>
    <w:p w:rsidR="004648ED" w:rsidRPr="004648ED" w:rsidRDefault="004648ED" w:rsidP="004648ED">
      <w:pPr>
        <w:autoSpaceDE w:val="0"/>
        <w:autoSpaceDN w:val="0"/>
        <w:adjustRightInd w:val="0"/>
        <w:ind w:right="113" w:firstLine="709"/>
        <w:contextualSpacing/>
        <w:jc w:val="right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т</w:t>
      </w:r>
      <w:r w:rsidRPr="004648ED">
        <w:rPr>
          <w:rFonts w:eastAsia="Calibri"/>
          <w:i/>
          <w:lang w:eastAsia="en-US"/>
        </w:rPr>
        <w:t xml:space="preserve">аблица </w:t>
      </w:r>
      <w:r>
        <w:rPr>
          <w:rFonts w:eastAsia="Calibri"/>
          <w:i/>
          <w:lang w:eastAsia="en-US"/>
        </w:rPr>
        <w:t>32</w:t>
      </w:r>
    </w:p>
    <w:tbl>
      <w:tblPr>
        <w:tblW w:w="10322" w:type="dxa"/>
        <w:jc w:val="center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5"/>
        <w:gridCol w:w="2268"/>
        <w:gridCol w:w="2192"/>
        <w:gridCol w:w="1104"/>
        <w:gridCol w:w="1840"/>
        <w:gridCol w:w="865"/>
        <w:gridCol w:w="1498"/>
      </w:tblGrid>
      <w:tr w:rsidR="00126D16" w:rsidRPr="009B1843" w:rsidTr="003F486C">
        <w:trPr>
          <w:tblHeader/>
          <w:jc w:val="center"/>
        </w:trPr>
        <w:tc>
          <w:tcPr>
            <w:tcW w:w="555" w:type="dxa"/>
            <w:shd w:val="clear" w:color="auto" w:fill="D9D9D9"/>
          </w:tcPr>
          <w:p w:rsidR="00126D16" w:rsidRPr="003F486C" w:rsidRDefault="00126D16" w:rsidP="002738FB">
            <w:pPr>
              <w:jc w:val="center"/>
              <w:rPr>
                <w:b/>
                <w:sz w:val="22"/>
                <w:szCs w:val="22"/>
              </w:rPr>
            </w:pPr>
            <w:r w:rsidRPr="003F486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3F486C">
              <w:rPr>
                <w:b/>
                <w:sz w:val="22"/>
                <w:szCs w:val="22"/>
              </w:rPr>
              <w:t>п</w:t>
            </w:r>
            <w:proofErr w:type="gramEnd"/>
            <w:r w:rsidRPr="003F486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68" w:type="dxa"/>
            <w:shd w:val="clear" w:color="auto" w:fill="D9D9D9"/>
          </w:tcPr>
          <w:p w:rsidR="00126D16" w:rsidRPr="003F486C" w:rsidRDefault="00126D16" w:rsidP="004A4176">
            <w:pPr>
              <w:jc w:val="center"/>
              <w:rPr>
                <w:b/>
                <w:sz w:val="22"/>
                <w:szCs w:val="22"/>
              </w:rPr>
            </w:pPr>
            <w:r w:rsidRPr="003F486C">
              <w:rPr>
                <w:b/>
                <w:sz w:val="22"/>
                <w:szCs w:val="22"/>
              </w:rPr>
              <w:t xml:space="preserve">Назначение объекта </w:t>
            </w:r>
          </w:p>
        </w:tc>
        <w:tc>
          <w:tcPr>
            <w:tcW w:w="2192" w:type="dxa"/>
            <w:shd w:val="clear" w:color="auto" w:fill="D9D9D9"/>
          </w:tcPr>
          <w:p w:rsidR="00126D16" w:rsidRPr="003F486C" w:rsidRDefault="00126D16" w:rsidP="002738FB">
            <w:pPr>
              <w:jc w:val="center"/>
              <w:rPr>
                <w:b/>
                <w:sz w:val="22"/>
                <w:szCs w:val="22"/>
              </w:rPr>
            </w:pPr>
            <w:r w:rsidRPr="003F486C"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1104" w:type="dxa"/>
            <w:shd w:val="clear" w:color="auto" w:fill="D9D9D9"/>
          </w:tcPr>
          <w:p w:rsidR="00126D16" w:rsidRPr="003F486C" w:rsidRDefault="00126D16" w:rsidP="002738FB">
            <w:pPr>
              <w:jc w:val="center"/>
              <w:rPr>
                <w:b/>
                <w:sz w:val="22"/>
                <w:szCs w:val="22"/>
              </w:rPr>
            </w:pPr>
            <w:r w:rsidRPr="003F486C">
              <w:rPr>
                <w:b/>
                <w:sz w:val="22"/>
                <w:szCs w:val="22"/>
              </w:rPr>
              <w:t>Краткая характеристика объекта</w:t>
            </w:r>
          </w:p>
        </w:tc>
        <w:tc>
          <w:tcPr>
            <w:tcW w:w="1840" w:type="dxa"/>
            <w:shd w:val="clear" w:color="auto" w:fill="D9D9D9"/>
          </w:tcPr>
          <w:p w:rsidR="00126D16" w:rsidRPr="003F486C" w:rsidRDefault="00126D16" w:rsidP="002738FB">
            <w:pPr>
              <w:jc w:val="center"/>
              <w:rPr>
                <w:b/>
                <w:sz w:val="22"/>
                <w:szCs w:val="22"/>
              </w:rPr>
            </w:pPr>
            <w:r w:rsidRPr="003F486C">
              <w:rPr>
                <w:b/>
                <w:sz w:val="22"/>
                <w:szCs w:val="22"/>
              </w:rPr>
              <w:t>Местоположение планируемого объекта</w:t>
            </w:r>
          </w:p>
        </w:tc>
        <w:tc>
          <w:tcPr>
            <w:tcW w:w="865" w:type="dxa"/>
            <w:shd w:val="clear" w:color="auto" w:fill="D9D9D9"/>
          </w:tcPr>
          <w:p w:rsidR="00126D16" w:rsidRPr="003F486C" w:rsidRDefault="00126D16" w:rsidP="002738FB">
            <w:pPr>
              <w:jc w:val="center"/>
              <w:rPr>
                <w:b/>
                <w:sz w:val="22"/>
                <w:szCs w:val="22"/>
              </w:rPr>
            </w:pPr>
            <w:r w:rsidRPr="003F486C">
              <w:rPr>
                <w:b/>
                <w:sz w:val="22"/>
                <w:szCs w:val="22"/>
              </w:rPr>
              <w:t xml:space="preserve">Срок </w:t>
            </w:r>
            <w:proofErr w:type="spellStart"/>
            <w:proofErr w:type="gramStart"/>
            <w:r w:rsidRPr="003F486C">
              <w:rPr>
                <w:b/>
                <w:sz w:val="22"/>
                <w:szCs w:val="22"/>
              </w:rPr>
              <w:t>реали-зации</w:t>
            </w:r>
            <w:proofErr w:type="spellEnd"/>
            <w:proofErr w:type="gramEnd"/>
          </w:p>
        </w:tc>
        <w:tc>
          <w:tcPr>
            <w:tcW w:w="1498" w:type="dxa"/>
            <w:shd w:val="clear" w:color="auto" w:fill="D9D9D9"/>
          </w:tcPr>
          <w:p w:rsidR="00126D16" w:rsidRPr="003F486C" w:rsidRDefault="00126D16" w:rsidP="002738FB">
            <w:pPr>
              <w:jc w:val="center"/>
              <w:rPr>
                <w:b/>
                <w:sz w:val="22"/>
                <w:szCs w:val="22"/>
              </w:rPr>
            </w:pPr>
            <w:r w:rsidRPr="003F486C">
              <w:rPr>
                <w:b/>
                <w:sz w:val="22"/>
                <w:szCs w:val="22"/>
              </w:rPr>
              <w:t>Зона с особыми условиями использования территории</w:t>
            </w:r>
          </w:p>
        </w:tc>
      </w:tr>
      <w:tr w:rsidR="00866DB1" w:rsidRPr="009B1843" w:rsidTr="003F486C">
        <w:trPr>
          <w:trHeight w:val="1316"/>
          <w:jc w:val="center"/>
        </w:trPr>
        <w:tc>
          <w:tcPr>
            <w:tcW w:w="555" w:type="dxa"/>
            <w:shd w:val="clear" w:color="auto" w:fill="auto"/>
          </w:tcPr>
          <w:p w:rsidR="00866DB1" w:rsidRPr="009B1843" w:rsidRDefault="009B1843" w:rsidP="00866DB1">
            <w:pPr>
              <w:suppressAutoHyphens w:val="0"/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6DB1" w:rsidRPr="009B1843" w:rsidRDefault="00866DB1" w:rsidP="00866DB1">
            <w:pPr>
              <w:jc w:val="center"/>
              <w:rPr>
                <w:sz w:val="22"/>
                <w:szCs w:val="22"/>
              </w:rPr>
            </w:pPr>
            <w:r w:rsidRPr="009B1843">
              <w:rPr>
                <w:sz w:val="22"/>
                <w:szCs w:val="22"/>
              </w:rP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866DB1" w:rsidRPr="009B1843" w:rsidRDefault="00866DB1" w:rsidP="00866DB1">
            <w:pPr>
              <w:jc w:val="center"/>
              <w:rPr>
                <w:b/>
                <w:sz w:val="22"/>
                <w:szCs w:val="22"/>
              </w:rPr>
            </w:pPr>
            <w:r w:rsidRPr="009B1843">
              <w:rPr>
                <w:sz w:val="22"/>
                <w:szCs w:val="22"/>
              </w:rPr>
              <w:t>Строительство универсальной спортивной площадки с искусственным покрытием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866DB1" w:rsidRPr="009B1843" w:rsidRDefault="00866DB1" w:rsidP="00866DB1">
            <w:pPr>
              <w:jc w:val="center"/>
              <w:rPr>
                <w:sz w:val="22"/>
                <w:szCs w:val="22"/>
              </w:rPr>
            </w:pPr>
            <w:r w:rsidRPr="009B1843">
              <w:rPr>
                <w:sz w:val="22"/>
                <w:szCs w:val="22"/>
                <w:lang w:val="en-US"/>
              </w:rPr>
              <w:t>S</w:t>
            </w:r>
            <w:r w:rsidRPr="009B1843">
              <w:rPr>
                <w:sz w:val="22"/>
                <w:szCs w:val="22"/>
              </w:rPr>
              <w:t xml:space="preserve"> – 800 </w:t>
            </w:r>
            <w:proofErr w:type="spellStart"/>
            <w:r w:rsidRPr="009B1843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840" w:type="dxa"/>
            <w:shd w:val="clear" w:color="auto" w:fill="auto"/>
            <w:vAlign w:val="center"/>
          </w:tcPr>
          <w:p w:rsidR="00866DB1" w:rsidRPr="009B1843" w:rsidRDefault="00626985" w:rsidP="00866DB1">
            <w:pPr>
              <w:jc w:val="center"/>
              <w:rPr>
                <w:sz w:val="22"/>
                <w:szCs w:val="22"/>
              </w:rPr>
            </w:pPr>
            <w:proofErr w:type="gramStart"/>
            <w:r w:rsidRPr="009B1843">
              <w:rPr>
                <w:sz w:val="22"/>
                <w:szCs w:val="22"/>
              </w:rPr>
              <w:t>с</w:t>
            </w:r>
            <w:proofErr w:type="gramEnd"/>
            <w:r w:rsidRPr="009B1843">
              <w:rPr>
                <w:sz w:val="22"/>
                <w:szCs w:val="22"/>
              </w:rPr>
              <w:t>. </w:t>
            </w:r>
            <w:r w:rsidR="00866DB1" w:rsidRPr="009B1843">
              <w:rPr>
                <w:sz w:val="22"/>
                <w:szCs w:val="22"/>
              </w:rPr>
              <w:t>Калужская опытная сельскохозяйственная станция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866DB1" w:rsidRPr="009B1843" w:rsidRDefault="00866DB1" w:rsidP="00866DB1">
            <w:pPr>
              <w:jc w:val="center"/>
              <w:rPr>
                <w:sz w:val="22"/>
                <w:szCs w:val="22"/>
              </w:rPr>
            </w:pPr>
            <w:r w:rsidRPr="009B1843">
              <w:rPr>
                <w:sz w:val="22"/>
                <w:szCs w:val="22"/>
              </w:rPr>
              <w:t>Первая очередь (2022)</w:t>
            </w:r>
          </w:p>
        </w:tc>
        <w:tc>
          <w:tcPr>
            <w:tcW w:w="1498" w:type="dxa"/>
            <w:shd w:val="clear" w:color="auto" w:fill="auto"/>
          </w:tcPr>
          <w:p w:rsidR="00866DB1" w:rsidRPr="009B1843" w:rsidRDefault="00866DB1" w:rsidP="00866DB1">
            <w:pPr>
              <w:pStyle w:val="afb"/>
              <w:jc w:val="center"/>
              <w:rPr>
                <w:sz w:val="22"/>
                <w:szCs w:val="22"/>
                <w:lang w:val="en-US"/>
              </w:rPr>
            </w:pPr>
          </w:p>
          <w:p w:rsidR="00866DB1" w:rsidRPr="009B1843" w:rsidRDefault="009B1843" w:rsidP="00866DB1">
            <w:pPr>
              <w:pStyle w:val="afb"/>
              <w:jc w:val="center"/>
              <w:rPr>
                <w:sz w:val="22"/>
                <w:szCs w:val="22"/>
              </w:rPr>
            </w:pPr>
            <w:r w:rsidRPr="002865B2">
              <w:rPr>
                <w:bCs/>
                <w:sz w:val="20"/>
                <w:szCs w:val="20"/>
                <w:lang w:eastAsia="ru-RU"/>
              </w:rPr>
              <w:t>Установление ЗОУИТ не требуется</w:t>
            </w:r>
          </w:p>
        </w:tc>
      </w:tr>
    </w:tbl>
    <w:p w:rsidR="004A7534" w:rsidRPr="00866DB1" w:rsidRDefault="00022F4B" w:rsidP="00022F4B">
      <w:pPr>
        <w:tabs>
          <w:tab w:val="left" w:pos="7215"/>
        </w:tabs>
        <w:rPr>
          <w:i/>
        </w:rPr>
      </w:pPr>
      <w:r w:rsidRPr="00866DB1">
        <w:rPr>
          <w:i/>
        </w:rPr>
        <w:tab/>
      </w:r>
    </w:p>
    <w:p w:rsidR="0091162A" w:rsidRPr="009C2206" w:rsidRDefault="00807562" w:rsidP="00A53D45">
      <w:pPr>
        <w:pStyle w:val="1"/>
        <w:spacing w:line="240" w:lineRule="auto"/>
        <w:ind w:left="431" w:hanging="431"/>
        <w:contextualSpacing/>
        <w:rPr>
          <w:sz w:val="30"/>
          <w:szCs w:val="30"/>
        </w:rPr>
      </w:pPr>
      <w:bookmarkStart w:id="190" w:name="_Toc109737314"/>
      <w:r w:rsidRPr="009C2206">
        <w:rPr>
          <w:caps/>
          <w:sz w:val="30"/>
          <w:szCs w:val="30"/>
          <w:lang w:val="en-US"/>
        </w:rPr>
        <w:lastRenderedPageBreak/>
        <w:t>V</w:t>
      </w:r>
      <w:r w:rsidRPr="009C2206">
        <w:rPr>
          <w:caps/>
          <w:sz w:val="30"/>
          <w:szCs w:val="30"/>
        </w:rPr>
        <w:t xml:space="preserve">. </w:t>
      </w:r>
      <w:r w:rsidR="0091162A" w:rsidRPr="009C2206">
        <w:rPr>
          <w:sz w:val="30"/>
          <w:szCs w:val="30"/>
        </w:rPr>
        <w:t xml:space="preserve">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 на территории </w:t>
      </w:r>
      <w:r w:rsidR="00F117DA" w:rsidRPr="009C2206">
        <w:rPr>
          <w:sz w:val="30"/>
          <w:szCs w:val="30"/>
        </w:rPr>
        <w:t xml:space="preserve">поселения </w:t>
      </w:r>
      <w:r w:rsidR="0091162A" w:rsidRPr="009C2206">
        <w:rPr>
          <w:sz w:val="30"/>
          <w:szCs w:val="30"/>
        </w:rPr>
        <w:t>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территории</w:t>
      </w:r>
      <w:bookmarkEnd w:id="190"/>
    </w:p>
    <w:p w:rsidR="00786932" w:rsidRPr="00C57C98" w:rsidRDefault="00786932" w:rsidP="00AD7337">
      <w:pPr>
        <w:rPr>
          <w:highlight w:val="yellow"/>
        </w:rPr>
      </w:pPr>
    </w:p>
    <w:p w:rsidR="00D31FA4" w:rsidRPr="008834F5" w:rsidRDefault="00B640F4" w:rsidP="001E18C1">
      <w:pPr>
        <w:spacing w:line="360" w:lineRule="auto"/>
        <w:ind w:firstLine="709"/>
        <w:jc w:val="both"/>
        <w:rPr>
          <w:color w:val="0D0D0D" w:themeColor="text1" w:themeTint="F2"/>
        </w:rPr>
      </w:pPr>
      <w:r w:rsidRPr="008834F5">
        <w:rPr>
          <w:color w:val="0D0D0D" w:themeColor="text1" w:themeTint="F2"/>
        </w:rPr>
        <w:t>Согласно Схеме</w:t>
      </w:r>
      <w:r w:rsidR="00D31FA4" w:rsidRPr="008834F5">
        <w:rPr>
          <w:color w:val="0D0D0D" w:themeColor="text1" w:themeTint="F2"/>
        </w:rPr>
        <w:t xml:space="preserve"> территориального </w:t>
      </w:r>
      <w:r w:rsidR="00D31FA4" w:rsidRPr="008834F5">
        <w:rPr>
          <w:color w:val="000000" w:themeColor="text1"/>
        </w:rPr>
        <w:t xml:space="preserve">планирования </w:t>
      </w:r>
      <w:proofErr w:type="spellStart"/>
      <w:r w:rsidR="00F702B9" w:rsidRPr="008834F5">
        <w:rPr>
          <w:color w:val="000000" w:themeColor="text1"/>
        </w:rPr>
        <w:t>Перемышльского</w:t>
      </w:r>
      <w:proofErr w:type="spellEnd"/>
      <w:r w:rsidR="00F702B9" w:rsidRPr="008834F5">
        <w:rPr>
          <w:color w:val="000000" w:themeColor="text1"/>
        </w:rPr>
        <w:t xml:space="preserve"> района</w:t>
      </w:r>
      <w:r w:rsidR="00D31FA4" w:rsidRPr="008834F5">
        <w:rPr>
          <w:color w:val="000000" w:themeColor="text1"/>
        </w:rPr>
        <w:t xml:space="preserve"> (</w:t>
      </w:r>
      <w:r w:rsidR="008905FD" w:rsidRPr="008834F5">
        <w:rPr>
          <w:color w:val="000000" w:themeColor="text1"/>
        </w:rPr>
        <w:t>в редакции</w:t>
      </w:r>
      <w:r w:rsidR="008905FD" w:rsidRPr="008834F5">
        <w:rPr>
          <w:color w:val="000000" w:themeColor="text1"/>
          <w:shd w:val="clear" w:color="auto" w:fill="FAFBFC"/>
        </w:rPr>
        <w:t xml:space="preserve"> </w:t>
      </w:r>
      <w:r w:rsidR="00EF0E77" w:rsidRPr="008834F5">
        <w:rPr>
          <w:color w:val="000000" w:themeColor="text1"/>
        </w:rPr>
        <w:t>Решения Районного Собрания муниципального района «</w:t>
      </w:r>
      <w:proofErr w:type="spellStart"/>
      <w:r w:rsidR="00C57C98" w:rsidRPr="008834F5">
        <w:rPr>
          <w:color w:val="000000" w:themeColor="text1"/>
        </w:rPr>
        <w:t>Перемышльский</w:t>
      </w:r>
      <w:proofErr w:type="spellEnd"/>
      <w:r w:rsidR="00EF0E77" w:rsidRPr="008834F5">
        <w:rPr>
          <w:color w:val="000000" w:themeColor="text1"/>
        </w:rPr>
        <w:t xml:space="preserve"> район» </w:t>
      </w:r>
      <w:r w:rsidR="00C654D3" w:rsidRPr="008834F5">
        <w:rPr>
          <w:color w:val="000000" w:themeColor="text1"/>
          <w:shd w:val="clear" w:color="auto" w:fill="FAFBFC"/>
        </w:rPr>
        <w:t xml:space="preserve"> </w:t>
      </w:r>
      <w:r w:rsidR="00D31FA4" w:rsidRPr="008834F5">
        <w:t xml:space="preserve">от </w:t>
      </w:r>
      <w:r w:rsidR="008834F5" w:rsidRPr="008834F5">
        <w:t>03</w:t>
      </w:r>
      <w:r w:rsidR="00D31FA4" w:rsidRPr="008834F5">
        <w:t>.</w:t>
      </w:r>
      <w:r w:rsidR="008834F5" w:rsidRPr="008834F5">
        <w:t>11</w:t>
      </w:r>
      <w:r w:rsidR="00D31FA4" w:rsidRPr="008834F5">
        <w:t>.20</w:t>
      </w:r>
      <w:r w:rsidR="00C654D3" w:rsidRPr="008834F5">
        <w:t>21</w:t>
      </w:r>
      <w:r w:rsidR="00D31FA4" w:rsidRPr="008834F5">
        <w:t xml:space="preserve"> № </w:t>
      </w:r>
      <w:r w:rsidR="00C654D3" w:rsidRPr="008834F5">
        <w:t>70</w:t>
      </w:r>
      <w:r w:rsidR="00D31FA4" w:rsidRPr="008834F5">
        <w:t>)</w:t>
      </w:r>
      <w:r w:rsidR="00D31FA4" w:rsidRPr="008834F5">
        <w:rPr>
          <w:color w:val="0D0D0D" w:themeColor="text1" w:themeTint="F2"/>
        </w:rPr>
        <w:t xml:space="preserve"> на территории сельского поселения </w:t>
      </w:r>
      <w:r w:rsidR="008834F5" w:rsidRPr="008834F5">
        <w:rPr>
          <w:color w:val="0D0D0D" w:themeColor="text1" w:themeTint="F2"/>
        </w:rPr>
        <w:t xml:space="preserve">не </w:t>
      </w:r>
      <w:r w:rsidR="00D31FA4" w:rsidRPr="008834F5">
        <w:rPr>
          <w:color w:val="0D0D0D" w:themeColor="text1" w:themeTint="F2"/>
        </w:rPr>
        <w:t>планиру</w:t>
      </w:r>
      <w:r w:rsidR="0042694E" w:rsidRPr="008834F5">
        <w:rPr>
          <w:color w:val="0D0D0D" w:themeColor="text1" w:themeTint="F2"/>
        </w:rPr>
        <w:t>е</w:t>
      </w:r>
      <w:r w:rsidR="00D31FA4" w:rsidRPr="008834F5">
        <w:rPr>
          <w:color w:val="0D0D0D" w:themeColor="text1" w:themeTint="F2"/>
        </w:rPr>
        <w:t xml:space="preserve">тся </w:t>
      </w:r>
      <w:r w:rsidR="0042694E" w:rsidRPr="008834F5">
        <w:rPr>
          <w:color w:val="0D0D0D" w:themeColor="text1" w:themeTint="F2"/>
        </w:rPr>
        <w:t xml:space="preserve">размещение </w:t>
      </w:r>
      <w:r w:rsidR="00D31FA4" w:rsidRPr="008834F5">
        <w:rPr>
          <w:color w:val="0D0D0D" w:themeColor="text1" w:themeTint="F2"/>
        </w:rPr>
        <w:t>объект</w:t>
      </w:r>
      <w:r w:rsidR="0042694E" w:rsidRPr="008834F5">
        <w:rPr>
          <w:color w:val="0D0D0D" w:themeColor="text1" w:themeTint="F2"/>
        </w:rPr>
        <w:t>ов</w:t>
      </w:r>
      <w:r w:rsidR="00D31FA4" w:rsidRPr="008834F5">
        <w:rPr>
          <w:color w:val="0D0D0D" w:themeColor="text1" w:themeTint="F2"/>
        </w:rPr>
        <w:t xml:space="preserve"> местного значения муниципального района</w:t>
      </w:r>
      <w:r w:rsidR="008834F5" w:rsidRPr="008834F5">
        <w:rPr>
          <w:color w:val="0D0D0D" w:themeColor="text1" w:themeTint="F2"/>
        </w:rPr>
        <w:t>.</w:t>
      </w:r>
    </w:p>
    <w:p w:rsidR="00D31FA4" w:rsidRPr="008834F5" w:rsidRDefault="00D31FA4" w:rsidP="00F66153">
      <w:pPr>
        <w:ind w:firstLine="709"/>
        <w:jc w:val="both"/>
      </w:pPr>
    </w:p>
    <w:p w:rsidR="0006264F" w:rsidRPr="008834F5" w:rsidRDefault="0037084C" w:rsidP="00786932">
      <w:pPr>
        <w:pStyle w:val="1"/>
        <w:spacing w:line="240" w:lineRule="auto"/>
        <w:ind w:left="431" w:hanging="431"/>
        <w:rPr>
          <w:sz w:val="28"/>
          <w:szCs w:val="28"/>
        </w:rPr>
      </w:pPr>
      <w:bookmarkStart w:id="191" w:name="_Toc109737315"/>
      <w:r w:rsidRPr="008834F5">
        <w:rPr>
          <w:sz w:val="28"/>
          <w:szCs w:val="28"/>
          <w:lang w:val="en-US"/>
        </w:rPr>
        <w:t>V</w:t>
      </w:r>
      <w:r w:rsidR="00807562" w:rsidRPr="008834F5">
        <w:rPr>
          <w:sz w:val="28"/>
          <w:szCs w:val="28"/>
          <w:lang w:val="en-US"/>
        </w:rPr>
        <w:t>I</w:t>
      </w:r>
      <w:proofErr w:type="gramStart"/>
      <w:r w:rsidR="00786932" w:rsidRPr="008834F5">
        <w:rPr>
          <w:sz w:val="28"/>
          <w:szCs w:val="28"/>
        </w:rPr>
        <w:t>.</w:t>
      </w:r>
      <w:r w:rsidR="0006264F" w:rsidRPr="008834F5">
        <w:rPr>
          <w:sz w:val="28"/>
          <w:szCs w:val="28"/>
        </w:rPr>
        <w:t xml:space="preserve">  </w:t>
      </w:r>
      <w:bookmarkStart w:id="192" w:name="_Toc365390731"/>
      <w:r w:rsidR="0006264F" w:rsidRPr="008834F5">
        <w:rPr>
          <w:sz w:val="28"/>
          <w:szCs w:val="28"/>
        </w:rPr>
        <w:t>Перечень</w:t>
      </w:r>
      <w:proofErr w:type="gramEnd"/>
      <w:r w:rsidR="0006264F" w:rsidRPr="008834F5">
        <w:rPr>
          <w:sz w:val="28"/>
          <w:szCs w:val="28"/>
        </w:rPr>
        <w:t xml:space="preserve"> и характеристик</w:t>
      </w:r>
      <w:r w:rsidR="00F66153" w:rsidRPr="008834F5">
        <w:rPr>
          <w:sz w:val="28"/>
          <w:szCs w:val="28"/>
        </w:rPr>
        <w:t>а</w:t>
      </w:r>
      <w:r w:rsidR="0006264F" w:rsidRPr="008834F5">
        <w:rPr>
          <w:sz w:val="28"/>
          <w:szCs w:val="28"/>
        </w:rPr>
        <w:t xml:space="preserve"> основных факторов риска возникновения чрезвычайных ситуаций природного и техногенного характера</w:t>
      </w:r>
      <w:bookmarkEnd w:id="191"/>
    </w:p>
    <w:p w:rsidR="00735E45" w:rsidRPr="008834F5" w:rsidRDefault="00735E45" w:rsidP="00735E45"/>
    <w:bookmarkEnd w:id="192"/>
    <w:p w:rsidR="00F66153" w:rsidRPr="00E65C63" w:rsidRDefault="00F66153" w:rsidP="00A72E11">
      <w:pPr>
        <w:spacing w:line="360" w:lineRule="auto"/>
        <w:ind w:firstLine="709"/>
        <w:jc w:val="both"/>
      </w:pPr>
      <w:r w:rsidRPr="00E65C63">
        <w:t xml:space="preserve">Чрезвычайные ситуации на территории </w:t>
      </w:r>
      <w:r w:rsidR="008A45C0" w:rsidRPr="00E65C63">
        <w:t>сельского</w:t>
      </w:r>
      <w:r w:rsidR="00DB629F" w:rsidRPr="00E65C63">
        <w:t xml:space="preserve"> </w:t>
      </w:r>
      <w:r w:rsidR="00F117DA" w:rsidRPr="00E65C63">
        <w:t xml:space="preserve">поселения </w:t>
      </w:r>
      <w:r w:rsidR="005106FE" w:rsidRPr="00E65C63">
        <w:t xml:space="preserve"> </w:t>
      </w:r>
      <w:r w:rsidRPr="00E65C63">
        <w:t>могут быть связаны с природными и техногенными факторами.</w:t>
      </w:r>
    </w:p>
    <w:p w:rsidR="00F66153" w:rsidRPr="00E65C63" w:rsidRDefault="00F66153" w:rsidP="00A72E11">
      <w:pPr>
        <w:spacing w:line="360" w:lineRule="auto"/>
        <w:ind w:firstLine="709"/>
        <w:jc w:val="both"/>
      </w:pPr>
      <w:r w:rsidRPr="00E65C63">
        <w:t xml:space="preserve">Исходя из географического положения и климатических условий, на территории </w:t>
      </w:r>
      <w:r w:rsidR="009B4326" w:rsidRPr="00E65C63">
        <w:t>посе</w:t>
      </w:r>
      <w:r w:rsidR="00E65C63" w:rsidRPr="00E65C63">
        <w:t>ления</w:t>
      </w:r>
      <w:r w:rsidRPr="00E65C63">
        <w:t xml:space="preserve"> не прогнозируется катастрофические явления, однако территория подвержена воздействию почти всех опасных природных явлений и процессов геологического, гидрологического и метеорологического происхождения. Вызывают осложнение в деятельности отраслей экономики, транспорта, сельского хозяйства и принимают значительный материальный ущерб смерчи, ливневые дожди, засуха, сильный град, заморозки, весеннее половодье, оползни, природные пожары.</w:t>
      </w:r>
    </w:p>
    <w:p w:rsidR="00F66153" w:rsidRPr="00E65C63" w:rsidRDefault="00F66153" w:rsidP="00A72E11">
      <w:pPr>
        <w:spacing w:line="360" w:lineRule="auto"/>
        <w:ind w:firstLine="709"/>
        <w:jc w:val="both"/>
      </w:pPr>
      <w:r w:rsidRPr="00E65C63">
        <w:t>При составлении проектов планировки и застройки поселений необходимо предусматривать подъезды к берегам водоёмов обеспечивающий удобный забор воды в любое время года для тушения пожаров.</w:t>
      </w:r>
    </w:p>
    <w:p w:rsidR="00F66153" w:rsidRPr="00E65C63" w:rsidRDefault="00F66153" w:rsidP="002943B5">
      <w:pPr>
        <w:pStyle w:val="3"/>
        <w:jc w:val="center"/>
        <w:rPr>
          <w:sz w:val="24"/>
          <w:lang w:val="ru-RU"/>
        </w:rPr>
      </w:pPr>
      <w:bookmarkStart w:id="193" w:name="_Toc38016398"/>
      <w:bookmarkStart w:id="194" w:name="_Toc38612886"/>
      <w:bookmarkStart w:id="195" w:name="_Toc49348094"/>
      <w:bookmarkStart w:id="196" w:name="_Toc109737316"/>
      <w:r w:rsidRPr="00E65C63">
        <w:rPr>
          <w:sz w:val="24"/>
        </w:rPr>
        <w:t>VI</w:t>
      </w:r>
      <w:r w:rsidRPr="00E65C63">
        <w:rPr>
          <w:sz w:val="24"/>
          <w:lang w:val="ru-RU"/>
        </w:rPr>
        <w:t>.</w:t>
      </w:r>
      <w:r w:rsidRPr="00E65C63">
        <w:rPr>
          <w:sz w:val="24"/>
        </w:rPr>
        <w:t>I</w:t>
      </w:r>
      <w:r w:rsidRPr="00E65C63">
        <w:rPr>
          <w:sz w:val="24"/>
          <w:lang w:val="ru-RU"/>
        </w:rPr>
        <w:t xml:space="preserve"> Территории, подверженные риску возникновения чрезвычайных ситуаций природного характера</w:t>
      </w:r>
      <w:bookmarkEnd w:id="193"/>
      <w:bookmarkEnd w:id="194"/>
      <w:bookmarkEnd w:id="195"/>
      <w:bookmarkEnd w:id="196"/>
    </w:p>
    <w:p w:rsidR="00F66153" w:rsidRPr="00E65C63" w:rsidRDefault="00F66153" w:rsidP="00A72E11">
      <w:pPr>
        <w:spacing w:line="360" w:lineRule="auto"/>
        <w:ind w:firstLine="709"/>
        <w:jc w:val="both"/>
      </w:pPr>
      <w:r w:rsidRPr="00E65C63">
        <w:rPr>
          <w:b/>
          <w:color w:val="FF0000"/>
        </w:rPr>
        <w:t xml:space="preserve"> </w:t>
      </w:r>
      <w:proofErr w:type="gramStart"/>
      <w:r w:rsidRPr="00E65C63">
        <w:t xml:space="preserve">Исходя из географического положения и климатических условий на территории </w:t>
      </w:r>
      <w:r w:rsidR="008A45C0" w:rsidRPr="00E65C63">
        <w:t>сельского</w:t>
      </w:r>
      <w:r w:rsidR="00DB629F" w:rsidRPr="00E65C63">
        <w:t xml:space="preserve"> </w:t>
      </w:r>
      <w:r w:rsidR="00F117DA" w:rsidRPr="00E65C63">
        <w:t xml:space="preserve">поселения  </w:t>
      </w:r>
      <w:r w:rsidRPr="00E65C63">
        <w:t>не прогнозируются</w:t>
      </w:r>
      <w:proofErr w:type="gramEnd"/>
      <w:r w:rsidRPr="00E65C63">
        <w:t xml:space="preserve"> катастрофические явления, однако территория подвержена воздействию почти всех опасных природных явлений и процессов геологического, гидрологического и метеорологического происхождения – в первую очередь природных пожаров, карта и эрозии. Вызывают осложнение в различной деятельности и причиняют значительный материальный ущерб смерчи, ливневые дожди, засуха, сильный град, заморозки, весеннее половодье, оползни.</w:t>
      </w:r>
    </w:p>
    <w:p w:rsidR="00F66153" w:rsidRPr="00E65C63" w:rsidRDefault="00F66153" w:rsidP="00A72E11">
      <w:pPr>
        <w:widowControl w:val="0"/>
        <w:spacing w:line="360" w:lineRule="auto"/>
        <w:ind w:firstLine="709"/>
        <w:jc w:val="both"/>
      </w:pPr>
      <w:r w:rsidRPr="00E65C63">
        <w:t xml:space="preserve">Во время весеннего половодья на территории </w:t>
      </w:r>
      <w:r w:rsidR="008A45C0" w:rsidRPr="00E65C63">
        <w:t>сельского</w:t>
      </w:r>
      <w:r w:rsidR="00DB629F" w:rsidRPr="00E65C63">
        <w:t xml:space="preserve"> </w:t>
      </w:r>
      <w:r w:rsidR="00F117DA" w:rsidRPr="00E65C63">
        <w:t xml:space="preserve">поселения  </w:t>
      </w:r>
      <w:r w:rsidRPr="00E65C63">
        <w:t xml:space="preserve">затоплению и </w:t>
      </w:r>
      <w:r w:rsidRPr="00E65C63">
        <w:lastRenderedPageBreak/>
        <w:t>подтоплению подвержены территории, расположенные вдоль рек. Сведений о зарегистрированных землетрясениях не имеется.</w:t>
      </w:r>
    </w:p>
    <w:p w:rsidR="00F66153" w:rsidRPr="00E65C63" w:rsidRDefault="009224A1" w:rsidP="002943B5">
      <w:pPr>
        <w:widowControl w:val="0"/>
        <w:spacing w:line="360" w:lineRule="auto"/>
        <w:ind w:firstLine="709"/>
        <w:jc w:val="center"/>
      </w:pPr>
      <w:r w:rsidRPr="00E65C63">
        <w:rPr>
          <w:b/>
          <w:bCs/>
          <w:iCs/>
        </w:rPr>
        <w:t>Лес</w:t>
      </w:r>
      <w:r w:rsidR="00F66153" w:rsidRPr="00E65C63">
        <w:rPr>
          <w:b/>
          <w:bCs/>
          <w:iCs/>
        </w:rPr>
        <w:t>ные пожары</w:t>
      </w:r>
    </w:p>
    <w:p w:rsidR="00F66153" w:rsidRPr="00E65C63" w:rsidRDefault="00F66153" w:rsidP="00A72E11">
      <w:pPr>
        <w:widowControl w:val="0"/>
        <w:spacing w:line="360" w:lineRule="auto"/>
        <w:ind w:firstLine="709"/>
        <w:jc w:val="both"/>
        <w:rPr>
          <w:u w:val="single"/>
        </w:rPr>
      </w:pPr>
      <w:r w:rsidRPr="00E65C63">
        <w:t>Часть территории муниципального образования занята лесами. Преобладающими породами древесной растительности является сосна, ель, дуб, береза, осина. В лесах хорошо развит подлесок, встречаются низкорослые кустарники. На территории муниципального образования согласно Лесному плану Калужской области на 2019-2028</w:t>
      </w:r>
      <w:r w:rsidR="00F53EF6" w:rsidRPr="00E65C63">
        <w:t xml:space="preserve"> </w:t>
      </w:r>
      <w:r w:rsidRPr="00E65C63">
        <w:t xml:space="preserve">годы (утвержден 29.12.2018г Постановление губернатора Калужской области №588) преобладают леса 2-го и 3-го класса средней степени </w:t>
      </w:r>
      <w:proofErr w:type="spellStart"/>
      <w:r w:rsidRPr="00E65C63">
        <w:t>горимости</w:t>
      </w:r>
      <w:proofErr w:type="spellEnd"/>
      <w:r w:rsidRPr="00E65C63">
        <w:t xml:space="preserve">. Возникновение пожаров в лесах не вызывает особой опасности для населенных пунктов и предприятий муниципального образования. </w:t>
      </w:r>
      <w:r w:rsidRPr="00E65C63">
        <w:rPr>
          <w:u w:val="single"/>
        </w:rPr>
        <w:t>(</w:t>
      </w:r>
      <w:r w:rsidRPr="00E65C63">
        <w:t xml:space="preserve">в соответствии с Постановлением Правительства Калужской области от </w:t>
      </w:r>
      <w:r w:rsidRPr="00E65C63">
        <w:rPr>
          <w:shd w:val="clear" w:color="auto" w:fill="FFFFFF"/>
        </w:rPr>
        <w:t>13.04.2020 № 298</w:t>
      </w:r>
      <w:r w:rsidRPr="00E65C63">
        <w:t>)</w:t>
      </w:r>
    </w:p>
    <w:p w:rsidR="00F66153" w:rsidRPr="00E65C63" w:rsidRDefault="00F66153" w:rsidP="00D14D3A">
      <w:pPr>
        <w:widowControl w:val="0"/>
        <w:spacing w:line="360" w:lineRule="auto"/>
        <w:jc w:val="center"/>
        <w:rPr>
          <w:b/>
        </w:rPr>
      </w:pPr>
      <w:r w:rsidRPr="00E65C63">
        <w:rPr>
          <w:b/>
        </w:rPr>
        <w:t>План мероприятий по профилактике лесных пожаров, противопожарному обустройству лесного фонда, а также лесов, не входящих в лесной фонд</w:t>
      </w:r>
    </w:p>
    <w:p w:rsidR="00F66153" w:rsidRPr="00E65C63" w:rsidRDefault="00F66153" w:rsidP="00A72E11">
      <w:pPr>
        <w:widowControl w:val="0"/>
        <w:spacing w:line="360" w:lineRule="auto"/>
        <w:ind w:firstLine="709"/>
        <w:jc w:val="both"/>
      </w:pPr>
      <w:r w:rsidRPr="00E65C63">
        <w:t>1. Разработка и утверждение в муниципальных образованиях Калужской области планов мероприятий  по профилактике лесных пожаров, противопожарному обустройству лесного фонда, а также лесов, не входящих в лесной фонд.</w:t>
      </w:r>
    </w:p>
    <w:p w:rsidR="00F66153" w:rsidRPr="00E65C63" w:rsidRDefault="00F66153" w:rsidP="00A72E11">
      <w:pPr>
        <w:widowControl w:val="0"/>
        <w:spacing w:line="360" w:lineRule="auto"/>
        <w:ind w:firstLine="709"/>
        <w:jc w:val="both"/>
      </w:pPr>
      <w:r w:rsidRPr="00E65C63">
        <w:t>2. Проверка подготовки лесозаготовительных  и других организаций, работающих в лесу и на торфяных месторождениях, к пожароопасному сезону, оснащенности противопожарным оборудованием и выполнения правил пожарной безопасности в лесах Российской Федерации.</w:t>
      </w:r>
    </w:p>
    <w:p w:rsidR="00F66153" w:rsidRPr="00E65C63" w:rsidRDefault="00F66153" w:rsidP="00A72E11">
      <w:pPr>
        <w:widowControl w:val="0"/>
        <w:spacing w:line="360" w:lineRule="auto"/>
        <w:ind w:firstLine="709"/>
        <w:jc w:val="both"/>
      </w:pPr>
      <w:r w:rsidRPr="00E65C63">
        <w:t xml:space="preserve">3. Санитарная очистка лесосек, придорожных полос, трасс линий электропередачи, газопроводов, проходящих в лесах на всей территории.                   </w:t>
      </w:r>
    </w:p>
    <w:p w:rsidR="00F66153" w:rsidRPr="00E65C63" w:rsidRDefault="00F66153" w:rsidP="00A72E11">
      <w:pPr>
        <w:widowControl w:val="0"/>
        <w:spacing w:line="360" w:lineRule="auto"/>
        <w:ind w:firstLine="709"/>
        <w:jc w:val="both"/>
      </w:pPr>
      <w:r w:rsidRPr="00E65C63">
        <w:t xml:space="preserve">4. Установка противопожарных панно вдоль дорог и в местах отдыха населения. </w:t>
      </w:r>
    </w:p>
    <w:p w:rsidR="00F66153" w:rsidRPr="00E65C63" w:rsidRDefault="00F66153" w:rsidP="00A72E11">
      <w:pPr>
        <w:widowControl w:val="0"/>
        <w:spacing w:line="360" w:lineRule="auto"/>
        <w:ind w:firstLine="709"/>
        <w:jc w:val="both"/>
      </w:pPr>
      <w:r w:rsidRPr="00E65C63">
        <w:t>5. Создание противопожарных разрывов и минерализованных полос и подновление имеющихся.</w:t>
      </w:r>
    </w:p>
    <w:p w:rsidR="00F66153" w:rsidRPr="00E65C63" w:rsidRDefault="00F66153" w:rsidP="00A72E11">
      <w:pPr>
        <w:widowControl w:val="0"/>
        <w:spacing w:line="360" w:lineRule="auto"/>
        <w:ind w:firstLine="709"/>
        <w:jc w:val="both"/>
      </w:pPr>
      <w:r w:rsidRPr="00E65C63">
        <w:t>6. Организация радиопередач на тему бережного отношения к лесу, соблюдения санитарных правил и правил пожарной безопасности в лесах, своевременное оповещение населения о пожарной опасности.</w:t>
      </w:r>
    </w:p>
    <w:p w:rsidR="00F66153" w:rsidRPr="00E65C63" w:rsidRDefault="00F66153" w:rsidP="00A72E11">
      <w:pPr>
        <w:widowControl w:val="0"/>
        <w:spacing w:line="360" w:lineRule="auto"/>
        <w:ind w:firstLine="709"/>
        <w:jc w:val="both"/>
      </w:pPr>
      <w:r w:rsidRPr="00E65C63">
        <w:t xml:space="preserve">7. Активизация работы школьных лесничеств, </w:t>
      </w:r>
      <w:proofErr w:type="spellStart"/>
      <w:r w:rsidRPr="00E65C63">
        <w:t>уделение</w:t>
      </w:r>
      <w:proofErr w:type="spellEnd"/>
      <w:r w:rsidRPr="00E65C63">
        <w:t xml:space="preserve"> особого внимания вопросам противопожарной охраны лесов и выполнению правил пожарной безопасности  в лесах.</w:t>
      </w:r>
    </w:p>
    <w:p w:rsidR="00F66153" w:rsidRPr="00E65C63" w:rsidRDefault="00F66153" w:rsidP="00A72E11">
      <w:pPr>
        <w:widowControl w:val="0"/>
        <w:spacing w:line="360" w:lineRule="auto"/>
        <w:ind w:firstLine="709"/>
        <w:jc w:val="both"/>
      </w:pPr>
      <w:r w:rsidRPr="00E65C63">
        <w:t>8. Организация патрулирования лесов, телефонной или радиосвязи с лесничествами, торфодобывающими организациями, мониторинга классов пожарной опасности по погодным условиям.</w:t>
      </w:r>
    </w:p>
    <w:p w:rsidR="00F66153" w:rsidRPr="00E65C63" w:rsidRDefault="00F66153" w:rsidP="00A72E11">
      <w:pPr>
        <w:widowControl w:val="0"/>
        <w:spacing w:line="360" w:lineRule="auto"/>
        <w:ind w:firstLine="709"/>
        <w:jc w:val="both"/>
      </w:pPr>
      <w:r w:rsidRPr="00E65C63">
        <w:t>9. Проверка готовности пожарно-химических станций лесхозов к пожароопасному сезону путем проведения смотров.</w:t>
      </w:r>
    </w:p>
    <w:p w:rsidR="00F66153" w:rsidRPr="00E65C63" w:rsidRDefault="00F66153" w:rsidP="00A72E11">
      <w:pPr>
        <w:widowControl w:val="0"/>
        <w:spacing w:line="360" w:lineRule="auto"/>
        <w:ind w:firstLine="709"/>
        <w:jc w:val="both"/>
      </w:pPr>
      <w:r w:rsidRPr="00E65C63">
        <w:t>10. Обучение всех рабочих и служащих лесохозяйственных, торфодобывающих и сельскохозяйственных организаций тактике и технике тушения лесных и торфяных пожаров.</w:t>
      </w:r>
    </w:p>
    <w:p w:rsidR="00F66153" w:rsidRPr="00E65C63" w:rsidRDefault="00F66153" w:rsidP="00A72E11">
      <w:pPr>
        <w:widowControl w:val="0"/>
        <w:spacing w:line="360" w:lineRule="auto"/>
        <w:ind w:firstLine="709"/>
        <w:jc w:val="both"/>
      </w:pPr>
      <w:r w:rsidRPr="00E65C63">
        <w:lastRenderedPageBreak/>
        <w:t>11. Повышение готовности формирований гражданской обороны путем доукомплектования личным составом, пожарной, землеройной техникой, проведения смотров готовности и тактики специальных учений (по одному учению на каждом из наиболее важных объектов).</w:t>
      </w:r>
    </w:p>
    <w:p w:rsidR="00F66153" w:rsidRPr="00E65C63" w:rsidRDefault="00F66153" w:rsidP="00A72E11">
      <w:pPr>
        <w:widowControl w:val="0"/>
        <w:spacing w:line="360" w:lineRule="auto"/>
        <w:ind w:firstLine="709"/>
        <w:jc w:val="both"/>
      </w:pPr>
      <w:r w:rsidRPr="00E65C63">
        <w:t xml:space="preserve">12. Пожарно-техническое обследование населенных пунктов, расположенных в лесных массивах и вблизи торфяников. По результатам проверок направление в органы местного самоуправления информации о состоянии </w:t>
      </w:r>
      <w:proofErr w:type="spellStart"/>
      <w:r w:rsidRPr="00E65C63">
        <w:t>водоисточников</w:t>
      </w:r>
      <w:proofErr w:type="spellEnd"/>
      <w:r w:rsidRPr="00E65C63">
        <w:t>, средств связи, противопожарной защиты и т.д.</w:t>
      </w:r>
    </w:p>
    <w:p w:rsidR="00F66153" w:rsidRPr="00E65C63" w:rsidRDefault="00F66153" w:rsidP="00A72E11">
      <w:pPr>
        <w:widowControl w:val="0"/>
        <w:spacing w:line="360" w:lineRule="auto"/>
        <w:ind w:firstLine="709"/>
        <w:jc w:val="both"/>
      </w:pPr>
      <w:r w:rsidRPr="00E65C63">
        <w:t xml:space="preserve">13. Подготовка для органов местного самоуправления и руководителей организаций предложений о создании и поддержании в надлежащем состоянии минерализованных полос вокруг жилых домов, детских и других учреждений, организаций, находящихся вблизи от леса и торфяных месторождений, об обеспечении в этих </w:t>
      </w:r>
      <w:r w:rsidR="00F117DA" w:rsidRPr="00E65C63">
        <w:t xml:space="preserve">поселения </w:t>
      </w:r>
      <w:r w:rsidRPr="00E65C63">
        <w:t>х запаса воды для целей пожаротушения.</w:t>
      </w:r>
    </w:p>
    <w:p w:rsidR="00F66153" w:rsidRPr="00E65C63" w:rsidRDefault="00F66153" w:rsidP="00A72E11">
      <w:pPr>
        <w:widowControl w:val="0"/>
        <w:spacing w:line="360" w:lineRule="auto"/>
        <w:ind w:firstLine="709"/>
        <w:jc w:val="both"/>
      </w:pPr>
      <w:r w:rsidRPr="00E65C63">
        <w:t xml:space="preserve">14. При высокой пожарной опасности внесение в органы государственной власти предложений о запрещении посещения лесов и торфяников, приостановке работ в лесу, на торфяных месторождениях, а также предложений об ограничении движения автотранспорта на участках леса с высоким классом пожарной опасности по условиям местопроизрастания. </w:t>
      </w:r>
    </w:p>
    <w:p w:rsidR="00F66153" w:rsidRPr="00E65C63" w:rsidRDefault="00F66153" w:rsidP="00A72E11">
      <w:pPr>
        <w:widowControl w:val="0"/>
        <w:spacing w:line="360" w:lineRule="auto"/>
        <w:ind w:firstLine="709"/>
        <w:jc w:val="both"/>
      </w:pPr>
      <w:r w:rsidRPr="00E65C63">
        <w:t xml:space="preserve">15. Организация связи с заинтересованными федеральными органами исполнительной власти в ходе проведения противопожарных работ.    </w:t>
      </w:r>
    </w:p>
    <w:p w:rsidR="00F66153" w:rsidRPr="00E65C63" w:rsidRDefault="00F66153" w:rsidP="00A72E11">
      <w:pPr>
        <w:widowControl w:val="0"/>
        <w:spacing w:line="360" w:lineRule="auto"/>
        <w:ind w:firstLine="709"/>
        <w:jc w:val="both"/>
      </w:pPr>
      <w:r w:rsidRPr="00E65C63">
        <w:t xml:space="preserve">16. Осуществление неотложных мероприятий по своевременному выявлению очагов и предупреждению массового распространения вредителей и болезней насаждений.  Соблюдение санитарных правил при лесопользовании.    </w:t>
      </w:r>
    </w:p>
    <w:p w:rsidR="00F66153" w:rsidRPr="00E65C63" w:rsidRDefault="00F66153" w:rsidP="00A72E11">
      <w:pPr>
        <w:widowControl w:val="0"/>
        <w:spacing w:line="360" w:lineRule="auto"/>
        <w:ind w:firstLine="709"/>
        <w:jc w:val="both"/>
      </w:pPr>
      <w:r w:rsidRPr="00E65C63">
        <w:t xml:space="preserve">17. Направление в УВД области информации о необходимости проведения рейдов и патрулирования лесов.      </w:t>
      </w:r>
    </w:p>
    <w:p w:rsidR="00F66153" w:rsidRPr="00E65C63" w:rsidRDefault="00F66153" w:rsidP="00A72E11">
      <w:pPr>
        <w:widowControl w:val="0"/>
        <w:spacing w:line="360" w:lineRule="auto"/>
        <w:ind w:firstLine="709"/>
        <w:jc w:val="both"/>
      </w:pPr>
      <w:r w:rsidRPr="00E65C63">
        <w:t xml:space="preserve">На территории </w:t>
      </w:r>
      <w:r w:rsidR="00F117DA" w:rsidRPr="00E65C63">
        <w:t xml:space="preserve">поселения </w:t>
      </w:r>
      <w:r w:rsidRPr="00E65C63">
        <w:t xml:space="preserve"> проводятся мероприятия по профилактике лесных пожаров и противопожарному благоустройству лесного фонда: </w:t>
      </w:r>
    </w:p>
    <w:p w:rsidR="00F66153" w:rsidRPr="00E65C63" w:rsidRDefault="00F66153" w:rsidP="00A72E11">
      <w:pPr>
        <w:widowControl w:val="0"/>
        <w:spacing w:line="360" w:lineRule="auto"/>
        <w:ind w:firstLine="709"/>
        <w:jc w:val="both"/>
      </w:pPr>
      <w:r w:rsidRPr="00E65C63">
        <w:t xml:space="preserve">1. Мероприятия по предупреждению возникновения лесных пожаров и </w:t>
      </w:r>
      <w:proofErr w:type="gramStart"/>
      <w:r w:rsidRPr="00E65C63">
        <w:t>контролю за</w:t>
      </w:r>
      <w:proofErr w:type="gramEnd"/>
      <w:r w:rsidRPr="00E65C63">
        <w:t xml:space="preserve"> соблюдением правил пожарной безопасности в лесах</w:t>
      </w:r>
      <w:r w:rsidR="00D14D3A" w:rsidRPr="00E65C63">
        <w:t>: р</w:t>
      </w:r>
      <w:r w:rsidRPr="00E65C63">
        <w:t>азъяснение правил пожарной безопасности (лекции, плакаты, публикации, выступления по радио и телевидению);</w:t>
      </w:r>
    </w:p>
    <w:p w:rsidR="00F66153" w:rsidRPr="00E65C63" w:rsidRDefault="00F66153" w:rsidP="00A72E11">
      <w:pPr>
        <w:widowControl w:val="0"/>
        <w:spacing w:line="360" w:lineRule="auto"/>
        <w:ind w:firstLine="709"/>
        <w:jc w:val="both"/>
      </w:pPr>
      <w:r w:rsidRPr="00E65C63">
        <w:t>Правила пожарной безопасности включают:</w:t>
      </w:r>
    </w:p>
    <w:p w:rsidR="00F66153" w:rsidRPr="00E65C63" w:rsidRDefault="00F66153" w:rsidP="00A72E11">
      <w:pPr>
        <w:widowControl w:val="0"/>
        <w:spacing w:line="360" w:lineRule="auto"/>
        <w:ind w:firstLine="709"/>
        <w:jc w:val="both"/>
      </w:pPr>
      <w:r w:rsidRPr="00E65C63">
        <w:t>- запрет на разведение костров в наиболее пожароопасных местах;</w:t>
      </w:r>
    </w:p>
    <w:p w:rsidR="00F66153" w:rsidRPr="00E65C63" w:rsidRDefault="00F66153" w:rsidP="00A72E11">
      <w:pPr>
        <w:widowControl w:val="0"/>
        <w:spacing w:line="360" w:lineRule="auto"/>
        <w:ind w:firstLine="709"/>
        <w:jc w:val="both"/>
      </w:pPr>
      <w:r w:rsidRPr="00E65C63">
        <w:t>- на бросание горящих спичек, окурков, тлеющих костров;</w:t>
      </w:r>
    </w:p>
    <w:p w:rsidR="00F66153" w:rsidRPr="00E65C63" w:rsidRDefault="00F66153" w:rsidP="00A72E11">
      <w:pPr>
        <w:widowControl w:val="0"/>
        <w:spacing w:line="360" w:lineRule="auto"/>
        <w:ind w:firstLine="709"/>
        <w:jc w:val="both"/>
      </w:pPr>
      <w:r w:rsidRPr="00E65C63">
        <w:t>- на использование на охоте пыжей из тлеющих материалов;</w:t>
      </w:r>
    </w:p>
    <w:p w:rsidR="00F66153" w:rsidRPr="00E65C63" w:rsidRDefault="00F66153" w:rsidP="00A72E11">
      <w:pPr>
        <w:widowControl w:val="0"/>
        <w:spacing w:line="360" w:lineRule="auto"/>
        <w:ind w:firstLine="709"/>
        <w:jc w:val="both"/>
      </w:pPr>
      <w:r w:rsidRPr="00E65C63">
        <w:t>- выжигание сухой травы на участках, примыкающих к лесу, и т.д.</w:t>
      </w:r>
    </w:p>
    <w:p w:rsidR="00F66153" w:rsidRPr="00E65C63" w:rsidRDefault="00F66153" w:rsidP="00A72E11">
      <w:pPr>
        <w:widowControl w:val="0"/>
        <w:spacing w:line="360" w:lineRule="auto"/>
        <w:ind w:firstLine="709"/>
        <w:jc w:val="both"/>
      </w:pPr>
      <w:r w:rsidRPr="00E65C63">
        <w:t>2. Мероприятия, направленные на предупреждение распространения лесных пожаров</w:t>
      </w:r>
      <w:r w:rsidR="00D14D3A" w:rsidRPr="00E65C63">
        <w:t xml:space="preserve">: </w:t>
      </w:r>
      <w:r w:rsidRPr="00E65C63">
        <w:t xml:space="preserve"> </w:t>
      </w:r>
      <w:r w:rsidR="00D14D3A" w:rsidRPr="00E65C63">
        <w:t>у</w:t>
      </w:r>
      <w:r w:rsidRPr="00E65C63">
        <w:t>стройство эрозионных полос.</w:t>
      </w:r>
    </w:p>
    <w:p w:rsidR="00F66153" w:rsidRPr="00E65C63" w:rsidRDefault="00F66153" w:rsidP="00623001">
      <w:pPr>
        <w:widowControl w:val="0"/>
        <w:spacing w:line="360" w:lineRule="auto"/>
        <w:ind w:firstLine="709"/>
        <w:jc w:val="center"/>
      </w:pPr>
      <w:r w:rsidRPr="00E65C63">
        <w:rPr>
          <w:b/>
          <w:bCs/>
          <w:iCs/>
        </w:rPr>
        <w:lastRenderedPageBreak/>
        <w:t>Геологиче</w:t>
      </w:r>
      <w:r w:rsidR="00623001" w:rsidRPr="00E65C63">
        <w:rPr>
          <w:b/>
          <w:bCs/>
          <w:iCs/>
        </w:rPr>
        <w:t>ские и гидрологические процессы</w:t>
      </w:r>
    </w:p>
    <w:p w:rsidR="00F66153" w:rsidRPr="00CB027D" w:rsidRDefault="00F66153" w:rsidP="00A72E11">
      <w:pPr>
        <w:spacing w:line="360" w:lineRule="auto"/>
        <w:ind w:firstLine="709"/>
        <w:jc w:val="both"/>
      </w:pPr>
      <w:r w:rsidRPr="00CB027D">
        <w:t xml:space="preserve">Особенности геологического строения, гидрогеологии и геоморфологии территории свидетельствуют о существовании здесь благоприятных условий для развития карста, эрозионной деятельности, оползней, поверхностного обводнения, затопления, подтопления и заболачивания территорий. </w:t>
      </w:r>
    </w:p>
    <w:p w:rsidR="00F66153" w:rsidRPr="00CB027D" w:rsidRDefault="00F66153" w:rsidP="00A72E11">
      <w:pPr>
        <w:spacing w:line="360" w:lineRule="auto"/>
        <w:ind w:firstLine="709"/>
        <w:jc w:val="both"/>
      </w:pPr>
      <w:r w:rsidRPr="00CB027D">
        <w:t>Основными факторами, вызывающими опасные геологические процессы на территории деревень являются:</w:t>
      </w:r>
    </w:p>
    <w:p w:rsidR="00F66153" w:rsidRPr="00CB027D" w:rsidRDefault="00F66153" w:rsidP="00A72E11">
      <w:pPr>
        <w:numPr>
          <w:ilvl w:val="0"/>
          <w:numId w:val="8"/>
        </w:numPr>
        <w:suppressAutoHyphens w:val="0"/>
        <w:spacing w:line="360" w:lineRule="auto"/>
        <w:jc w:val="both"/>
      </w:pPr>
      <w:r w:rsidRPr="00CB027D">
        <w:t>Пруды, а также сбросы на поверхности склонов бытовых вод, вызывающие техногенное подтопление и заболачивание территории.</w:t>
      </w:r>
    </w:p>
    <w:p w:rsidR="00F66153" w:rsidRPr="00CB027D" w:rsidRDefault="00F66153" w:rsidP="00A72E11">
      <w:pPr>
        <w:numPr>
          <w:ilvl w:val="0"/>
          <w:numId w:val="8"/>
        </w:numPr>
        <w:suppressAutoHyphens w:val="0"/>
        <w:spacing w:line="360" w:lineRule="auto"/>
        <w:jc w:val="both"/>
      </w:pPr>
      <w:r w:rsidRPr="00CB027D">
        <w:t>Линейная (донная и боковая) эрозия.</w:t>
      </w:r>
    </w:p>
    <w:p w:rsidR="00F66153" w:rsidRPr="00CB027D" w:rsidRDefault="00F66153" w:rsidP="00A72E11">
      <w:pPr>
        <w:numPr>
          <w:ilvl w:val="0"/>
          <w:numId w:val="8"/>
        </w:numPr>
        <w:suppressAutoHyphens w:val="0"/>
        <w:spacing w:line="360" w:lineRule="auto"/>
        <w:jc w:val="both"/>
      </w:pPr>
      <w:r w:rsidRPr="00CB027D">
        <w:t>Карстово-суффозионные процессы.</w:t>
      </w:r>
    </w:p>
    <w:p w:rsidR="00F66153" w:rsidRPr="00CB027D" w:rsidRDefault="00F66153" w:rsidP="00A72E11">
      <w:pPr>
        <w:tabs>
          <w:tab w:val="left" w:pos="1950"/>
          <w:tab w:val="center" w:pos="5751"/>
        </w:tabs>
        <w:spacing w:line="360" w:lineRule="auto"/>
        <w:ind w:firstLine="709"/>
        <w:jc w:val="both"/>
      </w:pPr>
      <w:r w:rsidRPr="00CB027D">
        <w:t xml:space="preserve">На территории </w:t>
      </w:r>
      <w:r w:rsidR="008A45C0" w:rsidRPr="00CB027D">
        <w:t>сельского</w:t>
      </w:r>
      <w:r w:rsidR="00DB629F" w:rsidRPr="00CB027D">
        <w:t xml:space="preserve"> </w:t>
      </w:r>
      <w:r w:rsidR="00F117DA" w:rsidRPr="00CB027D">
        <w:t xml:space="preserve">поселения  </w:t>
      </w:r>
      <w:r w:rsidRPr="00CB027D">
        <w:t xml:space="preserve">комплексного мониторинга по обследованию опасных геологических и гидрогеологических процессов и системе защиты от них не проводилось. В связи с этим мероприятия по предотвращению риска возникновения чрезвычайных ситуаций природного характера носят рекомендательно-инструктивный характер. </w:t>
      </w:r>
    </w:p>
    <w:p w:rsidR="00F66153" w:rsidRPr="00CB027D" w:rsidRDefault="00F66153" w:rsidP="00623001">
      <w:pPr>
        <w:tabs>
          <w:tab w:val="left" w:pos="1950"/>
          <w:tab w:val="center" w:pos="5751"/>
        </w:tabs>
        <w:spacing w:line="360" w:lineRule="auto"/>
        <w:ind w:firstLine="709"/>
        <w:jc w:val="center"/>
      </w:pPr>
      <w:r w:rsidRPr="00CB027D">
        <w:rPr>
          <w:b/>
          <w:bCs/>
          <w:iCs/>
        </w:rPr>
        <w:t>Опасные метео</w:t>
      </w:r>
      <w:r w:rsidR="00623001" w:rsidRPr="00CB027D">
        <w:rPr>
          <w:b/>
          <w:bCs/>
          <w:iCs/>
        </w:rPr>
        <w:t>рологические явления и процессы</w:t>
      </w:r>
    </w:p>
    <w:p w:rsidR="00F66153" w:rsidRPr="00CB027D" w:rsidRDefault="00F66153" w:rsidP="00A72E11">
      <w:pPr>
        <w:tabs>
          <w:tab w:val="left" w:pos="1950"/>
          <w:tab w:val="center" w:pos="5751"/>
        </w:tabs>
        <w:spacing w:line="360" w:lineRule="auto"/>
        <w:ind w:firstLine="709"/>
        <w:jc w:val="both"/>
      </w:pPr>
      <w:r w:rsidRPr="00CB027D">
        <w:t xml:space="preserve">На территории </w:t>
      </w:r>
      <w:r w:rsidR="008A45C0" w:rsidRPr="00CB027D">
        <w:t>сельского</w:t>
      </w:r>
      <w:r w:rsidR="00DB629F" w:rsidRPr="00CB027D">
        <w:t xml:space="preserve"> </w:t>
      </w:r>
      <w:r w:rsidR="00F117DA" w:rsidRPr="00CB027D">
        <w:t xml:space="preserve">поселения  </w:t>
      </w:r>
      <w:r w:rsidRPr="00CB027D">
        <w:t xml:space="preserve">тяжелые последствия для населения и территорий могут вызвать такие циклические природные явления сильный ветер, сильный дождь, сильный мороз, сильный снегопад, гололед, сильная жара, град, заморозки и др., комплекс неблагоприятных явления особенно в осенне-зимний период. </w:t>
      </w:r>
    </w:p>
    <w:p w:rsidR="00F66153" w:rsidRPr="00CB027D" w:rsidRDefault="00F66153" w:rsidP="00A72E11">
      <w:pPr>
        <w:tabs>
          <w:tab w:val="left" w:pos="1950"/>
          <w:tab w:val="center" w:pos="5751"/>
        </w:tabs>
        <w:spacing w:line="360" w:lineRule="auto"/>
        <w:ind w:firstLine="709"/>
        <w:jc w:val="both"/>
      </w:pPr>
      <w:r w:rsidRPr="00CB027D">
        <w:t xml:space="preserve">Данные явления могут стать источниками чрезвычайных ситуаций природного и природно-техногенного характера муниципального и межмуниципального уровней, вызвать необходимость временного отселения людей из зоны бедствий вследствие нарушения условий жизнедеятельности или прямой угрозы жизни и здоровью граждан. Указанные факторы могут оказать отрицательное влияние на функционирование как отдельных предприятий, учреждений, организаций, так и значительных секторов инфраструктуры, экономики. Наиболее чувствительными к данным факторам являются энергетика, жилищно-коммунальное хозяйство, автомобильный транспорт, строительство и сельское хозяйство. </w:t>
      </w:r>
    </w:p>
    <w:p w:rsidR="00F66153" w:rsidRPr="00C57C98" w:rsidRDefault="00F66153" w:rsidP="00F66153">
      <w:pPr>
        <w:tabs>
          <w:tab w:val="left" w:pos="1950"/>
          <w:tab w:val="center" w:pos="5751"/>
        </w:tabs>
        <w:ind w:firstLine="709"/>
        <w:jc w:val="both"/>
        <w:rPr>
          <w:highlight w:val="yellow"/>
        </w:rPr>
      </w:pPr>
    </w:p>
    <w:p w:rsidR="00F66153" w:rsidRPr="00137140" w:rsidRDefault="00F66153" w:rsidP="00DD5F1E">
      <w:pPr>
        <w:pStyle w:val="3"/>
        <w:jc w:val="center"/>
        <w:rPr>
          <w:sz w:val="24"/>
          <w:lang w:val="ru-RU"/>
        </w:rPr>
      </w:pPr>
      <w:bookmarkStart w:id="197" w:name="_Toc38016399"/>
      <w:bookmarkStart w:id="198" w:name="_Toc38612887"/>
      <w:bookmarkStart w:id="199" w:name="_Toc49348095"/>
      <w:bookmarkStart w:id="200" w:name="_Toc109737317"/>
      <w:r w:rsidRPr="00137140">
        <w:rPr>
          <w:sz w:val="24"/>
        </w:rPr>
        <w:t>VI</w:t>
      </w:r>
      <w:r w:rsidRPr="00137140">
        <w:rPr>
          <w:sz w:val="24"/>
          <w:lang w:val="ru-RU"/>
        </w:rPr>
        <w:t>.</w:t>
      </w:r>
      <w:r w:rsidRPr="00137140">
        <w:rPr>
          <w:sz w:val="24"/>
        </w:rPr>
        <w:t>II</w:t>
      </w:r>
      <w:r w:rsidRPr="00137140">
        <w:rPr>
          <w:sz w:val="24"/>
          <w:lang w:val="ru-RU"/>
        </w:rPr>
        <w:t xml:space="preserve"> Территории, подверженные риску возникновения чрезвычайных ситуаций техногенного характера</w:t>
      </w:r>
      <w:bookmarkEnd w:id="197"/>
      <w:bookmarkEnd w:id="198"/>
      <w:bookmarkEnd w:id="199"/>
      <w:bookmarkEnd w:id="200"/>
    </w:p>
    <w:p w:rsidR="00F66153" w:rsidRPr="00137140" w:rsidRDefault="00F66153" w:rsidP="00A72E11">
      <w:pPr>
        <w:widowControl w:val="0"/>
        <w:spacing w:line="360" w:lineRule="auto"/>
        <w:ind w:firstLine="709"/>
        <w:jc w:val="both"/>
      </w:pPr>
      <w:r w:rsidRPr="00137140">
        <w:t>- транспортные аварии и катастрофы;</w:t>
      </w:r>
    </w:p>
    <w:p w:rsidR="00F66153" w:rsidRPr="00137140" w:rsidRDefault="00F66153" w:rsidP="00A72E11">
      <w:pPr>
        <w:widowControl w:val="0"/>
        <w:spacing w:line="360" w:lineRule="auto"/>
        <w:ind w:firstLine="709"/>
        <w:jc w:val="both"/>
      </w:pPr>
      <w:r w:rsidRPr="00137140">
        <w:t>- пожары и взрывы;</w:t>
      </w:r>
    </w:p>
    <w:p w:rsidR="00F66153" w:rsidRPr="00137140" w:rsidRDefault="00F66153" w:rsidP="00A72E11">
      <w:pPr>
        <w:widowControl w:val="0"/>
        <w:spacing w:line="360" w:lineRule="auto"/>
        <w:ind w:firstLine="709"/>
        <w:jc w:val="both"/>
      </w:pPr>
      <w:r w:rsidRPr="00137140">
        <w:t>- внезапные обрушения;</w:t>
      </w:r>
    </w:p>
    <w:p w:rsidR="00F66153" w:rsidRPr="00137140" w:rsidRDefault="00F66153" w:rsidP="00A72E11">
      <w:pPr>
        <w:widowControl w:val="0"/>
        <w:spacing w:line="360" w:lineRule="auto"/>
        <w:ind w:firstLine="709"/>
        <w:jc w:val="both"/>
      </w:pPr>
      <w:r w:rsidRPr="00137140">
        <w:t>- аварии на энергосистемах;</w:t>
      </w:r>
    </w:p>
    <w:p w:rsidR="00F66153" w:rsidRPr="00137140" w:rsidRDefault="00F66153" w:rsidP="00A72E11">
      <w:pPr>
        <w:widowControl w:val="0"/>
        <w:spacing w:line="360" w:lineRule="auto"/>
        <w:ind w:firstLine="709"/>
        <w:jc w:val="both"/>
      </w:pPr>
      <w:r w:rsidRPr="00137140">
        <w:t>- аварии на коммунальных системах жизнеобеспечения.</w:t>
      </w:r>
    </w:p>
    <w:p w:rsidR="00F66153" w:rsidRPr="00137140" w:rsidRDefault="00F66153" w:rsidP="00A72E11">
      <w:pPr>
        <w:widowControl w:val="0"/>
        <w:spacing w:line="360" w:lineRule="auto"/>
        <w:ind w:firstLine="709"/>
        <w:jc w:val="both"/>
      </w:pPr>
      <w:r w:rsidRPr="00137140">
        <w:lastRenderedPageBreak/>
        <w:t xml:space="preserve">На территории </w:t>
      </w:r>
      <w:r w:rsidR="008A45C0" w:rsidRPr="00137140">
        <w:t>сельского</w:t>
      </w:r>
      <w:r w:rsidR="00DB629F" w:rsidRPr="00137140">
        <w:t xml:space="preserve"> </w:t>
      </w:r>
      <w:r w:rsidR="00F117DA" w:rsidRPr="00137140">
        <w:t xml:space="preserve">поселения </w:t>
      </w:r>
      <w:r w:rsidR="0025093E" w:rsidRPr="00137140">
        <w:t xml:space="preserve"> </w:t>
      </w:r>
      <w:r w:rsidRPr="00137140">
        <w:t>не располагаются потенциально опасные объекты в соответствии с перечнем ПОО Калужской области</w:t>
      </w:r>
      <w:r w:rsidR="00171F1A" w:rsidRPr="00137140">
        <w:t>,</w:t>
      </w:r>
      <w:r w:rsidRPr="00137140">
        <w:t xml:space="preserve"> утвержденным комиссией </w:t>
      </w:r>
      <w:proofErr w:type="spellStart"/>
      <w:r w:rsidRPr="00137140">
        <w:t>КЧСиПБ</w:t>
      </w:r>
      <w:proofErr w:type="spellEnd"/>
      <w:r w:rsidRPr="00137140">
        <w:t xml:space="preserve"> при Правительстве Калужской области.</w:t>
      </w:r>
      <w:bookmarkStart w:id="201" w:name="_Toc258714"/>
    </w:p>
    <w:p w:rsidR="00F66153" w:rsidRPr="00137140" w:rsidRDefault="00F66153" w:rsidP="00623001">
      <w:pPr>
        <w:widowControl w:val="0"/>
        <w:spacing w:line="360" w:lineRule="auto"/>
        <w:ind w:firstLine="709"/>
        <w:jc w:val="center"/>
        <w:rPr>
          <w:u w:val="single"/>
        </w:rPr>
      </w:pPr>
      <w:r w:rsidRPr="00137140">
        <w:rPr>
          <w:b/>
          <w:bCs/>
          <w:iCs/>
        </w:rPr>
        <w:t>Аварии на транспортных магистралях, нефтебазах и АЗС</w:t>
      </w:r>
      <w:bookmarkEnd w:id="201"/>
    </w:p>
    <w:p w:rsidR="00F66153" w:rsidRPr="00137140" w:rsidRDefault="00F66153" w:rsidP="00A72E11">
      <w:pPr>
        <w:spacing w:line="360" w:lineRule="auto"/>
        <w:ind w:firstLine="708"/>
        <w:jc w:val="both"/>
        <w:rPr>
          <w:rFonts w:eastAsia="Arial"/>
        </w:rPr>
      </w:pPr>
      <w:proofErr w:type="spellStart"/>
      <w:r w:rsidRPr="00137140">
        <w:rPr>
          <w:rFonts w:eastAsia="Arial"/>
        </w:rPr>
        <w:t>Взрыво</w:t>
      </w:r>
      <w:proofErr w:type="spellEnd"/>
      <w:r w:rsidRPr="00137140">
        <w:rPr>
          <w:rFonts w:eastAsia="Arial"/>
        </w:rPr>
        <w:t xml:space="preserve"> - и </w:t>
      </w:r>
      <w:proofErr w:type="spellStart"/>
      <w:r w:rsidRPr="00137140">
        <w:rPr>
          <w:rFonts w:eastAsia="Arial"/>
        </w:rPr>
        <w:t>пожароопасность</w:t>
      </w:r>
      <w:proofErr w:type="spellEnd"/>
      <w:r w:rsidRPr="00137140">
        <w:rPr>
          <w:rFonts w:eastAsia="Arial"/>
        </w:rPr>
        <w:t xml:space="preserve"> </w:t>
      </w:r>
      <w:proofErr w:type="gramStart"/>
      <w:r w:rsidRPr="00137140">
        <w:rPr>
          <w:rFonts w:eastAsia="Arial"/>
        </w:rPr>
        <w:t>обусловлена</w:t>
      </w:r>
      <w:proofErr w:type="gramEnd"/>
      <w:r w:rsidRPr="00137140">
        <w:rPr>
          <w:rFonts w:eastAsia="Arial"/>
        </w:rPr>
        <w:t xml:space="preserve"> наличием в области взрывопожароопасных объектов, в том числе: нефтебаз</w:t>
      </w:r>
      <w:r w:rsidR="00171F1A" w:rsidRPr="00137140">
        <w:rPr>
          <w:rFonts w:eastAsia="Arial"/>
        </w:rPr>
        <w:t>,</w:t>
      </w:r>
      <w:r w:rsidRPr="00137140">
        <w:rPr>
          <w:rFonts w:eastAsia="Arial"/>
        </w:rPr>
        <w:t xml:space="preserve"> складов ГСМ, газонаполнительных и газозаправочных станций, магистральных газопроводов. </w:t>
      </w:r>
    </w:p>
    <w:p w:rsidR="00F66153" w:rsidRPr="00137140" w:rsidRDefault="00F66153" w:rsidP="00A72E11">
      <w:pPr>
        <w:spacing w:line="360" w:lineRule="auto"/>
        <w:ind w:firstLine="709"/>
        <w:jc w:val="both"/>
        <w:rPr>
          <w:rFonts w:eastAsia="Arial"/>
        </w:rPr>
      </w:pPr>
      <w:r w:rsidRPr="00137140">
        <w:rPr>
          <w:rFonts w:eastAsia="Arial"/>
        </w:rPr>
        <w:t>Источниками аварийных ситуаций также могут послужить аварии ГСМ и СУГ на транспортных магистралях.</w:t>
      </w:r>
    </w:p>
    <w:p w:rsidR="00F66153" w:rsidRPr="00137140" w:rsidRDefault="00F66153" w:rsidP="00623001">
      <w:pPr>
        <w:spacing w:line="360" w:lineRule="auto"/>
        <w:ind w:firstLine="709"/>
        <w:jc w:val="center"/>
        <w:rPr>
          <w:b/>
        </w:rPr>
      </w:pPr>
      <w:r w:rsidRPr="00137140">
        <w:rPr>
          <w:b/>
        </w:rPr>
        <w:t>Аварии с АХ</w:t>
      </w:r>
      <w:r w:rsidR="00623001" w:rsidRPr="00137140">
        <w:rPr>
          <w:b/>
        </w:rPr>
        <w:t>ОВ на транспортных магистралях</w:t>
      </w:r>
    </w:p>
    <w:p w:rsidR="00F66153" w:rsidRPr="00137140" w:rsidRDefault="00F66153" w:rsidP="00A72E11">
      <w:pPr>
        <w:spacing w:line="360" w:lineRule="auto"/>
        <w:ind w:firstLine="708"/>
        <w:jc w:val="both"/>
        <w:rPr>
          <w:rFonts w:eastAsia="Arial"/>
        </w:rPr>
      </w:pPr>
      <w:r w:rsidRPr="00137140">
        <w:rPr>
          <w:rFonts w:eastAsia="Arial"/>
        </w:rPr>
        <w:t xml:space="preserve">Перевозок АХОВ и ЛВЖ по автомобильным дорогам в </w:t>
      </w:r>
      <w:r w:rsidR="00623001" w:rsidRPr="00137140">
        <w:rPr>
          <w:rFonts w:eastAsia="Arial"/>
        </w:rPr>
        <w:t>сель</w:t>
      </w:r>
      <w:r w:rsidRPr="00137140">
        <w:rPr>
          <w:rFonts w:eastAsia="Arial"/>
        </w:rPr>
        <w:t>ском поселении не осуществляется.</w:t>
      </w:r>
    </w:p>
    <w:p w:rsidR="00F66153" w:rsidRPr="00137140" w:rsidRDefault="00F66153" w:rsidP="00F66153">
      <w:pPr>
        <w:jc w:val="center"/>
        <w:rPr>
          <w:b/>
          <w:i/>
        </w:rPr>
      </w:pPr>
      <w:r w:rsidRPr="00137140">
        <w:rPr>
          <w:b/>
          <w:i/>
        </w:rPr>
        <w:t>Угловые размеры зоны</w:t>
      </w:r>
    </w:p>
    <w:p w:rsidR="00F66153" w:rsidRPr="00137140" w:rsidRDefault="00F66153" w:rsidP="00F66153">
      <w:pPr>
        <w:jc w:val="center"/>
        <w:rPr>
          <w:b/>
        </w:rPr>
      </w:pPr>
      <w:r w:rsidRPr="00137140">
        <w:rPr>
          <w:b/>
          <w:i/>
        </w:rPr>
        <w:t xml:space="preserve"> возможного заражения АХОВ в зависимости от скорости ветра</w:t>
      </w:r>
      <w:r w:rsidR="003D60C4" w:rsidRPr="00137140">
        <w:rPr>
          <w:b/>
        </w:rPr>
        <w:t xml:space="preserve"> </w:t>
      </w:r>
    </w:p>
    <w:p w:rsidR="00F66153" w:rsidRPr="00137140" w:rsidRDefault="005C16B5" w:rsidP="003D60C4">
      <w:pPr>
        <w:autoSpaceDE w:val="0"/>
        <w:autoSpaceDN w:val="0"/>
        <w:adjustRightInd w:val="0"/>
        <w:ind w:right="113" w:firstLine="709"/>
        <w:contextualSpacing/>
        <w:jc w:val="right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таблица 33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338"/>
        <w:gridCol w:w="1905"/>
        <w:gridCol w:w="1905"/>
        <w:gridCol w:w="1373"/>
      </w:tblGrid>
      <w:tr w:rsidR="00F66153" w:rsidRPr="00137140" w:rsidTr="00F66153">
        <w:tc>
          <w:tcPr>
            <w:tcW w:w="2835" w:type="dxa"/>
            <w:shd w:val="clear" w:color="auto" w:fill="auto"/>
          </w:tcPr>
          <w:p w:rsidR="00F66153" w:rsidRPr="00137140" w:rsidRDefault="00F66153" w:rsidP="00F66153">
            <w:pPr>
              <w:jc w:val="both"/>
              <w:rPr>
                <w:b/>
              </w:rPr>
            </w:pPr>
            <w:r w:rsidRPr="00137140">
              <w:rPr>
                <w:b/>
              </w:rPr>
              <w:t>Скорость ветра, м/</w:t>
            </w:r>
            <w:proofErr w:type="gramStart"/>
            <w:r w:rsidRPr="00137140">
              <w:rPr>
                <w:b/>
              </w:rPr>
              <w:t>с</w:t>
            </w:r>
            <w:proofErr w:type="gramEnd"/>
          </w:p>
        </w:tc>
        <w:tc>
          <w:tcPr>
            <w:tcW w:w="1338" w:type="dxa"/>
            <w:shd w:val="clear" w:color="auto" w:fill="auto"/>
          </w:tcPr>
          <w:p w:rsidR="00F66153" w:rsidRPr="00137140" w:rsidRDefault="00F66153" w:rsidP="00F66153">
            <w:pPr>
              <w:jc w:val="center"/>
            </w:pPr>
            <w:r w:rsidRPr="00137140">
              <w:sym w:font="Symbol" w:char="F03C"/>
            </w:r>
            <w:r w:rsidRPr="00137140">
              <w:t xml:space="preserve"> 0,6</w:t>
            </w:r>
          </w:p>
        </w:tc>
        <w:tc>
          <w:tcPr>
            <w:tcW w:w="1905" w:type="dxa"/>
            <w:shd w:val="clear" w:color="auto" w:fill="auto"/>
          </w:tcPr>
          <w:p w:rsidR="00F66153" w:rsidRPr="00137140" w:rsidRDefault="00F66153" w:rsidP="00F66153">
            <w:pPr>
              <w:jc w:val="center"/>
            </w:pPr>
            <w:r w:rsidRPr="00137140">
              <w:t>0,6 - 1,0</w:t>
            </w:r>
          </w:p>
        </w:tc>
        <w:tc>
          <w:tcPr>
            <w:tcW w:w="1905" w:type="dxa"/>
            <w:shd w:val="clear" w:color="auto" w:fill="auto"/>
          </w:tcPr>
          <w:p w:rsidR="00F66153" w:rsidRPr="00137140" w:rsidRDefault="00F66153" w:rsidP="00F66153">
            <w:pPr>
              <w:jc w:val="center"/>
            </w:pPr>
            <w:r w:rsidRPr="00137140">
              <w:t>1,1 - 2,0</w:t>
            </w:r>
          </w:p>
        </w:tc>
        <w:tc>
          <w:tcPr>
            <w:tcW w:w="1373" w:type="dxa"/>
            <w:shd w:val="clear" w:color="auto" w:fill="auto"/>
          </w:tcPr>
          <w:p w:rsidR="00F66153" w:rsidRPr="00137140" w:rsidRDefault="00F66153" w:rsidP="00F66153">
            <w:pPr>
              <w:jc w:val="center"/>
            </w:pPr>
            <w:r w:rsidRPr="00137140">
              <w:sym w:font="Symbol" w:char="F03E"/>
            </w:r>
            <w:r w:rsidRPr="00137140">
              <w:t xml:space="preserve"> 2,0</w:t>
            </w:r>
          </w:p>
        </w:tc>
      </w:tr>
      <w:tr w:rsidR="00F66153" w:rsidRPr="00137140" w:rsidTr="00F66153">
        <w:tc>
          <w:tcPr>
            <w:tcW w:w="2835" w:type="dxa"/>
            <w:shd w:val="clear" w:color="auto" w:fill="auto"/>
          </w:tcPr>
          <w:p w:rsidR="00F66153" w:rsidRPr="00137140" w:rsidRDefault="00F66153" w:rsidP="00F66153">
            <w:pPr>
              <w:jc w:val="both"/>
              <w:rPr>
                <w:b/>
              </w:rPr>
            </w:pPr>
            <w:r w:rsidRPr="00137140">
              <w:rPr>
                <w:b/>
              </w:rPr>
              <w:t>Угловой размер, град</w:t>
            </w:r>
          </w:p>
        </w:tc>
        <w:tc>
          <w:tcPr>
            <w:tcW w:w="1338" w:type="dxa"/>
            <w:shd w:val="clear" w:color="auto" w:fill="auto"/>
          </w:tcPr>
          <w:p w:rsidR="00F66153" w:rsidRPr="00137140" w:rsidRDefault="00F66153" w:rsidP="00F66153">
            <w:pPr>
              <w:jc w:val="center"/>
            </w:pPr>
            <w:r w:rsidRPr="00137140">
              <w:t>360</w:t>
            </w:r>
          </w:p>
        </w:tc>
        <w:tc>
          <w:tcPr>
            <w:tcW w:w="1905" w:type="dxa"/>
            <w:shd w:val="clear" w:color="auto" w:fill="auto"/>
          </w:tcPr>
          <w:p w:rsidR="00F66153" w:rsidRPr="00137140" w:rsidRDefault="00F66153" w:rsidP="00F66153">
            <w:pPr>
              <w:jc w:val="center"/>
            </w:pPr>
            <w:r w:rsidRPr="00137140">
              <w:t>180</w:t>
            </w:r>
          </w:p>
        </w:tc>
        <w:tc>
          <w:tcPr>
            <w:tcW w:w="1905" w:type="dxa"/>
            <w:shd w:val="clear" w:color="auto" w:fill="auto"/>
          </w:tcPr>
          <w:p w:rsidR="00F66153" w:rsidRPr="00137140" w:rsidRDefault="00F66153" w:rsidP="00F66153">
            <w:pPr>
              <w:jc w:val="center"/>
            </w:pPr>
            <w:r w:rsidRPr="00137140">
              <w:t>90</w:t>
            </w:r>
          </w:p>
        </w:tc>
        <w:tc>
          <w:tcPr>
            <w:tcW w:w="1373" w:type="dxa"/>
            <w:shd w:val="clear" w:color="auto" w:fill="auto"/>
          </w:tcPr>
          <w:p w:rsidR="00F66153" w:rsidRPr="00137140" w:rsidRDefault="00F66153" w:rsidP="00F66153">
            <w:pPr>
              <w:jc w:val="center"/>
            </w:pPr>
            <w:r w:rsidRPr="00137140">
              <w:t>45</w:t>
            </w:r>
          </w:p>
        </w:tc>
      </w:tr>
    </w:tbl>
    <w:p w:rsidR="00F66153" w:rsidRPr="00137140" w:rsidRDefault="00F66153" w:rsidP="00F66153">
      <w:pPr>
        <w:jc w:val="both"/>
      </w:pPr>
    </w:p>
    <w:p w:rsidR="00F66153" w:rsidRPr="00137140" w:rsidRDefault="00F66153" w:rsidP="00F66153">
      <w:pPr>
        <w:jc w:val="center"/>
        <w:rPr>
          <w:b/>
          <w:i/>
        </w:rPr>
      </w:pPr>
      <w:r w:rsidRPr="00137140">
        <w:rPr>
          <w:b/>
          <w:i/>
        </w:rPr>
        <w:t>Скорость переноса переднего фронта облака</w:t>
      </w:r>
    </w:p>
    <w:p w:rsidR="00F66153" w:rsidRPr="00137140" w:rsidRDefault="00F66153" w:rsidP="00F66153">
      <w:pPr>
        <w:jc w:val="center"/>
        <w:rPr>
          <w:b/>
          <w:i/>
        </w:rPr>
      </w:pPr>
      <w:r w:rsidRPr="00137140">
        <w:rPr>
          <w:b/>
          <w:i/>
        </w:rPr>
        <w:t xml:space="preserve">зараженного воздуха в зависимости от скорости ветра, </w:t>
      </w:r>
      <w:proofErr w:type="gramStart"/>
      <w:r w:rsidRPr="00137140">
        <w:rPr>
          <w:b/>
          <w:i/>
        </w:rPr>
        <w:t>км</w:t>
      </w:r>
      <w:proofErr w:type="gramEnd"/>
      <w:r w:rsidRPr="00137140">
        <w:rPr>
          <w:b/>
          <w:i/>
        </w:rPr>
        <w:t>/ч</w:t>
      </w:r>
    </w:p>
    <w:p w:rsidR="00F66153" w:rsidRPr="00137140" w:rsidRDefault="005C16B5" w:rsidP="003D60C4">
      <w:pPr>
        <w:autoSpaceDE w:val="0"/>
        <w:autoSpaceDN w:val="0"/>
        <w:adjustRightInd w:val="0"/>
        <w:ind w:right="113" w:firstLine="709"/>
        <w:contextualSpacing/>
        <w:jc w:val="right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т</w:t>
      </w:r>
      <w:r w:rsidR="003D60C4" w:rsidRPr="00137140">
        <w:rPr>
          <w:rFonts w:eastAsia="Calibri"/>
          <w:i/>
          <w:lang w:eastAsia="en-US"/>
        </w:rPr>
        <w:t xml:space="preserve">аблица </w:t>
      </w:r>
      <w:r>
        <w:rPr>
          <w:rFonts w:eastAsia="Calibri"/>
          <w:i/>
          <w:lang w:eastAsia="en-US"/>
        </w:rPr>
        <w:t>34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2173"/>
        <w:gridCol w:w="2173"/>
        <w:gridCol w:w="2458"/>
      </w:tblGrid>
      <w:tr w:rsidR="00F66153" w:rsidRPr="00137140" w:rsidTr="00F66153">
        <w:trPr>
          <w:cantSplit/>
          <w:trHeight w:val="202"/>
        </w:trPr>
        <w:tc>
          <w:tcPr>
            <w:tcW w:w="2552" w:type="dxa"/>
            <w:vMerge w:val="restart"/>
            <w:shd w:val="clear" w:color="auto" w:fill="auto"/>
          </w:tcPr>
          <w:p w:rsidR="00F66153" w:rsidRPr="00137140" w:rsidRDefault="00F66153" w:rsidP="00F66153">
            <w:pPr>
              <w:jc w:val="both"/>
              <w:rPr>
                <w:b/>
              </w:rPr>
            </w:pPr>
            <w:r w:rsidRPr="00137140">
              <w:rPr>
                <w:b/>
              </w:rPr>
              <w:t>Скорость ветра по данным прогноза, м/</w:t>
            </w:r>
            <w:proofErr w:type="gramStart"/>
            <w:r w:rsidRPr="00137140">
              <w:rPr>
                <w:b/>
              </w:rPr>
              <w:t>с</w:t>
            </w:r>
            <w:proofErr w:type="gramEnd"/>
          </w:p>
        </w:tc>
        <w:tc>
          <w:tcPr>
            <w:tcW w:w="6804" w:type="dxa"/>
            <w:gridSpan w:val="3"/>
            <w:shd w:val="clear" w:color="auto" w:fill="auto"/>
          </w:tcPr>
          <w:p w:rsidR="00F66153" w:rsidRPr="00137140" w:rsidRDefault="00F66153" w:rsidP="00F66153">
            <w:pPr>
              <w:jc w:val="both"/>
              <w:rPr>
                <w:b/>
              </w:rPr>
            </w:pPr>
            <w:r w:rsidRPr="00137140">
              <w:rPr>
                <w:b/>
              </w:rPr>
              <w:t>Состояние приземного слоя воздуха</w:t>
            </w:r>
          </w:p>
        </w:tc>
      </w:tr>
      <w:tr w:rsidR="00F66153" w:rsidRPr="00137140" w:rsidTr="00F66153">
        <w:trPr>
          <w:cantSplit/>
          <w:trHeight w:val="202"/>
        </w:trPr>
        <w:tc>
          <w:tcPr>
            <w:tcW w:w="255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F66153" w:rsidRPr="00137140" w:rsidRDefault="00F66153" w:rsidP="00F66153">
            <w:pPr>
              <w:jc w:val="both"/>
              <w:rPr>
                <w:b/>
              </w:rPr>
            </w:pPr>
          </w:p>
        </w:tc>
        <w:tc>
          <w:tcPr>
            <w:tcW w:w="2173" w:type="dxa"/>
            <w:tcBorders>
              <w:bottom w:val="double" w:sz="4" w:space="0" w:color="auto"/>
            </w:tcBorders>
            <w:shd w:val="clear" w:color="auto" w:fill="auto"/>
          </w:tcPr>
          <w:p w:rsidR="00F66153" w:rsidRPr="00137140" w:rsidRDefault="00F66153" w:rsidP="00F66153">
            <w:pPr>
              <w:jc w:val="both"/>
              <w:rPr>
                <w:b/>
              </w:rPr>
            </w:pPr>
            <w:r w:rsidRPr="00137140">
              <w:rPr>
                <w:b/>
              </w:rPr>
              <w:t>Инверсия</w:t>
            </w:r>
          </w:p>
        </w:tc>
        <w:tc>
          <w:tcPr>
            <w:tcW w:w="2173" w:type="dxa"/>
            <w:tcBorders>
              <w:bottom w:val="double" w:sz="4" w:space="0" w:color="auto"/>
            </w:tcBorders>
            <w:shd w:val="clear" w:color="auto" w:fill="auto"/>
          </w:tcPr>
          <w:p w:rsidR="00F66153" w:rsidRPr="00137140" w:rsidRDefault="00F66153" w:rsidP="00F66153">
            <w:pPr>
              <w:jc w:val="both"/>
              <w:rPr>
                <w:b/>
              </w:rPr>
            </w:pPr>
            <w:r w:rsidRPr="00137140">
              <w:rPr>
                <w:b/>
              </w:rPr>
              <w:t>Изотермия</w:t>
            </w:r>
          </w:p>
        </w:tc>
        <w:tc>
          <w:tcPr>
            <w:tcW w:w="2458" w:type="dxa"/>
            <w:tcBorders>
              <w:bottom w:val="double" w:sz="4" w:space="0" w:color="auto"/>
            </w:tcBorders>
            <w:shd w:val="clear" w:color="auto" w:fill="auto"/>
          </w:tcPr>
          <w:p w:rsidR="00F66153" w:rsidRPr="00137140" w:rsidRDefault="00F66153" w:rsidP="00F66153">
            <w:pPr>
              <w:jc w:val="both"/>
              <w:rPr>
                <w:b/>
              </w:rPr>
            </w:pPr>
            <w:r w:rsidRPr="00137140">
              <w:rPr>
                <w:b/>
              </w:rPr>
              <w:t>Конвекция</w:t>
            </w:r>
          </w:p>
        </w:tc>
      </w:tr>
      <w:tr w:rsidR="00F66153" w:rsidRPr="00137140" w:rsidTr="00F66153">
        <w:trPr>
          <w:trHeight w:val="222"/>
        </w:trPr>
        <w:tc>
          <w:tcPr>
            <w:tcW w:w="2552" w:type="dxa"/>
            <w:tcBorders>
              <w:top w:val="double" w:sz="4" w:space="0" w:color="auto"/>
            </w:tcBorders>
            <w:shd w:val="clear" w:color="auto" w:fill="auto"/>
          </w:tcPr>
          <w:p w:rsidR="00F66153" w:rsidRPr="00137140" w:rsidRDefault="00F66153" w:rsidP="00F66153">
            <w:pPr>
              <w:jc w:val="center"/>
            </w:pPr>
            <w:r w:rsidRPr="00137140">
              <w:t>1</w:t>
            </w:r>
          </w:p>
        </w:tc>
        <w:tc>
          <w:tcPr>
            <w:tcW w:w="2173" w:type="dxa"/>
            <w:tcBorders>
              <w:top w:val="double" w:sz="4" w:space="0" w:color="auto"/>
            </w:tcBorders>
            <w:shd w:val="clear" w:color="auto" w:fill="auto"/>
          </w:tcPr>
          <w:p w:rsidR="00F66153" w:rsidRPr="00137140" w:rsidRDefault="00F66153" w:rsidP="00F66153">
            <w:pPr>
              <w:jc w:val="center"/>
            </w:pPr>
            <w:r w:rsidRPr="00137140">
              <w:t>5</w:t>
            </w:r>
          </w:p>
        </w:tc>
        <w:tc>
          <w:tcPr>
            <w:tcW w:w="2173" w:type="dxa"/>
            <w:tcBorders>
              <w:top w:val="double" w:sz="4" w:space="0" w:color="auto"/>
            </w:tcBorders>
            <w:shd w:val="clear" w:color="auto" w:fill="auto"/>
          </w:tcPr>
          <w:p w:rsidR="00F66153" w:rsidRPr="00137140" w:rsidRDefault="00F66153" w:rsidP="00F66153">
            <w:pPr>
              <w:jc w:val="center"/>
            </w:pPr>
            <w:r w:rsidRPr="00137140">
              <w:t>6</w:t>
            </w:r>
          </w:p>
        </w:tc>
        <w:tc>
          <w:tcPr>
            <w:tcW w:w="2458" w:type="dxa"/>
            <w:tcBorders>
              <w:top w:val="double" w:sz="4" w:space="0" w:color="auto"/>
            </w:tcBorders>
            <w:shd w:val="clear" w:color="auto" w:fill="auto"/>
          </w:tcPr>
          <w:p w:rsidR="00F66153" w:rsidRPr="00137140" w:rsidRDefault="00F66153" w:rsidP="00F66153">
            <w:pPr>
              <w:jc w:val="center"/>
            </w:pPr>
            <w:r w:rsidRPr="00137140">
              <w:t>7</w:t>
            </w:r>
          </w:p>
        </w:tc>
      </w:tr>
      <w:tr w:rsidR="00F66153" w:rsidRPr="00137140" w:rsidTr="00F66153">
        <w:trPr>
          <w:trHeight w:val="274"/>
        </w:trPr>
        <w:tc>
          <w:tcPr>
            <w:tcW w:w="2552" w:type="dxa"/>
            <w:shd w:val="clear" w:color="auto" w:fill="auto"/>
          </w:tcPr>
          <w:p w:rsidR="00F66153" w:rsidRPr="00137140" w:rsidRDefault="00F66153" w:rsidP="00F66153">
            <w:pPr>
              <w:jc w:val="center"/>
            </w:pPr>
            <w:r w:rsidRPr="00137140">
              <w:t>2</w:t>
            </w:r>
          </w:p>
        </w:tc>
        <w:tc>
          <w:tcPr>
            <w:tcW w:w="2173" w:type="dxa"/>
            <w:shd w:val="clear" w:color="auto" w:fill="auto"/>
          </w:tcPr>
          <w:p w:rsidR="00F66153" w:rsidRPr="00137140" w:rsidRDefault="00F66153" w:rsidP="00F66153">
            <w:pPr>
              <w:jc w:val="center"/>
            </w:pPr>
            <w:r w:rsidRPr="00137140">
              <w:t>10</w:t>
            </w:r>
          </w:p>
        </w:tc>
        <w:tc>
          <w:tcPr>
            <w:tcW w:w="2173" w:type="dxa"/>
            <w:shd w:val="clear" w:color="auto" w:fill="auto"/>
          </w:tcPr>
          <w:p w:rsidR="00F66153" w:rsidRPr="00137140" w:rsidRDefault="00F66153" w:rsidP="00F66153">
            <w:pPr>
              <w:jc w:val="center"/>
            </w:pPr>
            <w:r w:rsidRPr="00137140">
              <w:t>12</w:t>
            </w:r>
          </w:p>
        </w:tc>
        <w:tc>
          <w:tcPr>
            <w:tcW w:w="2458" w:type="dxa"/>
            <w:shd w:val="clear" w:color="auto" w:fill="auto"/>
          </w:tcPr>
          <w:p w:rsidR="00F66153" w:rsidRPr="00137140" w:rsidRDefault="00F66153" w:rsidP="00F66153">
            <w:pPr>
              <w:jc w:val="center"/>
            </w:pPr>
            <w:r w:rsidRPr="00137140">
              <w:t>14</w:t>
            </w:r>
          </w:p>
        </w:tc>
      </w:tr>
      <w:tr w:rsidR="00F66153" w:rsidRPr="00137140" w:rsidTr="00F66153">
        <w:trPr>
          <w:trHeight w:val="202"/>
        </w:trPr>
        <w:tc>
          <w:tcPr>
            <w:tcW w:w="2552" w:type="dxa"/>
            <w:shd w:val="clear" w:color="auto" w:fill="auto"/>
          </w:tcPr>
          <w:p w:rsidR="00F66153" w:rsidRPr="00137140" w:rsidRDefault="00F66153" w:rsidP="00F66153">
            <w:pPr>
              <w:jc w:val="center"/>
            </w:pPr>
            <w:r w:rsidRPr="00137140">
              <w:t>3</w:t>
            </w:r>
          </w:p>
        </w:tc>
        <w:tc>
          <w:tcPr>
            <w:tcW w:w="2173" w:type="dxa"/>
            <w:shd w:val="clear" w:color="auto" w:fill="auto"/>
          </w:tcPr>
          <w:p w:rsidR="00F66153" w:rsidRPr="00137140" w:rsidRDefault="00F66153" w:rsidP="00F66153">
            <w:pPr>
              <w:jc w:val="center"/>
            </w:pPr>
            <w:r w:rsidRPr="00137140">
              <w:t>16</w:t>
            </w:r>
          </w:p>
        </w:tc>
        <w:tc>
          <w:tcPr>
            <w:tcW w:w="2173" w:type="dxa"/>
            <w:shd w:val="clear" w:color="auto" w:fill="auto"/>
          </w:tcPr>
          <w:p w:rsidR="00F66153" w:rsidRPr="00137140" w:rsidRDefault="00F66153" w:rsidP="00F66153">
            <w:pPr>
              <w:jc w:val="center"/>
            </w:pPr>
            <w:r w:rsidRPr="00137140">
              <w:t>18</w:t>
            </w:r>
          </w:p>
        </w:tc>
        <w:tc>
          <w:tcPr>
            <w:tcW w:w="2458" w:type="dxa"/>
            <w:shd w:val="clear" w:color="auto" w:fill="auto"/>
          </w:tcPr>
          <w:p w:rsidR="00F66153" w:rsidRPr="00137140" w:rsidRDefault="00F66153" w:rsidP="00F66153">
            <w:pPr>
              <w:jc w:val="center"/>
            </w:pPr>
            <w:r w:rsidRPr="00137140">
              <w:t>21</w:t>
            </w:r>
          </w:p>
        </w:tc>
      </w:tr>
      <w:tr w:rsidR="00F66153" w:rsidRPr="00137140" w:rsidTr="00F66153">
        <w:trPr>
          <w:trHeight w:val="254"/>
        </w:trPr>
        <w:tc>
          <w:tcPr>
            <w:tcW w:w="2552" w:type="dxa"/>
            <w:shd w:val="clear" w:color="auto" w:fill="auto"/>
          </w:tcPr>
          <w:p w:rsidR="00F66153" w:rsidRPr="00137140" w:rsidRDefault="00F66153" w:rsidP="00F66153">
            <w:pPr>
              <w:jc w:val="center"/>
            </w:pPr>
            <w:r w:rsidRPr="00137140">
              <w:t>4</w:t>
            </w:r>
          </w:p>
        </w:tc>
        <w:tc>
          <w:tcPr>
            <w:tcW w:w="2173" w:type="dxa"/>
            <w:shd w:val="clear" w:color="auto" w:fill="auto"/>
          </w:tcPr>
          <w:p w:rsidR="00F66153" w:rsidRPr="00137140" w:rsidRDefault="00F66153" w:rsidP="00F66153">
            <w:pPr>
              <w:jc w:val="center"/>
            </w:pPr>
            <w:r w:rsidRPr="00137140">
              <w:t>21</w:t>
            </w:r>
          </w:p>
        </w:tc>
        <w:tc>
          <w:tcPr>
            <w:tcW w:w="2173" w:type="dxa"/>
            <w:shd w:val="clear" w:color="auto" w:fill="auto"/>
          </w:tcPr>
          <w:p w:rsidR="00F66153" w:rsidRPr="00137140" w:rsidRDefault="00F66153" w:rsidP="00F66153">
            <w:pPr>
              <w:jc w:val="center"/>
            </w:pPr>
            <w:r w:rsidRPr="00137140">
              <w:t>24</w:t>
            </w:r>
          </w:p>
        </w:tc>
        <w:tc>
          <w:tcPr>
            <w:tcW w:w="2458" w:type="dxa"/>
            <w:shd w:val="clear" w:color="auto" w:fill="auto"/>
          </w:tcPr>
          <w:p w:rsidR="00F66153" w:rsidRPr="00137140" w:rsidRDefault="00F66153" w:rsidP="00F66153">
            <w:pPr>
              <w:jc w:val="center"/>
            </w:pPr>
            <w:r w:rsidRPr="00137140">
              <w:t>28</w:t>
            </w:r>
          </w:p>
        </w:tc>
      </w:tr>
    </w:tbl>
    <w:p w:rsidR="00F66153" w:rsidRPr="00137140" w:rsidRDefault="00F66153" w:rsidP="00F66153">
      <w:pPr>
        <w:jc w:val="right"/>
        <w:rPr>
          <w:b/>
        </w:rPr>
      </w:pPr>
    </w:p>
    <w:p w:rsidR="005C16B5" w:rsidRDefault="005C16B5" w:rsidP="00F66153">
      <w:pPr>
        <w:jc w:val="center"/>
        <w:rPr>
          <w:b/>
          <w:i/>
        </w:rPr>
        <w:sectPr w:rsidR="005C16B5" w:rsidSect="0049018E">
          <w:pgSz w:w="11906" w:h="16838"/>
          <w:pgMar w:top="709" w:right="707" w:bottom="851" w:left="1134" w:header="709" w:footer="367" w:gutter="0"/>
          <w:cols w:space="720"/>
          <w:docGrid w:linePitch="360"/>
        </w:sectPr>
      </w:pPr>
    </w:p>
    <w:p w:rsidR="00F66153" w:rsidRPr="00137140" w:rsidRDefault="00F66153" w:rsidP="00F66153">
      <w:pPr>
        <w:jc w:val="center"/>
        <w:rPr>
          <w:b/>
          <w:i/>
        </w:rPr>
      </w:pPr>
      <w:r w:rsidRPr="00137140">
        <w:rPr>
          <w:b/>
          <w:i/>
        </w:rPr>
        <w:lastRenderedPageBreak/>
        <w:t>Характеристики зон заражения при аварийных разливах АХОВ на транспортных магистралях и на предприятиях промышленности</w:t>
      </w:r>
    </w:p>
    <w:p w:rsidR="00F66153" w:rsidRPr="00137140" w:rsidRDefault="005C16B5" w:rsidP="003D60C4">
      <w:pPr>
        <w:autoSpaceDE w:val="0"/>
        <w:autoSpaceDN w:val="0"/>
        <w:adjustRightInd w:val="0"/>
        <w:ind w:right="113" w:firstLine="709"/>
        <w:contextualSpacing/>
        <w:jc w:val="right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т</w:t>
      </w:r>
      <w:r w:rsidR="003D60C4" w:rsidRPr="00137140">
        <w:rPr>
          <w:rFonts w:eastAsia="Calibri"/>
          <w:i/>
          <w:lang w:eastAsia="en-US"/>
        </w:rPr>
        <w:t xml:space="preserve">аблица </w:t>
      </w:r>
      <w:r>
        <w:rPr>
          <w:rFonts w:eastAsia="Calibri"/>
          <w:i/>
          <w:lang w:eastAsia="en-US"/>
        </w:rPr>
        <w:t>35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2268"/>
        <w:gridCol w:w="2126"/>
      </w:tblGrid>
      <w:tr w:rsidR="00F66153" w:rsidRPr="00137140" w:rsidTr="003D60C4">
        <w:trPr>
          <w:trHeight w:val="243"/>
        </w:trPr>
        <w:tc>
          <w:tcPr>
            <w:tcW w:w="5529" w:type="dxa"/>
            <w:vMerge w:val="restart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  <w:rPr>
                <w:b/>
              </w:rPr>
            </w:pPr>
            <w:r w:rsidRPr="00137140">
              <w:rPr>
                <w:b/>
              </w:rPr>
              <w:t>Параметры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  <w:rPr>
                <w:b/>
              </w:rPr>
            </w:pPr>
            <w:r w:rsidRPr="00137140">
              <w:rPr>
                <w:b/>
              </w:rPr>
              <w:t>аммиак</w:t>
            </w:r>
          </w:p>
        </w:tc>
      </w:tr>
      <w:tr w:rsidR="00F66153" w:rsidRPr="00137140" w:rsidTr="003D60C4">
        <w:trPr>
          <w:trHeight w:val="152"/>
        </w:trPr>
        <w:tc>
          <w:tcPr>
            <w:tcW w:w="552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rPr>
                <w:b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  <w:rPr>
                <w:b/>
              </w:rPr>
            </w:pPr>
            <w:r w:rsidRPr="00137140">
              <w:rPr>
                <w:b/>
              </w:rPr>
              <w:t>8 м</w:t>
            </w:r>
            <w:r w:rsidRPr="00137140">
              <w:rPr>
                <w:b/>
                <w:vertAlign w:val="superscript"/>
              </w:rPr>
              <w:t>3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  <w:rPr>
                <w:b/>
              </w:rPr>
            </w:pPr>
            <w:r w:rsidRPr="00137140">
              <w:rPr>
                <w:b/>
              </w:rPr>
              <w:t>54 м</w:t>
            </w:r>
            <w:r w:rsidRPr="00137140">
              <w:rPr>
                <w:b/>
                <w:vertAlign w:val="superscript"/>
              </w:rPr>
              <w:t>3</w:t>
            </w:r>
          </w:p>
        </w:tc>
      </w:tr>
      <w:tr w:rsidR="00F66153" w:rsidRPr="00137140" w:rsidTr="003D60C4">
        <w:tc>
          <w:tcPr>
            <w:tcW w:w="552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r w:rsidRPr="00137140">
              <w:t>Степень заполнения цистерны, %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95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95</w:t>
            </w:r>
          </w:p>
        </w:tc>
      </w:tr>
      <w:tr w:rsidR="00F66153" w:rsidRPr="00137140" w:rsidTr="003D60C4">
        <w:tc>
          <w:tcPr>
            <w:tcW w:w="5529" w:type="dxa"/>
            <w:shd w:val="clear" w:color="auto" w:fill="auto"/>
            <w:vAlign w:val="center"/>
          </w:tcPr>
          <w:p w:rsidR="00F66153" w:rsidRPr="00137140" w:rsidRDefault="00F66153" w:rsidP="00F66153">
            <w:r w:rsidRPr="00137140">
              <w:t>Молярная масса АХОВ, кг/</w:t>
            </w:r>
            <w:proofErr w:type="spellStart"/>
            <w:r w:rsidRPr="00137140">
              <w:t>кМоль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17.03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17.03</w:t>
            </w:r>
          </w:p>
        </w:tc>
      </w:tr>
      <w:tr w:rsidR="00F66153" w:rsidRPr="00137140" w:rsidTr="003D60C4">
        <w:tc>
          <w:tcPr>
            <w:tcW w:w="5529" w:type="dxa"/>
            <w:shd w:val="clear" w:color="auto" w:fill="auto"/>
            <w:vAlign w:val="center"/>
          </w:tcPr>
          <w:p w:rsidR="00F66153" w:rsidRPr="00137140" w:rsidRDefault="00F66153" w:rsidP="00F66153">
            <w:r w:rsidRPr="00137140">
              <w:t>Плотность АХОВ (паров), кг/м3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0.0073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0.0007</w:t>
            </w:r>
          </w:p>
        </w:tc>
      </w:tr>
      <w:tr w:rsidR="00F66153" w:rsidRPr="00137140" w:rsidTr="003D60C4">
        <w:tc>
          <w:tcPr>
            <w:tcW w:w="5529" w:type="dxa"/>
            <w:shd w:val="clear" w:color="auto" w:fill="auto"/>
            <w:vAlign w:val="center"/>
          </w:tcPr>
          <w:p w:rsidR="00F66153" w:rsidRPr="00137140" w:rsidRDefault="00F66153" w:rsidP="00F66153">
            <w:r w:rsidRPr="00137140">
              <w:t xml:space="preserve">Пороговая </w:t>
            </w:r>
            <w:proofErr w:type="spellStart"/>
            <w:r w:rsidRPr="00137140">
              <w:t>токсодоза</w:t>
            </w:r>
            <w:proofErr w:type="spellEnd"/>
            <w:r w:rsidRPr="00137140">
              <w:t>, мг*мин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0.6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15</w:t>
            </w:r>
          </w:p>
        </w:tc>
      </w:tr>
      <w:tr w:rsidR="00F66153" w:rsidRPr="00137140" w:rsidTr="003D60C4">
        <w:tc>
          <w:tcPr>
            <w:tcW w:w="5529" w:type="dxa"/>
            <w:shd w:val="clear" w:color="auto" w:fill="auto"/>
            <w:vAlign w:val="center"/>
          </w:tcPr>
          <w:p w:rsidR="00F66153" w:rsidRPr="00137140" w:rsidRDefault="00F66153" w:rsidP="00F66153">
            <w:r w:rsidRPr="00137140">
              <w:t>Количество выброшенного (</w:t>
            </w:r>
            <w:proofErr w:type="spellStart"/>
            <w:r w:rsidRPr="00137140">
              <w:t>разлившегося</w:t>
            </w:r>
            <w:proofErr w:type="spellEnd"/>
            <w:r w:rsidRPr="00137140">
              <w:t>) при аварии вещества, 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5,18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34,94</w:t>
            </w:r>
          </w:p>
        </w:tc>
      </w:tr>
      <w:tr w:rsidR="00F66153" w:rsidRPr="00137140" w:rsidTr="003D60C4">
        <w:tc>
          <w:tcPr>
            <w:tcW w:w="5529" w:type="dxa"/>
            <w:shd w:val="clear" w:color="auto" w:fill="auto"/>
            <w:vAlign w:val="center"/>
          </w:tcPr>
          <w:p w:rsidR="00F66153" w:rsidRPr="00137140" w:rsidRDefault="00F66153" w:rsidP="00F66153">
            <w:r w:rsidRPr="00137140">
              <w:t>Эквивалентное количество вещества по первичному облаку, 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0,002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0,014</w:t>
            </w:r>
          </w:p>
        </w:tc>
      </w:tr>
      <w:tr w:rsidR="00F66153" w:rsidRPr="00137140" w:rsidTr="003D60C4">
        <w:tc>
          <w:tcPr>
            <w:tcW w:w="5529" w:type="dxa"/>
            <w:shd w:val="clear" w:color="auto" w:fill="auto"/>
            <w:vAlign w:val="center"/>
          </w:tcPr>
          <w:p w:rsidR="00F66153" w:rsidRPr="00137140" w:rsidRDefault="00F66153" w:rsidP="00F66153">
            <w:r w:rsidRPr="00137140">
              <w:t>Эквивалентное количество вещества по вторичному облаку, 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0,150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1,016</w:t>
            </w:r>
          </w:p>
        </w:tc>
      </w:tr>
      <w:tr w:rsidR="00F66153" w:rsidRPr="00137140" w:rsidTr="003D60C4">
        <w:tc>
          <w:tcPr>
            <w:tcW w:w="5529" w:type="dxa"/>
            <w:shd w:val="clear" w:color="auto" w:fill="auto"/>
            <w:vAlign w:val="center"/>
          </w:tcPr>
          <w:p w:rsidR="00F66153" w:rsidRPr="00137140" w:rsidRDefault="00F66153" w:rsidP="00F66153">
            <w:r w:rsidRPr="00137140">
              <w:t>Время испарения АХОВ с площади разлива, ч:мин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1:21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1:21</w:t>
            </w:r>
          </w:p>
        </w:tc>
      </w:tr>
      <w:tr w:rsidR="00F66153" w:rsidRPr="00137140" w:rsidTr="003D60C4">
        <w:tc>
          <w:tcPr>
            <w:tcW w:w="5529" w:type="dxa"/>
            <w:shd w:val="clear" w:color="auto" w:fill="auto"/>
            <w:vAlign w:val="center"/>
          </w:tcPr>
          <w:p w:rsidR="00F66153" w:rsidRPr="00137140" w:rsidRDefault="00F66153" w:rsidP="00F66153">
            <w:r w:rsidRPr="00137140">
              <w:t>Глубина зоны заражения, км.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</w:p>
        </w:tc>
      </w:tr>
      <w:tr w:rsidR="00F66153" w:rsidRPr="00137140" w:rsidTr="003D60C4">
        <w:tc>
          <w:tcPr>
            <w:tcW w:w="5529" w:type="dxa"/>
            <w:shd w:val="clear" w:color="auto" w:fill="auto"/>
            <w:vAlign w:val="center"/>
          </w:tcPr>
          <w:p w:rsidR="00F66153" w:rsidRPr="00137140" w:rsidRDefault="00F66153" w:rsidP="00F66153">
            <w:r w:rsidRPr="00137140">
              <w:t>Первичным облаком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0,079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0,43</w:t>
            </w:r>
          </w:p>
        </w:tc>
      </w:tr>
      <w:tr w:rsidR="00F66153" w:rsidRPr="00137140" w:rsidTr="003D60C4"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r w:rsidRPr="00137140">
              <w:t>Вторичным облаком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1,49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4,8</w:t>
            </w:r>
          </w:p>
        </w:tc>
      </w:tr>
      <w:tr w:rsidR="00F66153" w:rsidRPr="00137140" w:rsidTr="003D60C4">
        <w:trPr>
          <w:trHeight w:val="239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r w:rsidRPr="00137140">
              <w:t>Полная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1,53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5,0</w:t>
            </w:r>
          </w:p>
        </w:tc>
      </w:tr>
      <w:tr w:rsidR="00F66153" w:rsidRPr="00137140" w:rsidTr="003D60C4"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r w:rsidRPr="00137140">
              <w:t>Глубина зоны заражения АХОВ за 1 час, км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1,53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5,0</w:t>
            </w:r>
          </w:p>
        </w:tc>
      </w:tr>
      <w:tr w:rsidR="00F66153" w:rsidRPr="00137140" w:rsidTr="003D60C4">
        <w:tc>
          <w:tcPr>
            <w:tcW w:w="5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r w:rsidRPr="00137140">
              <w:t>Предельно возможная глубина зоны заражения АХОВ, км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1,732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5,629</w:t>
            </w:r>
          </w:p>
        </w:tc>
      </w:tr>
      <w:tr w:rsidR="00F66153" w:rsidRPr="00137140" w:rsidTr="003D60C4">
        <w:tc>
          <w:tcPr>
            <w:tcW w:w="5529" w:type="dxa"/>
            <w:shd w:val="clear" w:color="auto" w:fill="auto"/>
            <w:vAlign w:val="center"/>
          </w:tcPr>
          <w:p w:rsidR="00F66153" w:rsidRPr="00137140" w:rsidRDefault="00F66153" w:rsidP="00F66153">
            <w:r w:rsidRPr="00137140">
              <w:t>Площадь зоны заражения облаком АХОВ, км</w:t>
            </w:r>
            <w:r w:rsidRPr="00137140">
              <w:rPr>
                <w:vertAlign w:val="superscript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</w:p>
        </w:tc>
      </w:tr>
      <w:tr w:rsidR="00F66153" w:rsidRPr="00137140" w:rsidTr="003D60C4">
        <w:tc>
          <w:tcPr>
            <w:tcW w:w="5529" w:type="dxa"/>
            <w:shd w:val="clear" w:color="auto" w:fill="auto"/>
            <w:vAlign w:val="center"/>
          </w:tcPr>
          <w:p w:rsidR="00F66153" w:rsidRPr="00137140" w:rsidRDefault="00F66153" w:rsidP="00F66153">
            <w:r w:rsidRPr="00137140">
              <w:t>Возможная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3,66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39,21</w:t>
            </w:r>
          </w:p>
        </w:tc>
      </w:tr>
      <w:tr w:rsidR="00F66153" w:rsidRPr="00137140" w:rsidTr="003D60C4">
        <w:tc>
          <w:tcPr>
            <w:tcW w:w="5529" w:type="dxa"/>
            <w:shd w:val="clear" w:color="auto" w:fill="auto"/>
            <w:vAlign w:val="center"/>
          </w:tcPr>
          <w:p w:rsidR="00F66153" w:rsidRPr="00137140" w:rsidRDefault="00F66153" w:rsidP="00F66153">
            <w:r w:rsidRPr="00137140">
              <w:t>Фактическая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2,024</w:t>
            </w:r>
          </w:p>
        </w:tc>
      </w:tr>
    </w:tbl>
    <w:p w:rsidR="00F66153" w:rsidRPr="00137140" w:rsidRDefault="00F66153" w:rsidP="00F66153">
      <w:pPr>
        <w:jc w:val="right"/>
        <w:rPr>
          <w:rFonts w:eastAsia="Arial"/>
          <w:i/>
        </w:rPr>
      </w:pPr>
      <w:r w:rsidRPr="00137140">
        <w:rPr>
          <w:rFonts w:eastAsia="Arial"/>
          <w:i/>
        </w:rPr>
        <w:t xml:space="preserve">Продолжение таблицы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850"/>
        <w:gridCol w:w="709"/>
        <w:gridCol w:w="851"/>
        <w:gridCol w:w="851"/>
        <w:gridCol w:w="850"/>
        <w:gridCol w:w="851"/>
        <w:gridCol w:w="850"/>
        <w:gridCol w:w="851"/>
      </w:tblGrid>
      <w:tr w:rsidR="00F66153" w:rsidRPr="00137140" w:rsidTr="00F66153">
        <w:trPr>
          <w:trHeight w:val="85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  <w:rPr>
                <w:b/>
              </w:rPr>
            </w:pPr>
            <w:r w:rsidRPr="00137140">
              <w:rPr>
                <w:b/>
              </w:rPr>
              <w:t>Параметры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  <w:rPr>
                <w:b/>
              </w:rPr>
            </w:pPr>
            <w:r w:rsidRPr="00137140">
              <w:rPr>
                <w:b/>
              </w:rPr>
              <w:t>Соляная</w:t>
            </w:r>
          </w:p>
          <w:p w:rsidR="00F66153" w:rsidRPr="00137140" w:rsidRDefault="00F66153" w:rsidP="00F66153">
            <w:pPr>
              <w:jc w:val="center"/>
              <w:rPr>
                <w:b/>
              </w:rPr>
            </w:pPr>
            <w:r w:rsidRPr="00137140">
              <w:rPr>
                <w:b/>
              </w:rPr>
              <w:t>к-та</w:t>
            </w:r>
          </w:p>
        </w:tc>
        <w:tc>
          <w:tcPr>
            <w:tcW w:w="5104" w:type="dxa"/>
            <w:gridSpan w:val="6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  <w:rPr>
                <w:b/>
              </w:rPr>
            </w:pPr>
            <w:r w:rsidRPr="00137140">
              <w:rPr>
                <w:b/>
              </w:rPr>
              <w:t>Аммиак</w:t>
            </w:r>
          </w:p>
        </w:tc>
      </w:tr>
      <w:tr w:rsidR="00F66153" w:rsidRPr="00137140" w:rsidTr="00F66153">
        <w:trPr>
          <w:trHeight w:val="152"/>
        </w:trPr>
        <w:tc>
          <w:tcPr>
            <w:tcW w:w="283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  <w:rPr>
                <w:b/>
              </w:rPr>
            </w:pPr>
            <w:r w:rsidRPr="00137140">
              <w:rPr>
                <w:b/>
              </w:rPr>
              <w:t>1,2 т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  <w:rPr>
                <w:b/>
              </w:rPr>
            </w:pPr>
            <w:r w:rsidRPr="00137140">
              <w:rPr>
                <w:b/>
              </w:rPr>
              <w:t>120 т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  <w:rPr>
                <w:b/>
              </w:rPr>
            </w:pPr>
            <w:r w:rsidRPr="00137140">
              <w:rPr>
                <w:b/>
              </w:rPr>
              <w:t>0,02т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  <w:rPr>
                <w:b/>
              </w:rPr>
            </w:pPr>
            <w:r w:rsidRPr="00137140">
              <w:rPr>
                <w:b/>
              </w:rPr>
              <w:t>0,08т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  <w:rPr>
                <w:b/>
              </w:rPr>
            </w:pPr>
            <w:r w:rsidRPr="00137140">
              <w:rPr>
                <w:b/>
              </w:rPr>
              <w:t>0,1т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  <w:rPr>
                <w:b/>
              </w:rPr>
            </w:pPr>
            <w:r w:rsidRPr="00137140">
              <w:rPr>
                <w:b/>
              </w:rPr>
              <w:t>0,19т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  <w:rPr>
                <w:b/>
              </w:rPr>
            </w:pPr>
            <w:r w:rsidRPr="00137140">
              <w:rPr>
                <w:b/>
              </w:rPr>
              <w:t>0,2т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  <w:rPr>
                <w:b/>
              </w:rPr>
            </w:pPr>
            <w:r w:rsidRPr="00137140">
              <w:rPr>
                <w:b/>
              </w:rPr>
              <w:t>0,24т</w:t>
            </w:r>
          </w:p>
        </w:tc>
      </w:tr>
      <w:tr w:rsidR="00F66153" w:rsidRPr="00137140" w:rsidTr="00F66153">
        <w:tc>
          <w:tcPr>
            <w:tcW w:w="28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r w:rsidRPr="00137140">
              <w:t>Степень заполнения емкости, %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100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100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100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100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100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100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100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100</w:t>
            </w:r>
          </w:p>
        </w:tc>
      </w:tr>
      <w:tr w:rsidR="00F66153" w:rsidRPr="00137140" w:rsidTr="00F66153">
        <w:tc>
          <w:tcPr>
            <w:tcW w:w="2835" w:type="dxa"/>
            <w:shd w:val="clear" w:color="auto" w:fill="auto"/>
            <w:vAlign w:val="center"/>
          </w:tcPr>
          <w:p w:rsidR="00F66153" w:rsidRPr="00137140" w:rsidRDefault="00F66153" w:rsidP="00F66153">
            <w:r w:rsidRPr="00137140">
              <w:t>Молярная масса АХОВ, кг/</w:t>
            </w:r>
            <w:proofErr w:type="spellStart"/>
            <w:r w:rsidRPr="00137140">
              <w:t>кМоль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36.46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36.46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17.03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17.03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17.03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17.03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17.03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17.03</w:t>
            </w:r>
          </w:p>
        </w:tc>
      </w:tr>
      <w:tr w:rsidR="00F66153" w:rsidRPr="00137140" w:rsidTr="00F66153">
        <w:trPr>
          <w:trHeight w:val="485"/>
        </w:trPr>
        <w:tc>
          <w:tcPr>
            <w:tcW w:w="2835" w:type="dxa"/>
            <w:shd w:val="clear" w:color="auto" w:fill="auto"/>
            <w:vAlign w:val="center"/>
          </w:tcPr>
          <w:p w:rsidR="00F66153" w:rsidRPr="00137140" w:rsidRDefault="00F66153" w:rsidP="00F66153">
            <w:r w:rsidRPr="00137140">
              <w:t>Плотность АХОВ (паров), кг/м3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0.0073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0.0073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0.0073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0.0073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0.0073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0.0073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0.0073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0.0073</w:t>
            </w:r>
          </w:p>
        </w:tc>
      </w:tr>
      <w:tr w:rsidR="00F66153" w:rsidRPr="00137140" w:rsidTr="00F66153">
        <w:tc>
          <w:tcPr>
            <w:tcW w:w="2835" w:type="dxa"/>
            <w:shd w:val="clear" w:color="auto" w:fill="auto"/>
            <w:vAlign w:val="center"/>
          </w:tcPr>
          <w:p w:rsidR="00F66153" w:rsidRPr="00137140" w:rsidRDefault="00F66153" w:rsidP="00F66153">
            <w:r w:rsidRPr="00137140">
              <w:t xml:space="preserve">Пороговая </w:t>
            </w:r>
            <w:proofErr w:type="spellStart"/>
            <w:r w:rsidRPr="00137140">
              <w:t>токсодоза</w:t>
            </w:r>
            <w:proofErr w:type="spellEnd"/>
            <w:r w:rsidRPr="00137140">
              <w:t>, мг*мин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0.6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0.6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0.6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0.6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0.6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0.6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0.6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0.6</w:t>
            </w:r>
          </w:p>
        </w:tc>
      </w:tr>
      <w:tr w:rsidR="00F66153" w:rsidRPr="00137140" w:rsidTr="00F66153">
        <w:tc>
          <w:tcPr>
            <w:tcW w:w="2835" w:type="dxa"/>
            <w:shd w:val="clear" w:color="auto" w:fill="auto"/>
            <w:vAlign w:val="center"/>
          </w:tcPr>
          <w:p w:rsidR="00F66153" w:rsidRPr="00137140" w:rsidRDefault="00F66153" w:rsidP="00F66153">
            <w:r w:rsidRPr="00137140">
              <w:t>Эквивалентное количество вещества по первичному облаку, 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6,0·</w:t>
            </w:r>
          </w:p>
          <w:p w:rsidR="00F66153" w:rsidRPr="00137140" w:rsidRDefault="00F66153" w:rsidP="00F66153">
            <w:pPr>
              <w:jc w:val="center"/>
            </w:pPr>
            <w:r w:rsidRPr="00137140">
              <w:t>10-6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3,0·</w:t>
            </w:r>
          </w:p>
          <w:p w:rsidR="00F66153" w:rsidRPr="00137140" w:rsidRDefault="00F66153" w:rsidP="00F66153">
            <w:pPr>
              <w:jc w:val="center"/>
            </w:pPr>
            <w:r w:rsidRPr="00137140">
              <w:t>10-5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4,0·</w:t>
            </w:r>
          </w:p>
          <w:p w:rsidR="00F66153" w:rsidRPr="00137140" w:rsidRDefault="00F66153" w:rsidP="00F66153">
            <w:pPr>
              <w:jc w:val="center"/>
            </w:pPr>
            <w:r w:rsidRPr="00137140">
              <w:t>10-5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8,0·</w:t>
            </w:r>
          </w:p>
          <w:p w:rsidR="00F66153" w:rsidRPr="00137140" w:rsidRDefault="00F66153" w:rsidP="00F66153">
            <w:pPr>
              <w:jc w:val="center"/>
            </w:pPr>
            <w:r w:rsidRPr="00137140">
              <w:t>10-5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8,0·</w:t>
            </w:r>
          </w:p>
          <w:p w:rsidR="00F66153" w:rsidRPr="00137140" w:rsidRDefault="00F66153" w:rsidP="00F66153">
            <w:pPr>
              <w:jc w:val="center"/>
            </w:pPr>
            <w:r w:rsidRPr="00137140">
              <w:t>10-5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1,0·</w:t>
            </w:r>
          </w:p>
          <w:p w:rsidR="00F66153" w:rsidRPr="00137140" w:rsidRDefault="00F66153" w:rsidP="00F66153">
            <w:pPr>
              <w:jc w:val="center"/>
            </w:pPr>
            <w:r w:rsidRPr="00137140">
              <w:t>10-4</w:t>
            </w:r>
          </w:p>
        </w:tc>
      </w:tr>
      <w:tr w:rsidR="00F66153" w:rsidRPr="00137140" w:rsidTr="00F66153">
        <w:tc>
          <w:tcPr>
            <w:tcW w:w="2835" w:type="dxa"/>
            <w:shd w:val="clear" w:color="auto" w:fill="auto"/>
            <w:vAlign w:val="center"/>
          </w:tcPr>
          <w:p w:rsidR="00F66153" w:rsidRPr="00137140" w:rsidRDefault="00F66153" w:rsidP="00F66153">
            <w:r w:rsidRPr="00137140">
              <w:t>Эквивалентное количество вещества по вторичному облаку, 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0,126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12,62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6,0·</w:t>
            </w:r>
          </w:p>
          <w:p w:rsidR="00F66153" w:rsidRPr="00137140" w:rsidRDefault="00F66153" w:rsidP="00F66153">
            <w:pPr>
              <w:jc w:val="center"/>
            </w:pPr>
            <w:r w:rsidRPr="00137140">
              <w:t>10-4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0,002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0,003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0,006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0,006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0,007</w:t>
            </w:r>
          </w:p>
        </w:tc>
      </w:tr>
      <w:tr w:rsidR="00F66153" w:rsidRPr="00137140" w:rsidTr="00F66153">
        <w:tc>
          <w:tcPr>
            <w:tcW w:w="2835" w:type="dxa"/>
            <w:shd w:val="clear" w:color="auto" w:fill="auto"/>
            <w:vAlign w:val="center"/>
          </w:tcPr>
          <w:p w:rsidR="00F66153" w:rsidRPr="00137140" w:rsidRDefault="00F66153" w:rsidP="00F66153">
            <w:r w:rsidRPr="00137140">
              <w:t>Время испарения АХОВ с площади разлива, ч : мин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1:21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1:21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1:21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1:21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1:21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1:21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1:21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1:21</w:t>
            </w:r>
          </w:p>
        </w:tc>
      </w:tr>
      <w:tr w:rsidR="00F66153" w:rsidRPr="00137140" w:rsidTr="00F66153">
        <w:tc>
          <w:tcPr>
            <w:tcW w:w="2835" w:type="dxa"/>
            <w:shd w:val="clear" w:color="auto" w:fill="auto"/>
            <w:vAlign w:val="center"/>
          </w:tcPr>
          <w:p w:rsidR="00F66153" w:rsidRPr="00137140" w:rsidRDefault="00F66153" w:rsidP="00F66153">
            <w:r w:rsidRPr="00137140">
              <w:t>Глубина зоны заражен., 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</w:p>
        </w:tc>
      </w:tr>
      <w:tr w:rsidR="00F66153" w:rsidRPr="00137140" w:rsidTr="00F66153">
        <w:tc>
          <w:tcPr>
            <w:tcW w:w="2835" w:type="dxa"/>
            <w:shd w:val="clear" w:color="auto" w:fill="auto"/>
            <w:vAlign w:val="center"/>
          </w:tcPr>
          <w:p w:rsidR="00F66153" w:rsidRPr="00137140" w:rsidRDefault="00F66153" w:rsidP="00F66153">
            <w:r w:rsidRPr="00137140">
              <w:t>Первичным облаком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0,001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0,002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0,003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0,003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0,004</w:t>
            </w:r>
          </w:p>
        </w:tc>
      </w:tr>
      <w:tr w:rsidR="00F66153" w:rsidRPr="00137140" w:rsidTr="00F66153">
        <w:tc>
          <w:tcPr>
            <w:tcW w:w="2835" w:type="dxa"/>
            <w:shd w:val="clear" w:color="auto" w:fill="auto"/>
            <w:vAlign w:val="center"/>
          </w:tcPr>
          <w:p w:rsidR="00F66153" w:rsidRPr="00137140" w:rsidRDefault="00F66153" w:rsidP="00F66153">
            <w:r w:rsidRPr="00137140">
              <w:t>Вторичным облаком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1,37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21,9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0,088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0,26</w:t>
            </w:r>
          </w:p>
        </w:tc>
      </w:tr>
      <w:tr w:rsidR="00F66153" w:rsidRPr="00137140" w:rsidTr="00F66153"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r w:rsidRPr="00137140">
              <w:lastRenderedPageBreak/>
              <w:t>Полная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1,375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21,9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0,022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0,089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0,111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0,211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0,223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0,27</w:t>
            </w:r>
          </w:p>
        </w:tc>
      </w:tr>
      <w:tr w:rsidR="00F66153" w:rsidRPr="00137140" w:rsidTr="00F66153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r w:rsidRPr="00137140">
              <w:t>Глубина зоны заражения АХОВ за 1 час, км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1,375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0,022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0,089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0,111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0,211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0,223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0,27</w:t>
            </w:r>
          </w:p>
        </w:tc>
      </w:tr>
      <w:tr w:rsidR="00F66153" w:rsidRPr="00137140" w:rsidTr="00F66153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r w:rsidRPr="00137140">
              <w:t>Предельно возможная глубина зоны заражения АХОВ, км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2,16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37,4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0,028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0,114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0,14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0,27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0,28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0,34</w:t>
            </w:r>
          </w:p>
        </w:tc>
      </w:tr>
      <w:tr w:rsidR="00F66153" w:rsidRPr="00137140" w:rsidTr="00F66153"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r w:rsidRPr="00137140">
              <w:t>Площадь зоны заражения облаком АХОВ, км2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</w:p>
        </w:tc>
      </w:tr>
      <w:tr w:rsidR="00F66153" w:rsidRPr="00137140" w:rsidTr="00F66153">
        <w:tc>
          <w:tcPr>
            <w:tcW w:w="2835" w:type="dxa"/>
            <w:shd w:val="clear" w:color="auto" w:fill="auto"/>
            <w:vAlign w:val="center"/>
          </w:tcPr>
          <w:p w:rsidR="00F66153" w:rsidRPr="00137140" w:rsidRDefault="00F66153" w:rsidP="00F66153">
            <w:r w:rsidRPr="00137140">
              <w:t>Возможная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2,97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39,2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0,0006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0,012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0,078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0,112</w:t>
            </w:r>
          </w:p>
        </w:tc>
      </w:tr>
      <w:tr w:rsidR="00F66153" w:rsidRPr="00137140" w:rsidTr="00F66153">
        <w:tc>
          <w:tcPr>
            <w:tcW w:w="2835" w:type="dxa"/>
            <w:shd w:val="clear" w:color="auto" w:fill="auto"/>
            <w:vAlign w:val="center"/>
          </w:tcPr>
          <w:p w:rsidR="00F66153" w:rsidRPr="00137140" w:rsidRDefault="00F66153" w:rsidP="00F66153">
            <w:r w:rsidRPr="00137140">
              <w:t>Фактическая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2,97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2,02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4,0·</w:t>
            </w:r>
          </w:p>
          <w:p w:rsidR="00F66153" w:rsidRPr="00137140" w:rsidRDefault="00F66153" w:rsidP="00F66153">
            <w:pPr>
              <w:jc w:val="center"/>
            </w:pPr>
            <w:r w:rsidRPr="00137140">
              <w:t>10-5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6,0·</w:t>
            </w:r>
          </w:p>
          <w:p w:rsidR="00F66153" w:rsidRPr="00137140" w:rsidRDefault="00F66153" w:rsidP="00F66153">
            <w:pPr>
              <w:jc w:val="center"/>
            </w:pPr>
            <w:r w:rsidRPr="00137140">
              <w:t>10-4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0,001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0,004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0,004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0,006</w:t>
            </w:r>
          </w:p>
        </w:tc>
      </w:tr>
    </w:tbl>
    <w:p w:rsidR="00F66153" w:rsidRPr="00137140" w:rsidRDefault="00F66153" w:rsidP="00F66153">
      <w:pPr>
        <w:jc w:val="right"/>
        <w:rPr>
          <w:rFonts w:eastAsia="Arial"/>
          <w:i/>
        </w:rPr>
      </w:pPr>
      <w:r w:rsidRPr="00137140">
        <w:rPr>
          <w:rFonts w:eastAsia="Arial"/>
          <w:i/>
        </w:rPr>
        <w:t xml:space="preserve">Продолжение таблицы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850"/>
        <w:gridCol w:w="849"/>
        <w:gridCol w:w="852"/>
        <w:gridCol w:w="851"/>
        <w:gridCol w:w="850"/>
        <w:gridCol w:w="851"/>
        <w:gridCol w:w="850"/>
        <w:gridCol w:w="851"/>
      </w:tblGrid>
      <w:tr w:rsidR="00F66153" w:rsidRPr="00137140" w:rsidTr="00F66153">
        <w:trPr>
          <w:trHeight w:val="243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  <w:rPr>
                <w:b/>
              </w:rPr>
            </w:pPr>
            <w:r w:rsidRPr="00137140">
              <w:rPr>
                <w:b/>
              </w:rPr>
              <w:t>Параметры</w:t>
            </w:r>
          </w:p>
        </w:tc>
        <w:tc>
          <w:tcPr>
            <w:tcW w:w="6804" w:type="dxa"/>
            <w:gridSpan w:val="8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  <w:rPr>
                <w:b/>
              </w:rPr>
            </w:pPr>
            <w:r w:rsidRPr="00137140">
              <w:rPr>
                <w:b/>
              </w:rPr>
              <w:t>Аммиак</w:t>
            </w:r>
          </w:p>
        </w:tc>
      </w:tr>
      <w:tr w:rsidR="00F66153" w:rsidRPr="00137140" w:rsidTr="00F66153">
        <w:trPr>
          <w:trHeight w:val="152"/>
        </w:trPr>
        <w:tc>
          <w:tcPr>
            <w:tcW w:w="269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  <w:rPr>
                <w:b/>
              </w:rPr>
            </w:pPr>
            <w:r w:rsidRPr="00137140">
              <w:rPr>
                <w:b/>
              </w:rPr>
              <w:t>0,3т</w:t>
            </w:r>
          </w:p>
        </w:tc>
        <w:tc>
          <w:tcPr>
            <w:tcW w:w="8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  <w:rPr>
                <w:b/>
              </w:rPr>
            </w:pPr>
            <w:r w:rsidRPr="00137140">
              <w:rPr>
                <w:b/>
              </w:rPr>
              <w:t>0,35т</w:t>
            </w:r>
          </w:p>
        </w:tc>
        <w:tc>
          <w:tcPr>
            <w:tcW w:w="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  <w:rPr>
                <w:b/>
              </w:rPr>
            </w:pPr>
            <w:r w:rsidRPr="00137140">
              <w:rPr>
                <w:b/>
              </w:rPr>
              <w:t>0,4 т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  <w:rPr>
                <w:b/>
              </w:rPr>
            </w:pPr>
            <w:r w:rsidRPr="00137140">
              <w:rPr>
                <w:b/>
              </w:rPr>
              <w:t>0,45т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  <w:rPr>
                <w:b/>
              </w:rPr>
            </w:pPr>
            <w:r w:rsidRPr="00137140">
              <w:rPr>
                <w:b/>
              </w:rPr>
              <w:t>0,5т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  <w:rPr>
                <w:b/>
              </w:rPr>
            </w:pPr>
            <w:r w:rsidRPr="00137140">
              <w:rPr>
                <w:b/>
              </w:rPr>
              <w:t>0,7т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  <w:rPr>
                <w:b/>
              </w:rPr>
            </w:pPr>
            <w:r w:rsidRPr="00137140">
              <w:rPr>
                <w:b/>
              </w:rPr>
              <w:t>0,75т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  <w:rPr>
                <w:b/>
              </w:rPr>
            </w:pPr>
            <w:r w:rsidRPr="00137140">
              <w:rPr>
                <w:b/>
              </w:rPr>
              <w:t>1,0т</w:t>
            </w:r>
          </w:p>
        </w:tc>
      </w:tr>
      <w:tr w:rsidR="00F66153" w:rsidRPr="00137140" w:rsidTr="00F66153">
        <w:tc>
          <w:tcPr>
            <w:tcW w:w="269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r w:rsidRPr="00137140">
              <w:t>Степень заполнения емкости, %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100</w:t>
            </w:r>
          </w:p>
        </w:tc>
        <w:tc>
          <w:tcPr>
            <w:tcW w:w="84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100</w:t>
            </w:r>
          </w:p>
        </w:tc>
        <w:tc>
          <w:tcPr>
            <w:tcW w:w="85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100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100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100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100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100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100</w:t>
            </w:r>
          </w:p>
        </w:tc>
      </w:tr>
      <w:tr w:rsidR="00F66153" w:rsidRPr="00137140" w:rsidTr="00F66153">
        <w:tc>
          <w:tcPr>
            <w:tcW w:w="2694" w:type="dxa"/>
            <w:shd w:val="clear" w:color="auto" w:fill="auto"/>
            <w:vAlign w:val="center"/>
          </w:tcPr>
          <w:p w:rsidR="00F66153" w:rsidRPr="00137140" w:rsidRDefault="00F66153" w:rsidP="00F66153">
            <w:r w:rsidRPr="00137140">
              <w:t>Молярная масса АХОВ, кг/</w:t>
            </w:r>
            <w:proofErr w:type="spellStart"/>
            <w:r w:rsidRPr="00137140">
              <w:t>кМоль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17.03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17.03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17.03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17.03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17.03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17.03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17.03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17.03</w:t>
            </w:r>
          </w:p>
        </w:tc>
      </w:tr>
      <w:tr w:rsidR="00F66153" w:rsidRPr="00137140" w:rsidTr="00F66153">
        <w:tc>
          <w:tcPr>
            <w:tcW w:w="2694" w:type="dxa"/>
            <w:shd w:val="clear" w:color="auto" w:fill="auto"/>
            <w:vAlign w:val="center"/>
          </w:tcPr>
          <w:p w:rsidR="00F66153" w:rsidRPr="00137140" w:rsidRDefault="00F66153" w:rsidP="00F66153">
            <w:r w:rsidRPr="00137140">
              <w:t>Плотность АХОВ (паров), кг/м3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0.0073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0.0073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0.0073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0.0073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0.0073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0.0007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0.0073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0.0073</w:t>
            </w:r>
          </w:p>
        </w:tc>
      </w:tr>
      <w:tr w:rsidR="00F66153" w:rsidRPr="00137140" w:rsidTr="00F66153">
        <w:tc>
          <w:tcPr>
            <w:tcW w:w="2694" w:type="dxa"/>
            <w:shd w:val="clear" w:color="auto" w:fill="auto"/>
            <w:vAlign w:val="center"/>
          </w:tcPr>
          <w:p w:rsidR="00F66153" w:rsidRPr="00137140" w:rsidRDefault="00F66153" w:rsidP="00F66153">
            <w:r w:rsidRPr="00137140">
              <w:t xml:space="preserve">Пороговая </w:t>
            </w:r>
            <w:proofErr w:type="spellStart"/>
            <w:r w:rsidRPr="00137140">
              <w:t>токсодоза</w:t>
            </w:r>
            <w:proofErr w:type="spellEnd"/>
            <w:r w:rsidRPr="00137140">
              <w:t>, мг*мин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0.6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0.6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0.6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0.6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0.6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0.6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0.6</w:t>
            </w:r>
          </w:p>
        </w:tc>
      </w:tr>
      <w:tr w:rsidR="00F66153" w:rsidRPr="00137140" w:rsidTr="00F66153">
        <w:tc>
          <w:tcPr>
            <w:tcW w:w="2694" w:type="dxa"/>
            <w:shd w:val="clear" w:color="auto" w:fill="auto"/>
            <w:vAlign w:val="center"/>
          </w:tcPr>
          <w:p w:rsidR="00F66153" w:rsidRPr="00137140" w:rsidRDefault="00F66153" w:rsidP="00F66153">
            <w:r w:rsidRPr="00137140">
              <w:t>Эквивалентное количество вещества по первичному облаку, 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1,0·</w:t>
            </w:r>
          </w:p>
          <w:p w:rsidR="00F66153" w:rsidRPr="00137140" w:rsidRDefault="00F66153" w:rsidP="00F66153">
            <w:pPr>
              <w:jc w:val="center"/>
            </w:pPr>
            <w:r w:rsidRPr="00137140">
              <w:t>10-4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1,0·</w:t>
            </w:r>
          </w:p>
          <w:p w:rsidR="00F66153" w:rsidRPr="00137140" w:rsidRDefault="00F66153" w:rsidP="00F66153">
            <w:pPr>
              <w:jc w:val="center"/>
            </w:pPr>
            <w:r w:rsidRPr="00137140">
              <w:t>10-5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4,0·</w:t>
            </w:r>
          </w:p>
          <w:p w:rsidR="00F66153" w:rsidRPr="00137140" w:rsidRDefault="00F66153" w:rsidP="00F66153">
            <w:pPr>
              <w:jc w:val="center"/>
            </w:pPr>
            <w:r w:rsidRPr="00137140">
              <w:t>10-4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1,0·</w:t>
            </w:r>
          </w:p>
          <w:p w:rsidR="00F66153" w:rsidRPr="00137140" w:rsidRDefault="00F66153" w:rsidP="00F66153">
            <w:pPr>
              <w:jc w:val="center"/>
            </w:pPr>
            <w:r w:rsidRPr="00137140">
              <w:t>10-4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2,0·</w:t>
            </w:r>
          </w:p>
          <w:p w:rsidR="00F66153" w:rsidRPr="00137140" w:rsidRDefault="00F66153" w:rsidP="00F66153">
            <w:pPr>
              <w:jc w:val="center"/>
            </w:pPr>
            <w:r w:rsidRPr="00137140">
              <w:t>10-4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2,0·</w:t>
            </w:r>
          </w:p>
          <w:p w:rsidR="00F66153" w:rsidRPr="00137140" w:rsidRDefault="00F66153" w:rsidP="00F66153">
            <w:pPr>
              <w:jc w:val="center"/>
            </w:pPr>
            <w:r w:rsidRPr="00137140">
              <w:t>10-4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3,0·</w:t>
            </w:r>
          </w:p>
          <w:p w:rsidR="00F66153" w:rsidRPr="00137140" w:rsidRDefault="00F66153" w:rsidP="00F66153">
            <w:pPr>
              <w:jc w:val="center"/>
            </w:pPr>
            <w:r w:rsidRPr="00137140">
              <w:t>10-4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4,0·</w:t>
            </w:r>
          </w:p>
          <w:p w:rsidR="00F66153" w:rsidRPr="00137140" w:rsidRDefault="00F66153" w:rsidP="00F66153">
            <w:pPr>
              <w:jc w:val="center"/>
            </w:pPr>
            <w:r w:rsidRPr="00137140">
              <w:t>10-4</w:t>
            </w:r>
          </w:p>
        </w:tc>
      </w:tr>
      <w:tr w:rsidR="00F66153" w:rsidRPr="00137140" w:rsidTr="00F66153">
        <w:tc>
          <w:tcPr>
            <w:tcW w:w="2694" w:type="dxa"/>
            <w:shd w:val="clear" w:color="auto" w:fill="auto"/>
            <w:vAlign w:val="center"/>
          </w:tcPr>
          <w:p w:rsidR="00F66153" w:rsidRPr="00137140" w:rsidRDefault="00F66153" w:rsidP="00F66153">
            <w:r w:rsidRPr="00137140">
              <w:t>Эквивалентное количество вещества по вторичному облаку, 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0,009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0,01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0,012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0,013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0,015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0,022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0,029</w:t>
            </w:r>
          </w:p>
        </w:tc>
      </w:tr>
      <w:tr w:rsidR="00F66153" w:rsidRPr="00137140" w:rsidTr="00F66153">
        <w:tc>
          <w:tcPr>
            <w:tcW w:w="2694" w:type="dxa"/>
            <w:shd w:val="clear" w:color="auto" w:fill="auto"/>
            <w:vAlign w:val="center"/>
          </w:tcPr>
          <w:p w:rsidR="00F66153" w:rsidRPr="00137140" w:rsidRDefault="00F66153" w:rsidP="00F66153">
            <w:r w:rsidRPr="00137140">
              <w:t>Время испарения АХОВ с площади разлива, ч : мин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1:21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1:21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1:21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1:21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1:21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1:21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1:21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1:21</w:t>
            </w:r>
          </w:p>
        </w:tc>
      </w:tr>
      <w:tr w:rsidR="00F66153" w:rsidRPr="00137140" w:rsidTr="00F66153">
        <w:tc>
          <w:tcPr>
            <w:tcW w:w="2694" w:type="dxa"/>
            <w:shd w:val="clear" w:color="auto" w:fill="auto"/>
            <w:vAlign w:val="center"/>
          </w:tcPr>
          <w:p w:rsidR="00F66153" w:rsidRPr="00137140" w:rsidRDefault="00F66153" w:rsidP="00F66153">
            <w:r w:rsidRPr="00137140">
              <w:t>Глубина зоны заражения, км.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</w:p>
        </w:tc>
      </w:tr>
      <w:tr w:rsidR="00F66153" w:rsidRPr="00137140" w:rsidTr="00F66153">
        <w:tc>
          <w:tcPr>
            <w:tcW w:w="2694" w:type="dxa"/>
            <w:shd w:val="clear" w:color="auto" w:fill="auto"/>
            <w:vAlign w:val="center"/>
          </w:tcPr>
          <w:p w:rsidR="00F66153" w:rsidRPr="00137140" w:rsidRDefault="00F66153" w:rsidP="00F66153">
            <w:r w:rsidRPr="00137140">
              <w:t>Первичным облаком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0,005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0,005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0,006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0,007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0,008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0,011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0,011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0,015</w:t>
            </w:r>
          </w:p>
        </w:tc>
      </w:tr>
      <w:tr w:rsidR="00F66153" w:rsidRPr="00137140" w:rsidTr="00F66153">
        <w:tc>
          <w:tcPr>
            <w:tcW w:w="2694" w:type="dxa"/>
            <w:shd w:val="clear" w:color="auto" w:fill="auto"/>
            <w:vAlign w:val="center"/>
          </w:tcPr>
          <w:p w:rsidR="00F66153" w:rsidRPr="00137140" w:rsidRDefault="00F66153" w:rsidP="00F66153">
            <w:r w:rsidRPr="00137140">
              <w:t>Вторичным облаком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0,33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0,38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0,41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0,43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0,6</w:t>
            </w:r>
          </w:p>
        </w:tc>
      </w:tr>
      <w:tr w:rsidR="00F66153" w:rsidRPr="00137140" w:rsidTr="00F66153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r w:rsidRPr="00137140">
              <w:t>Полная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0,333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0,385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0,42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0,44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0,524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0,61</w:t>
            </w:r>
          </w:p>
        </w:tc>
      </w:tr>
      <w:tr w:rsidR="00F66153" w:rsidRPr="00137140" w:rsidTr="00F66153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r w:rsidRPr="00137140">
              <w:t>Глубина зоны заражения АХОВ за 1 час, км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0,333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0,385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0,42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0,44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0,51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0,524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0,61</w:t>
            </w:r>
          </w:p>
        </w:tc>
      </w:tr>
      <w:tr w:rsidR="00F66153" w:rsidRPr="00137140" w:rsidTr="00F66153">
        <w:trPr>
          <w:trHeight w:val="6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r w:rsidRPr="00137140">
              <w:t>Предельно возможная глубина зоны заражения АХОВ, км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0,39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0,41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0,44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0,48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0,57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0,59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0,71</w:t>
            </w:r>
          </w:p>
        </w:tc>
      </w:tr>
      <w:tr w:rsidR="00F66153" w:rsidRPr="00137140" w:rsidTr="00F66153"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r w:rsidRPr="00137140">
              <w:t>Площадь зоны заражения облаком АХОВ, км2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</w:p>
        </w:tc>
      </w:tr>
      <w:tr w:rsidR="00F66153" w:rsidRPr="00137140" w:rsidTr="00F66153">
        <w:tc>
          <w:tcPr>
            <w:tcW w:w="2694" w:type="dxa"/>
            <w:shd w:val="clear" w:color="auto" w:fill="auto"/>
            <w:vAlign w:val="center"/>
          </w:tcPr>
          <w:p w:rsidR="00F66153" w:rsidRPr="00137140" w:rsidRDefault="00F66153" w:rsidP="00F66153">
            <w:r w:rsidRPr="00137140">
              <w:t>Возможная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0,175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0,232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0,276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0,43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0,58</w:t>
            </w:r>
          </w:p>
        </w:tc>
      </w:tr>
      <w:tr w:rsidR="00F66153" w:rsidRPr="00137140" w:rsidTr="00F66153">
        <w:tc>
          <w:tcPr>
            <w:tcW w:w="2694" w:type="dxa"/>
            <w:shd w:val="clear" w:color="auto" w:fill="auto"/>
            <w:vAlign w:val="center"/>
          </w:tcPr>
          <w:p w:rsidR="00F66153" w:rsidRPr="00137140" w:rsidRDefault="00F66153" w:rsidP="00F66153">
            <w:r w:rsidRPr="00137140">
              <w:t>Фактическая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0,009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0,012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0,013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0,014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0,015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0,021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0,022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0,03</w:t>
            </w:r>
          </w:p>
        </w:tc>
      </w:tr>
    </w:tbl>
    <w:p w:rsidR="00F225AD" w:rsidRPr="00137140" w:rsidRDefault="00F225AD" w:rsidP="00F66153">
      <w:pPr>
        <w:jc w:val="right"/>
        <w:rPr>
          <w:rFonts w:eastAsia="Arial"/>
          <w:i/>
        </w:rPr>
        <w:sectPr w:rsidR="00F225AD" w:rsidRPr="00137140" w:rsidSect="0049018E">
          <w:pgSz w:w="11906" w:h="16838"/>
          <w:pgMar w:top="709" w:right="707" w:bottom="851" w:left="1134" w:header="709" w:footer="367" w:gutter="0"/>
          <w:cols w:space="720"/>
          <w:docGrid w:linePitch="360"/>
        </w:sectPr>
      </w:pPr>
    </w:p>
    <w:p w:rsidR="00F66153" w:rsidRPr="00137140" w:rsidRDefault="00F66153" w:rsidP="00F66153">
      <w:pPr>
        <w:jc w:val="right"/>
        <w:rPr>
          <w:rFonts w:eastAsia="Arial"/>
          <w:i/>
        </w:rPr>
      </w:pPr>
      <w:r w:rsidRPr="00137140">
        <w:rPr>
          <w:rFonts w:eastAsia="Arial"/>
          <w:i/>
        </w:rPr>
        <w:lastRenderedPageBreak/>
        <w:t xml:space="preserve">Продолжение таблицы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51"/>
        <w:gridCol w:w="850"/>
        <w:gridCol w:w="900"/>
        <w:gridCol w:w="801"/>
        <w:gridCol w:w="851"/>
        <w:gridCol w:w="850"/>
        <w:gridCol w:w="851"/>
        <w:gridCol w:w="850"/>
        <w:gridCol w:w="851"/>
      </w:tblGrid>
      <w:tr w:rsidR="00F66153" w:rsidRPr="00137140" w:rsidTr="00F66153">
        <w:trPr>
          <w:trHeight w:val="24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  <w:rPr>
                <w:b/>
              </w:rPr>
            </w:pPr>
            <w:r w:rsidRPr="00137140">
              <w:rPr>
                <w:b/>
              </w:rPr>
              <w:t>Параметры</w:t>
            </w:r>
          </w:p>
        </w:tc>
        <w:tc>
          <w:tcPr>
            <w:tcW w:w="7655" w:type="dxa"/>
            <w:gridSpan w:val="9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  <w:rPr>
                <w:b/>
              </w:rPr>
            </w:pPr>
            <w:r w:rsidRPr="00137140">
              <w:rPr>
                <w:b/>
              </w:rPr>
              <w:t>Аммиак</w:t>
            </w:r>
          </w:p>
        </w:tc>
      </w:tr>
      <w:tr w:rsidR="00F66153" w:rsidRPr="00137140" w:rsidTr="00F66153">
        <w:trPr>
          <w:trHeight w:val="152"/>
        </w:trPr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  <w:rPr>
                <w:b/>
              </w:rPr>
            </w:pPr>
            <w:r w:rsidRPr="00137140">
              <w:rPr>
                <w:b/>
              </w:rPr>
              <w:t>1,2т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  <w:rPr>
                <w:b/>
              </w:rPr>
            </w:pPr>
            <w:r w:rsidRPr="00137140">
              <w:rPr>
                <w:b/>
              </w:rPr>
              <w:t>1,63т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  <w:rPr>
                <w:b/>
              </w:rPr>
            </w:pPr>
            <w:r w:rsidRPr="00137140">
              <w:rPr>
                <w:b/>
              </w:rPr>
              <w:t>1,7т</w:t>
            </w:r>
          </w:p>
        </w:tc>
        <w:tc>
          <w:tcPr>
            <w:tcW w:w="8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  <w:rPr>
                <w:b/>
              </w:rPr>
            </w:pPr>
            <w:r w:rsidRPr="00137140">
              <w:rPr>
                <w:b/>
              </w:rPr>
              <w:t>2,0т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  <w:rPr>
                <w:b/>
              </w:rPr>
            </w:pPr>
            <w:r w:rsidRPr="00137140">
              <w:rPr>
                <w:b/>
              </w:rPr>
              <w:t>2,4т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  <w:rPr>
                <w:b/>
              </w:rPr>
            </w:pPr>
            <w:r w:rsidRPr="00137140">
              <w:rPr>
                <w:b/>
              </w:rPr>
              <w:t>2,5т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  <w:rPr>
                <w:b/>
              </w:rPr>
            </w:pPr>
            <w:r w:rsidRPr="00137140">
              <w:rPr>
                <w:b/>
              </w:rPr>
              <w:t>2,8т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  <w:rPr>
                <w:b/>
              </w:rPr>
            </w:pPr>
            <w:r w:rsidRPr="00137140">
              <w:rPr>
                <w:b/>
              </w:rPr>
              <w:t>4,0т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  <w:rPr>
                <w:b/>
              </w:rPr>
            </w:pPr>
            <w:r w:rsidRPr="00137140">
              <w:rPr>
                <w:b/>
              </w:rPr>
              <w:t>5,0т</w:t>
            </w:r>
          </w:p>
        </w:tc>
      </w:tr>
      <w:tr w:rsidR="00F66153" w:rsidRPr="00137140" w:rsidTr="00F66153"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r w:rsidRPr="00137140">
              <w:t>Степень заполнения емкости, %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100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100</w:t>
            </w: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100</w:t>
            </w:r>
          </w:p>
        </w:tc>
        <w:tc>
          <w:tcPr>
            <w:tcW w:w="8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100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100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100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100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100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100</w:t>
            </w:r>
          </w:p>
        </w:tc>
      </w:tr>
      <w:tr w:rsidR="00F66153" w:rsidRPr="00137140" w:rsidTr="00F66153">
        <w:tc>
          <w:tcPr>
            <w:tcW w:w="1843" w:type="dxa"/>
            <w:shd w:val="clear" w:color="auto" w:fill="auto"/>
            <w:vAlign w:val="center"/>
          </w:tcPr>
          <w:p w:rsidR="00F66153" w:rsidRPr="00137140" w:rsidRDefault="00F66153" w:rsidP="00F66153">
            <w:r w:rsidRPr="00137140">
              <w:t>Молярная масса АХОВ, кг/</w:t>
            </w:r>
            <w:proofErr w:type="spellStart"/>
            <w:r w:rsidRPr="00137140">
              <w:t>кМоль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17.03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17.03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17.03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17.03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17.03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17.03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17.03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17.03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17.03</w:t>
            </w:r>
          </w:p>
        </w:tc>
      </w:tr>
      <w:tr w:rsidR="00F66153" w:rsidRPr="00137140" w:rsidTr="00F66153">
        <w:tc>
          <w:tcPr>
            <w:tcW w:w="1843" w:type="dxa"/>
            <w:shd w:val="clear" w:color="auto" w:fill="auto"/>
            <w:vAlign w:val="center"/>
          </w:tcPr>
          <w:p w:rsidR="00F66153" w:rsidRPr="00137140" w:rsidRDefault="00F66153" w:rsidP="00F66153">
            <w:r w:rsidRPr="00137140">
              <w:t>Плотность АХОВ (паров), кг/м3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ind w:left="27"/>
              <w:jc w:val="center"/>
            </w:pPr>
            <w:r w:rsidRPr="00137140">
              <w:t>0.0073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0.0073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0.0073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0.0073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0.0007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0.0073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0.0073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0.0073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0.0073</w:t>
            </w:r>
          </w:p>
        </w:tc>
      </w:tr>
      <w:tr w:rsidR="00F66153" w:rsidRPr="00137140" w:rsidTr="00F66153">
        <w:tc>
          <w:tcPr>
            <w:tcW w:w="1843" w:type="dxa"/>
            <w:shd w:val="clear" w:color="auto" w:fill="auto"/>
            <w:vAlign w:val="center"/>
          </w:tcPr>
          <w:p w:rsidR="00F66153" w:rsidRPr="00137140" w:rsidRDefault="00F66153" w:rsidP="00F66153">
            <w:r w:rsidRPr="00137140">
              <w:t xml:space="preserve">Пороговая </w:t>
            </w:r>
            <w:proofErr w:type="spellStart"/>
            <w:r w:rsidRPr="00137140">
              <w:t>токсодоза</w:t>
            </w:r>
            <w:proofErr w:type="spellEnd"/>
            <w:r w:rsidRPr="00137140">
              <w:t>, мг*мин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0.6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0.6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0.6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0.6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0.6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0.6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0.6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0.6</w:t>
            </w:r>
          </w:p>
        </w:tc>
      </w:tr>
      <w:tr w:rsidR="00F66153" w:rsidRPr="00137140" w:rsidTr="00F66153">
        <w:tc>
          <w:tcPr>
            <w:tcW w:w="1843" w:type="dxa"/>
            <w:shd w:val="clear" w:color="auto" w:fill="auto"/>
            <w:vAlign w:val="center"/>
          </w:tcPr>
          <w:p w:rsidR="00F66153" w:rsidRPr="00137140" w:rsidRDefault="00F66153" w:rsidP="00F66153">
            <w:r w:rsidRPr="00137140">
              <w:t>Эквивалентное количество вещества по первичному облаку, 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5,0·</w:t>
            </w:r>
          </w:p>
          <w:p w:rsidR="00F66153" w:rsidRPr="00137140" w:rsidRDefault="00F66153" w:rsidP="00F66153">
            <w:pPr>
              <w:jc w:val="center"/>
            </w:pPr>
            <w:r w:rsidRPr="00137140">
              <w:t>10-4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7,0·</w:t>
            </w:r>
          </w:p>
          <w:p w:rsidR="00F66153" w:rsidRPr="00137140" w:rsidRDefault="00F66153" w:rsidP="00F66153">
            <w:pPr>
              <w:jc w:val="center"/>
            </w:pPr>
            <w:r w:rsidRPr="00137140">
              <w:t>10-4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7,0·</w:t>
            </w:r>
          </w:p>
          <w:p w:rsidR="00F66153" w:rsidRPr="00137140" w:rsidRDefault="00F66153" w:rsidP="00F66153">
            <w:pPr>
              <w:jc w:val="center"/>
            </w:pPr>
            <w:r w:rsidRPr="00137140">
              <w:t>10-4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8,0·</w:t>
            </w:r>
          </w:p>
          <w:p w:rsidR="00F66153" w:rsidRPr="00137140" w:rsidRDefault="00F66153" w:rsidP="00F66153">
            <w:pPr>
              <w:jc w:val="center"/>
            </w:pPr>
            <w:r w:rsidRPr="00137140">
              <w:t>10-4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1,0·</w:t>
            </w:r>
          </w:p>
          <w:p w:rsidR="00F66153" w:rsidRPr="00137140" w:rsidRDefault="00F66153" w:rsidP="00F66153">
            <w:pPr>
              <w:jc w:val="center"/>
            </w:pPr>
            <w:r w:rsidRPr="00137140">
              <w:t>10-3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0,001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0,001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0,002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0,002</w:t>
            </w:r>
          </w:p>
        </w:tc>
      </w:tr>
      <w:tr w:rsidR="00F66153" w:rsidRPr="00137140" w:rsidTr="00F66153">
        <w:tc>
          <w:tcPr>
            <w:tcW w:w="1843" w:type="dxa"/>
            <w:shd w:val="clear" w:color="auto" w:fill="auto"/>
            <w:vAlign w:val="center"/>
          </w:tcPr>
          <w:p w:rsidR="00F66153" w:rsidRPr="00137140" w:rsidRDefault="00F66153" w:rsidP="00F66153">
            <w:r w:rsidRPr="00137140">
              <w:t>Эквивалентное количество вещества по вторичному облаку, 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0,035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0,047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0,049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0,058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0,073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0,081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0,116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0,145</w:t>
            </w:r>
          </w:p>
        </w:tc>
      </w:tr>
      <w:tr w:rsidR="00F66153" w:rsidRPr="00137140" w:rsidTr="00F66153">
        <w:tc>
          <w:tcPr>
            <w:tcW w:w="1843" w:type="dxa"/>
            <w:shd w:val="clear" w:color="auto" w:fill="auto"/>
            <w:vAlign w:val="center"/>
          </w:tcPr>
          <w:p w:rsidR="00F66153" w:rsidRPr="00137140" w:rsidRDefault="00F66153" w:rsidP="00F66153">
            <w:r w:rsidRPr="00137140">
              <w:t>Время испарения АХОВ с площади разлива, ч : мин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1:21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1:21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1:21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1:21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1:21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1:21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1:21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1:21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1:21</w:t>
            </w:r>
          </w:p>
        </w:tc>
      </w:tr>
      <w:tr w:rsidR="00F66153" w:rsidRPr="00137140" w:rsidTr="00F66153">
        <w:tc>
          <w:tcPr>
            <w:tcW w:w="1843" w:type="dxa"/>
            <w:shd w:val="clear" w:color="auto" w:fill="auto"/>
            <w:vAlign w:val="center"/>
          </w:tcPr>
          <w:p w:rsidR="00F66153" w:rsidRPr="00137140" w:rsidRDefault="00F66153" w:rsidP="00F66153">
            <w:r w:rsidRPr="00137140">
              <w:t>Глубина зоны заражения, км.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</w:p>
        </w:tc>
      </w:tr>
      <w:tr w:rsidR="00F66153" w:rsidRPr="00137140" w:rsidTr="00F66153">
        <w:tc>
          <w:tcPr>
            <w:tcW w:w="1843" w:type="dxa"/>
            <w:shd w:val="clear" w:color="auto" w:fill="auto"/>
            <w:vAlign w:val="center"/>
          </w:tcPr>
          <w:p w:rsidR="00F66153" w:rsidRPr="00137140" w:rsidRDefault="00F66153" w:rsidP="00F66153">
            <w:r w:rsidRPr="00137140">
              <w:t>Первичным облаком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0,025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0,026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0,036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0,038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0,043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0,076</w:t>
            </w:r>
          </w:p>
        </w:tc>
      </w:tr>
      <w:tr w:rsidR="00F66153" w:rsidRPr="00137140" w:rsidTr="00F66153">
        <w:tc>
          <w:tcPr>
            <w:tcW w:w="1843" w:type="dxa"/>
            <w:shd w:val="clear" w:color="auto" w:fill="auto"/>
            <w:vAlign w:val="center"/>
          </w:tcPr>
          <w:p w:rsidR="00F66153" w:rsidRPr="00137140" w:rsidRDefault="00F66153" w:rsidP="00F66153">
            <w:r w:rsidRPr="00137140">
              <w:t>Вторичным облаком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0,67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0,82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0,84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0,91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1,01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1,03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1,33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1,46</w:t>
            </w:r>
          </w:p>
        </w:tc>
      </w:tr>
      <w:tr w:rsidR="00F66153" w:rsidRPr="00137140" w:rsidTr="00F66153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r w:rsidRPr="00137140">
              <w:t>Полная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0,68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0,83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0,86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0,93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1,02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1,05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1,12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1,34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1,5</w:t>
            </w:r>
          </w:p>
        </w:tc>
      </w:tr>
      <w:tr w:rsidR="00F66153" w:rsidRPr="00137140" w:rsidTr="00F66153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r w:rsidRPr="00137140">
              <w:t>Глубина зоны заражения АХОВ за 1 час, км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0,68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0,83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0,86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0,93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1,02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1,05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1,12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1,34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1,5</w:t>
            </w:r>
          </w:p>
        </w:tc>
      </w:tr>
      <w:tr w:rsidR="00F66153" w:rsidRPr="00137140" w:rsidTr="00F66153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r w:rsidRPr="00137140">
              <w:t>Предельно возможная глубина зоны заражения АХОВ, км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0,79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0,95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0,97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1,06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1,18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1,21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1,29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1,51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1,7</w:t>
            </w:r>
          </w:p>
        </w:tc>
      </w:tr>
      <w:tr w:rsidR="00F66153" w:rsidRPr="00137140" w:rsidTr="00F66153"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r w:rsidRPr="00137140">
              <w:t>Площадь зоны заражения облаком АХОВ, км2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</w:p>
        </w:tc>
      </w:tr>
      <w:tr w:rsidR="00F66153" w:rsidRPr="00137140" w:rsidTr="00F66153">
        <w:tc>
          <w:tcPr>
            <w:tcW w:w="1843" w:type="dxa"/>
            <w:shd w:val="clear" w:color="auto" w:fill="auto"/>
            <w:vAlign w:val="center"/>
          </w:tcPr>
          <w:p w:rsidR="00F66153" w:rsidRPr="00137140" w:rsidRDefault="00F66153" w:rsidP="00F66153">
            <w:r w:rsidRPr="00137140">
              <w:t>Возможная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0,73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1,08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1,15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1,36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1,65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1,73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1,98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2,89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3,55</w:t>
            </w:r>
          </w:p>
        </w:tc>
      </w:tr>
      <w:tr w:rsidR="00F66153" w:rsidRPr="00137140" w:rsidTr="00F66153">
        <w:tc>
          <w:tcPr>
            <w:tcW w:w="1843" w:type="dxa"/>
            <w:shd w:val="clear" w:color="auto" w:fill="auto"/>
            <w:vAlign w:val="center"/>
          </w:tcPr>
          <w:p w:rsidR="00F66153" w:rsidRPr="00137140" w:rsidRDefault="00F66153" w:rsidP="00F66153">
            <w:r w:rsidRPr="00137140">
              <w:t>Фактическая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0,038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0,056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0,059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0,085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0,089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0,18</w:t>
            </w:r>
          </w:p>
        </w:tc>
      </w:tr>
    </w:tbl>
    <w:p w:rsidR="00517E3B" w:rsidRPr="00137140" w:rsidRDefault="00517E3B" w:rsidP="00A72E11">
      <w:pPr>
        <w:spacing w:line="360" w:lineRule="auto"/>
        <w:ind w:firstLine="709"/>
        <w:jc w:val="both"/>
        <w:rPr>
          <w:b/>
        </w:rPr>
      </w:pPr>
    </w:p>
    <w:p w:rsidR="00F66153" w:rsidRPr="00137140" w:rsidRDefault="00F66153" w:rsidP="00AD7DBF">
      <w:pPr>
        <w:spacing w:line="360" w:lineRule="auto"/>
        <w:ind w:firstLine="709"/>
        <w:jc w:val="center"/>
        <w:rPr>
          <w:b/>
        </w:rPr>
      </w:pPr>
      <w:r w:rsidRPr="00137140">
        <w:rPr>
          <w:b/>
        </w:rPr>
        <w:t>Аварии на транспортных магистралях</w:t>
      </w:r>
    </w:p>
    <w:p w:rsidR="00F66153" w:rsidRPr="00137140" w:rsidRDefault="00F66153" w:rsidP="00A72E11">
      <w:pPr>
        <w:spacing w:line="360" w:lineRule="auto"/>
        <w:ind w:firstLine="708"/>
        <w:jc w:val="both"/>
        <w:rPr>
          <w:rFonts w:eastAsia="Arial"/>
        </w:rPr>
      </w:pPr>
      <w:r w:rsidRPr="00137140">
        <w:rPr>
          <w:rFonts w:eastAsia="Arial"/>
        </w:rPr>
        <w:t xml:space="preserve">В качестве наиболее вероятных аварийных ситуаций на транспортных магистралях, которые могут привести к возникновению поражающих факторов, в подразделе рассмотрены: </w:t>
      </w:r>
    </w:p>
    <w:p w:rsidR="00F66153" w:rsidRPr="00137140" w:rsidRDefault="00F66153" w:rsidP="00A72E11">
      <w:pPr>
        <w:numPr>
          <w:ilvl w:val="0"/>
          <w:numId w:val="9"/>
        </w:numPr>
        <w:suppressAutoHyphens w:val="0"/>
        <w:spacing w:line="360" w:lineRule="auto"/>
        <w:ind w:left="0"/>
        <w:jc w:val="both"/>
        <w:rPr>
          <w:rFonts w:eastAsia="Arial"/>
        </w:rPr>
      </w:pPr>
      <w:r w:rsidRPr="00137140">
        <w:rPr>
          <w:rFonts w:eastAsia="Arial"/>
        </w:rPr>
        <w:t>разлив (утечка) из цистерны ГСМ, СУГ;</w:t>
      </w:r>
    </w:p>
    <w:p w:rsidR="00F66153" w:rsidRPr="00137140" w:rsidRDefault="00F66153" w:rsidP="00A72E11">
      <w:pPr>
        <w:numPr>
          <w:ilvl w:val="0"/>
          <w:numId w:val="9"/>
        </w:numPr>
        <w:suppressAutoHyphens w:val="0"/>
        <w:spacing w:line="360" w:lineRule="auto"/>
        <w:ind w:left="0"/>
        <w:jc w:val="both"/>
        <w:rPr>
          <w:rFonts w:eastAsia="Arial"/>
        </w:rPr>
      </w:pPr>
      <w:r w:rsidRPr="00137140">
        <w:rPr>
          <w:rFonts w:eastAsia="Arial"/>
        </w:rPr>
        <w:t>образование зоны разлива ГСМ, СУГ (последующая зона пожара);</w:t>
      </w:r>
    </w:p>
    <w:p w:rsidR="00F66153" w:rsidRPr="00137140" w:rsidRDefault="00F66153" w:rsidP="00A72E11">
      <w:pPr>
        <w:numPr>
          <w:ilvl w:val="0"/>
          <w:numId w:val="9"/>
        </w:numPr>
        <w:suppressAutoHyphens w:val="0"/>
        <w:spacing w:line="360" w:lineRule="auto"/>
        <w:ind w:left="0"/>
        <w:jc w:val="both"/>
        <w:rPr>
          <w:rFonts w:eastAsia="Arial"/>
        </w:rPr>
      </w:pPr>
      <w:r w:rsidRPr="00137140">
        <w:rPr>
          <w:rFonts w:eastAsia="Arial"/>
        </w:rPr>
        <w:t>образование зоны взрывоопасных концентраций с последующим</w:t>
      </w:r>
      <w:r w:rsidRPr="00137140">
        <w:t xml:space="preserve"> взрывом ТВС (зона </w:t>
      </w:r>
      <w:r w:rsidRPr="00137140">
        <w:rPr>
          <w:rFonts w:eastAsia="Arial"/>
        </w:rPr>
        <w:t>мгновенного поражения от пожара вспышки);</w:t>
      </w:r>
    </w:p>
    <w:p w:rsidR="00F66153" w:rsidRPr="00137140" w:rsidRDefault="00F66153" w:rsidP="00A72E11">
      <w:pPr>
        <w:numPr>
          <w:ilvl w:val="0"/>
          <w:numId w:val="9"/>
        </w:numPr>
        <w:suppressAutoHyphens w:val="0"/>
        <w:spacing w:line="360" w:lineRule="auto"/>
        <w:ind w:left="0"/>
        <w:jc w:val="both"/>
        <w:rPr>
          <w:rFonts w:eastAsia="Arial"/>
        </w:rPr>
      </w:pPr>
      <w:r w:rsidRPr="00137140">
        <w:rPr>
          <w:rFonts w:eastAsia="Arial"/>
        </w:rPr>
        <w:t>образование зоны избыточного давления от воздушной ударной волны;</w:t>
      </w:r>
    </w:p>
    <w:p w:rsidR="00F66153" w:rsidRPr="00137140" w:rsidRDefault="00F66153" w:rsidP="00A72E11">
      <w:pPr>
        <w:numPr>
          <w:ilvl w:val="0"/>
          <w:numId w:val="9"/>
        </w:numPr>
        <w:suppressAutoHyphens w:val="0"/>
        <w:spacing w:line="360" w:lineRule="auto"/>
        <w:ind w:left="0"/>
        <w:jc w:val="both"/>
        <w:rPr>
          <w:rFonts w:eastAsia="Arial"/>
        </w:rPr>
      </w:pPr>
      <w:r w:rsidRPr="00137140">
        <w:rPr>
          <w:rFonts w:eastAsia="Arial"/>
        </w:rPr>
        <w:t>образование зоны опасных тепловых нагрузок при горении ГСМ на площади разлива.</w:t>
      </w:r>
    </w:p>
    <w:p w:rsidR="00F66153" w:rsidRPr="00137140" w:rsidRDefault="00F66153" w:rsidP="00696279">
      <w:pPr>
        <w:suppressAutoHyphens w:val="0"/>
        <w:spacing w:line="360" w:lineRule="auto"/>
        <w:ind w:firstLine="709"/>
        <w:jc w:val="both"/>
        <w:rPr>
          <w:rFonts w:eastAsia="Arial"/>
        </w:rPr>
      </w:pPr>
      <w:r w:rsidRPr="00137140">
        <w:rPr>
          <w:rFonts w:eastAsia="Arial"/>
        </w:rPr>
        <w:t xml:space="preserve">В качестве поражающих факторов были рассмотрены: </w:t>
      </w:r>
    </w:p>
    <w:p w:rsidR="00F66153" w:rsidRPr="00137140" w:rsidRDefault="00F66153" w:rsidP="00A72E11">
      <w:pPr>
        <w:numPr>
          <w:ilvl w:val="0"/>
          <w:numId w:val="9"/>
        </w:numPr>
        <w:suppressAutoHyphens w:val="0"/>
        <w:spacing w:line="360" w:lineRule="auto"/>
        <w:ind w:left="0"/>
        <w:jc w:val="both"/>
        <w:rPr>
          <w:rFonts w:eastAsia="Arial"/>
        </w:rPr>
      </w:pPr>
      <w:r w:rsidRPr="00137140">
        <w:rPr>
          <w:rFonts w:eastAsia="Arial"/>
        </w:rPr>
        <w:t>воздушная ударная волна;</w:t>
      </w:r>
    </w:p>
    <w:p w:rsidR="00F66153" w:rsidRPr="00137140" w:rsidRDefault="00F66153" w:rsidP="00A72E11">
      <w:pPr>
        <w:numPr>
          <w:ilvl w:val="0"/>
          <w:numId w:val="9"/>
        </w:numPr>
        <w:suppressAutoHyphens w:val="0"/>
        <w:spacing w:line="360" w:lineRule="auto"/>
        <w:ind w:left="0"/>
        <w:jc w:val="both"/>
        <w:rPr>
          <w:rFonts w:eastAsia="Arial"/>
        </w:rPr>
      </w:pPr>
      <w:r w:rsidRPr="00137140">
        <w:rPr>
          <w:rFonts w:eastAsia="Arial"/>
        </w:rPr>
        <w:t xml:space="preserve">тепловое излучение огневых шаров (пламени вспышки) и горящих разлитий. </w:t>
      </w:r>
    </w:p>
    <w:p w:rsidR="00F66153" w:rsidRPr="00137140" w:rsidRDefault="00F66153" w:rsidP="00A72E11">
      <w:pPr>
        <w:spacing w:line="360" w:lineRule="auto"/>
        <w:ind w:firstLine="708"/>
        <w:jc w:val="both"/>
        <w:rPr>
          <w:rFonts w:eastAsia="Arial"/>
        </w:rPr>
      </w:pPr>
      <w:r w:rsidRPr="00137140">
        <w:rPr>
          <w:rFonts w:eastAsia="Arial"/>
        </w:rPr>
        <w:t xml:space="preserve">Для определения зон действия основных поражающих факторов (теплового излучения горящих разлитий и воздушной ударной волны) использовались «Методика оценки последствий аварий на </w:t>
      </w:r>
      <w:proofErr w:type="spellStart"/>
      <w:r w:rsidRPr="00137140">
        <w:rPr>
          <w:rFonts w:eastAsia="Arial"/>
        </w:rPr>
        <w:t>пожаро</w:t>
      </w:r>
      <w:proofErr w:type="spellEnd"/>
      <w:r w:rsidRPr="00137140">
        <w:rPr>
          <w:rFonts w:eastAsia="Arial"/>
        </w:rPr>
        <w:t xml:space="preserve"> - взрывоопасных объектах» («Сборник методик по прогнозированию возможных аварий, катастроф, стихийных бедствий в ЧС», книга 2, МЧС России, 1994).</w:t>
      </w:r>
    </w:p>
    <w:p w:rsidR="00F66153" w:rsidRPr="00137140" w:rsidRDefault="00F66153" w:rsidP="00A72E11">
      <w:pPr>
        <w:spacing w:line="360" w:lineRule="auto"/>
        <w:ind w:firstLine="709"/>
        <w:jc w:val="both"/>
      </w:pPr>
      <w:r w:rsidRPr="00137140">
        <w:t xml:space="preserve">Для оценки степени разрушений зданий и количества пострадавших людей от воздушной ударной волны принимаются </w:t>
      </w:r>
      <w:r w:rsidR="00F225AD" w:rsidRPr="00137140">
        <w:t>значения, приведенные в таблице:</w:t>
      </w:r>
    </w:p>
    <w:p w:rsidR="00F66153" w:rsidRPr="00137140" w:rsidRDefault="00F66153" w:rsidP="00F66153">
      <w:pPr>
        <w:ind w:firstLine="709"/>
        <w:jc w:val="center"/>
        <w:rPr>
          <w:b/>
          <w:i/>
        </w:rPr>
      </w:pPr>
      <w:r w:rsidRPr="00137140">
        <w:rPr>
          <w:b/>
          <w:i/>
        </w:rPr>
        <w:t>Характеристика действия ударной волны</w:t>
      </w:r>
    </w:p>
    <w:p w:rsidR="00AD7DBF" w:rsidRPr="00137140" w:rsidRDefault="005C16B5" w:rsidP="00AD7DBF">
      <w:pPr>
        <w:autoSpaceDE w:val="0"/>
        <w:autoSpaceDN w:val="0"/>
        <w:adjustRightInd w:val="0"/>
        <w:ind w:right="113" w:firstLine="709"/>
        <w:contextualSpacing/>
        <w:jc w:val="right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т</w:t>
      </w:r>
      <w:r w:rsidR="00AD7DBF" w:rsidRPr="00137140">
        <w:rPr>
          <w:rFonts w:eastAsia="Calibri"/>
          <w:i/>
          <w:lang w:eastAsia="en-US"/>
        </w:rPr>
        <w:t xml:space="preserve">аблица </w:t>
      </w:r>
      <w:r>
        <w:rPr>
          <w:rFonts w:eastAsia="Calibri"/>
          <w:i/>
          <w:lang w:eastAsia="en-US"/>
        </w:rPr>
        <w:t>36</w:t>
      </w:r>
    </w:p>
    <w:p w:rsidR="00AD7DBF" w:rsidRPr="00137140" w:rsidRDefault="00AD7DBF" w:rsidP="00F66153">
      <w:pPr>
        <w:ind w:firstLine="709"/>
        <w:jc w:val="center"/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5"/>
        <w:gridCol w:w="1275"/>
        <w:gridCol w:w="1276"/>
        <w:gridCol w:w="1560"/>
      </w:tblGrid>
      <w:tr w:rsidR="00F66153" w:rsidRPr="00137140" w:rsidTr="00F66153">
        <w:trPr>
          <w:cantSplit/>
          <w:trHeight w:val="132"/>
        </w:trPr>
        <w:tc>
          <w:tcPr>
            <w:tcW w:w="524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  <w:rPr>
                <w:b/>
              </w:rPr>
            </w:pPr>
            <w:r w:rsidRPr="00137140">
              <w:rPr>
                <w:b/>
              </w:rPr>
              <w:br w:type="page"/>
              <w:t>Характеристика действия ударной волны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  <w:rPr>
                <w:b/>
              </w:rPr>
            </w:pPr>
            <w:r w:rsidRPr="00137140">
              <w:rPr>
                <w:b/>
              </w:rPr>
              <w:t>I, Па *с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  <w:rPr>
                <w:b/>
              </w:rPr>
            </w:pPr>
            <w:r w:rsidRPr="00137140">
              <w:rPr>
                <w:b/>
              </w:rPr>
              <w:t>Р, Па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  <w:rPr>
                <w:b/>
              </w:rPr>
            </w:pPr>
            <w:r w:rsidRPr="00137140">
              <w:rPr>
                <w:b/>
              </w:rPr>
              <w:t>k, Па2*с</w:t>
            </w:r>
          </w:p>
        </w:tc>
      </w:tr>
      <w:tr w:rsidR="00F66153" w:rsidRPr="00137140" w:rsidTr="00F66153">
        <w:trPr>
          <w:cantSplit/>
          <w:trHeight w:val="132"/>
        </w:trPr>
        <w:tc>
          <w:tcPr>
            <w:tcW w:w="9356" w:type="dxa"/>
            <w:gridSpan w:val="4"/>
            <w:tcBorders>
              <w:top w:val="double" w:sz="4" w:space="0" w:color="auto"/>
            </w:tcBorders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Разрушение зданий</w:t>
            </w:r>
          </w:p>
        </w:tc>
      </w:tr>
      <w:tr w:rsidR="00F66153" w:rsidRPr="00137140" w:rsidTr="00F66153">
        <w:trPr>
          <w:trHeight w:val="132"/>
        </w:trPr>
        <w:tc>
          <w:tcPr>
            <w:tcW w:w="5245" w:type="dxa"/>
            <w:vAlign w:val="center"/>
          </w:tcPr>
          <w:p w:rsidR="00F66153" w:rsidRPr="00137140" w:rsidRDefault="00F66153" w:rsidP="00F66153">
            <w:r w:rsidRPr="00137140">
              <w:t>Полное разрушение зданий</w:t>
            </w:r>
          </w:p>
        </w:tc>
        <w:tc>
          <w:tcPr>
            <w:tcW w:w="1275" w:type="dxa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770</w:t>
            </w:r>
          </w:p>
        </w:tc>
        <w:tc>
          <w:tcPr>
            <w:tcW w:w="1276" w:type="dxa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70100</w:t>
            </w:r>
          </w:p>
        </w:tc>
        <w:tc>
          <w:tcPr>
            <w:tcW w:w="1560" w:type="dxa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886100</w:t>
            </w:r>
          </w:p>
        </w:tc>
      </w:tr>
      <w:tr w:rsidR="00F66153" w:rsidRPr="00137140" w:rsidTr="00F66153">
        <w:trPr>
          <w:trHeight w:val="647"/>
        </w:trPr>
        <w:tc>
          <w:tcPr>
            <w:tcW w:w="5245" w:type="dxa"/>
            <w:vAlign w:val="center"/>
          </w:tcPr>
          <w:p w:rsidR="00F66153" w:rsidRPr="00137140" w:rsidRDefault="00F66153" w:rsidP="00F66153">
            <w:r w:rsidRPr="00137140">
              <w:t>Граница области сильных разрушений - 50-75% стен разрушено или находятся на грани разрушения</w:t>
            </w:r>
          </w:p>
        </w:tc>
        <w:tc>
          <w:tcPr>
            <w:tcW w:w="1275" w:type="dxa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520</w:t>
            </w:r>
          </w:p>
        </w:tc>
        <w:tc>
          <w:tcPr>
            <w:tcW w:w="1276" w:type="dxa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34500</w:t>
            </w:r>
          </w:p>
        </w:tc>
        <w:tc>
          <w:tcPr>
            <w:tcW w:w="1560" w:type="dxa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541000</w:t>
            </w:r>
          </w:p>
        </w:tc>
      </w:tr>
      <w:tr w:rsidR="00F66153" w:rsidRPr="00137140" w:rsidTr="00F66153">
        <w:trPr>
          <w:trHeight w:val="250"/>
        </w:trPr>
        <w:tc>
          <w:tcPr>
            <w:tcW w:w="5245" w:type="dxa"/>
            <w:vAlign w:val="center"/>
          </w:tcPr>
          <w:p w:rsidR="00F66153" w:rsidRPr="00137140" w:rsidRDefault="00F66153" w:rsidP="00F66153">
            <w:r w:rsidRPr="00137140">
              <w:t xml:space="preserve">Граница области значительных повреждений - повреждение некоторых конструктивных элементов, несущих нагрузку </w:t>
            </w:r>
          </w:p>
        </w:tc>
        <w:tc>
          <w:tcPr>
            <w:tcW w:w="1275" w:type="dxa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300</w:t>
            </w:r>
          </w:p>
        </w:tc>
        <w:tc>
          <w:tcPr>
            <w:tcW w:w="1276" w:type="dxa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14600</w:t>
            </w:r>
          </w:p>
        </w:tc>
        <w:tc>
          <w:tcPr>
            <w:tcW w:w="1560" w:type="dxa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119200</w:t>
            </w:r>
          </w:p>
        </w:tc>
      </w:tr>
      <w:tr w:rsidR="00F66153" w:rsidRPr="00137140" w:rsidTr="00F66153">
        <w:trPr>
          <w:trHeight w:val="112"/>
        </w:trPr>
        <w:tc>
          <w:tcPr>
            <w:tcW w:w="5245" w:type="dxa"/>
            <w:vAlign w:val="center"/>
          </w:tcPr>
          <w:p w:rsidR="00F66153" w:rsidRPr="00137140" w:rsidRDefault="00F66153" w:rsidP="00F66153">
            <w:r w:rsidRPr="00137140">
              <w:t>Граница области минимальных повреждений - разрывы некоторых соединений, расчленение конструкций</w:t>
            </w:r>
          </w:p>
        </w:tc>
        <w:tc>
          <w:tcPr>
            <w:tcW w:w="1275" w:type="dxa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100</w:t>
            </w:r>
          </w:p>
        </w:tc>
        <w:tc>
          <w:tcPr>
            <w:tcW w:w="1276" w:type="dxa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3600</w:t>
            </w:r>
          </w:p>
        </w:tc>
        <w:tc>
          <w:tcPr>
            <w:tcW w:w="1560" w:type="dxa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8950</w:t>
            </w:r>
          </w:p>
        </w:tc>
      </w:tr>
      <w:tr w:rsidR="00F66153" w:rsidRPr="00137140" w:rsidTr="00F66153">
        <w:trPr>
          <w:trHeight w:val="72"/>
        </w:trPr>
        <w:tc>
          <w:tcPr>
            <w:tcW w:w="5245" w:type="dxa"/>
            <w:vAlign w:val="center"/>
          </w:tcPr>
          <w:p w:rsidR="00F66153" w:rsidRPr="00137140" w:rsidRDefault="00F66153" w:rsidP="00F66153">
            <w:r w:rsidRPr="00137140">
              <w:t>Полное разрушение остекления</w:t>
            </w:r>
          </w:p>
        </w:tc>
        <w:tc>
          <w:tcPr>
            <w:tcW w:w="1275" w:type="dxa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</w:t>
            </w:r>
          </w:p>
        </w:tc>
        <w:tc>
          <w:tcPr>
            <w:tcW w:w="1276" w:type="dxa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7000</w:t>
            </w:r>
          </w:p>
        </w:tc>
        <w:tc>
          <w:tcPr>
            <w:tcW w:w="1560" w:type="dxa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</w:t>
            </w:r>
          </w:p>
        </w:tc>
      </w:tr>
      <w:tr w:rsidR="00F66153" w:rsidRPr="00137140" w:rsidTr="00F66153">
        <w:trPr>
          <w:trHeight w:val="72"/>
        </w:trPr>
        <w:tc>
          <w:tcPr>
            <w:tcW w:w="5245" w:type="dxa"/>
            <w:vAlign w:val="center"/>
          </w:tcPr>
          <w:p w:rsidR="00F66153" w:rsidRPr="00137140" w:rsidRDefault="00F66153" w:rsidP="00F66153">
            <w:r w:rsidRPr="00137140">
              <w:t>50% разрушение остекления</w:t>
            </w:r>
          </w:p>
        </w:tc>
        <w:tc>
          <w:tcPr>
            <w:tcW w:w="1275" w:type="dxa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</w:t>
            </w:r>
          </w:p>
        </w:tc>
        <w:tc>
          <w:tcPr>
            <w:tcW w:w="1276" w:type="dxa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2500</w:t>
            </w:r>
          </w:p>
        </w:tc>
        <w:tc>
          <w:tcPr>
            <w:tcW w:w="1560" w:type="dxa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</w:t>
            </w:r>
          </w:p>
        </w:tc>
      </w:tr>
      <w:tr w:rsidR="00F66153" w:rsidRPr="00137140" w:rsidTr="00F66153">
        <w:trPr>
          <w:trHeight w:val="246"/>
        </w:trPr>
        <w:tc>
          <w:tcPr>
            <w:tcW w:w="5245" w:type="dxa"/>
            <w:vAlign w:val="center"/>
          </w:tcPr>
          <w:p w:rsidR="00F66153" w:rsidRPr="00137140" w:rsidRDefault="00F66153" w:rsidP="00F66153">
            <w:r w:rsidRPr="00137140">
              <w:t>10% и более разрушение остекления</w:t>
            </w:r>
          </w:p>
        </w:tc>
        <w:tc>
          <w:tcPr>
            <w:tcW w:w="1275" w:type="dxa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</w:t>
            </w:r>
          </w:p>
        </w:tc>
        <w:tc>
          <w:tcPr>
            <w:tcW w:w="1276" w:type="dxa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2000</w:t>
            </w:r>
          </w:p>
        </w:tc>
        <w:tc>
          <w:tcPr>
            <w:tcW w:w="1560" w:type="dxa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</w:t>
            </w:r>
          </w:p>
        </w:tc>
      </w:tr>
      <w:tr w:rsidR="00F66153" w:rsidRPr="00137140" w:rsidTr="00F66153">
        <w:trPr>
          <w:cantSplit/>
          <w:trHeight w:val="222"/>
        </w:trPr>
        <w:tc>
          <w:tcPr>
            <w:tcW w:w="9356" w:type="dxa"/>
            <w:gridSpan w:val="4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Поражение органов дыхания незащищенных людей</w:t>
            </w:r>
          </w:p>
        </w:tc>
      </w:tr>
      <w:tr w:rsidR="00F66153" w:rsidRPr="00137140" w:rsidTr="00F66153">
        <w:trPr>
          <w:trHeight w:val="226"/>
        </w:trPr>
        <w:tc>
          <w:tcPr>
            <w:tcW w:w="5245" w:type="dxa"/>
            <w:vAlign w:val="center"/>
          </w:tcPr>
          <w:p w:rsidR="00F66153" w:rsidRPr="00137140" w:rsidRDefault="00F66153" w:rsidP="00F66153">
            <w:r w:rsidRPr="00137140">
              <w:t>50% выживание</w:t>
            </w:r>
          </w:p>
        </w:tc>
        <w:tc>
          <w:tcPr>
            <w:tcW w:w="1275" w:type="dxa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440</w:t>
            </w:r>
          </w:p>
        </w:tc>
        <w:tc>
          <w:tcPr>
            <w:tcW w:w="1276" w:type="dxa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243000</w:t>
            </w:r>
          </w:p>
        </w:tc>
        <w:tc>
          <w:tcPr>
            <w:tcW w:w="1560" w:type="dxa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144000000</w:t>
            </w:r>
          </w:p>
        </w:tc>
      </w:tr>
      <w:tr w:rsidR="00F66153" w:rsidRPr="00137140" w:rsidTr="00F66153">
        <w:trPr>
          <w:trHeight w:val="226"/>
        </w:trPr>
        <w:tc>
          <w:tcPr>
            <w:tcW w:w="5245" w:type="dxa"/>
            <w:vAlign w:val="center"/>
          </w:tcPr>
          <w:p w:rsidR="00F66153" w:rsidRPr="00137140" w:rsidRDefault="00F66153" w:rsidP="00F66153">
            <w:r w:rsidRPr="00137140">
              <w:t>Порог выживания (при меньших значениях смертельное поражение людей маловероятны)</w:t>
            </w:r>
          </w:p>
        </w:tc>
        <w:tc>
          <w:tcPr>
            <w:tcW w:w="1275" w:type="dxa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100</w:t>
            </w:r>
          </w:p>
        </w:tc>
        <w:tc>
          <w:tcPr>
            <w:tcW w:w="1276" w:type="dxa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65900</w:t>
            </w:r>
          </w:p>
        </w:tc>
        <w:tc>
          <w:tcPr>
            <w:tcW w:w="1560" w:type="dxa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16200000</w:t>
            </w:r>
          </w:p>
        </w:tc>
      </w:tr>
    </w:tbl>
    <w:p w:rsidR="00F66153" w:rsidRPr="00137140" w:rsidRDefault="00F66153" w:rsidP="00F66153">
      <w:pPr>
        <w:ind w:firstLine="709"/>
        <w:jc w:val="both"/>
      </w:pPr>
    </w:p>
    <w:p w:rsidR="00F225AD" w:rsidRPr="00137140" w:rsidRDefault="00F225AD" w:rsidP="00F66153">
      <w:pPr>
        <w:ind w:firstLine="709"/>
        <w:jc w:val="center"/>
        <w:rPr>
          <w:b/>
          <w:i/>
        </w:rPr>
        <w:sectPr w:rsidR="00F225AD" w:rsidRPr="00137140" w:rsidSect="0049018E">
          <w:pgSz w:w="11906" w:h="16838"/>
          <w:pgMar w:top="709" w:right="707" w:bottom="851" w:left="1134" w:header="709" w:footer="367" w:gutter="0"/>
          <w:cols w:space="720"/>
          <w:docGrid w:linePitch="360"/>
        </w:sectPr>
      </w:pPr>
    </w:p>
    <w:p w:rsidR="00F66153" w:rsidRPr="00137140" w:rsidRDefault="00F66153" w:rsidP="00F66153">
      <w:pPr>
        <w:ind w:firstLine="709"/>
        <w:jc w:val="center"/>
        <w:rPr>
          <w:b/>
          <w:i/>
        </w:rPr>
      </w:pPr>
      <w:r w:rsidRPr="00137140">
        <w:rPr>
          <w:b/>
          <w:i/>
        </w:rPr>
        <w:lastRenderedPageBreak/>
        <w:t>Характеристики зон поражения при авариях с ГСМ и СУГ</w:t>
      </w:r>
    </w:p>
    <w:p w:rsidR="00A4526D" w:rsidRPr="00137140" w:rsidRDefault="005C16B5" w:rsidP="00A4526D">
      <w:pPr>
        <w:autoSpaceDE w:val="0"/>
        <w:autoSpaceDN w:val="0"/>
        <w:adjustRightInd w:val="0"/>
        <w:ind w:right="113" w:firstLine="709"/>
        <w:contextualSpacing/>
        <w:jc w:val="right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т</w:t>
      </w:r>
      <w:r w:rsidR="00A4526D" w:rsidRPr="00137140">
        <w:rPr>
          <w:rFonts w:eastAsia="Calibri"/>
          <w:i/>
          <w:lang w:eastAsia="en-US"/>
        </w:rPr>
        <w:t xml:space="preserve">аблица </w:t>
      </w:r>
      <w:r>
        <w:rPr>
          <w:rFonts w:eastAsia="Calibri"/>
          <w:i/>
          <w:lang w:eastAsia="en-US"/>
        </w:rPr>
        <w:t>37</w:t>
      </w:r>
    </w:p>
    <w:p w:rsidR="00A4526D" w:rsidRPr="00137140" w:rsidRDefault="00A4526D" w:rsidP="00F66153">
      <w:pPr>
        <w:ind w:firstLine="709"/>
        <w:jc w:val="center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921"/>
        <w:gridCol w:w="921"/>
        <w:gridCol w:w="921"/>
        <w:gridCol w:w="1064"/>
      </w:tblGrid>
      <w:tr w:rsidR="00F66153" w:rsidRPr="00137140" w:rsidTr="00F66153">
        <w:trPr>
          <w:trHeight w:val="143"/>
        </w:trPr>
        <w:tc>
          <w:tcPr>
            <w:tcW w:w="5529" w:type="dxa"/>
            <w:vMerge w:val="restart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  <w:rPr>
                <w:b/>
              </w:rPr>
            </w:pPr>
            <w:r w:rsidRPr="00137140">
              <w:rPr>
                <w:b/>
              </w:rPr>
              <w:t>Параметры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  <w:rPr>
                <w:b/>
              </w:rPr>
            </w:pPr>
            <w:r w:rsidRPr="00137140">
              <w:rPr>
                <w:b/>
              </w:rPr>
              <w:t>ж/д цистерна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  <w:rPr>
                <w:b/>
              </w:rPr>
            </w:pPr>
            <w:r w:rsidRPr="00137140">
              <w:rPr>
                <w:b/>
              </w:rPr>
              <w:t>а/д цистерна</w:t>
            </w:r>
          </w:p>
        </w:tc>
      </w:tr>
      <w:tr w:rsidR="00F66153" w:rsidRPr="00137140" w:rsidTr="00F66153">
        <w:trPr>
          <w:trHeight w:val="143"/>
        </w:trPr>
        <w:tc>
          <w:tcPr>
            <w:tcW w:w="552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rPr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  <w:rPr>
                <w:b/>
              </w:rPr>
            </w:pPr>
            <w:r w:rsidRPr="00137140">
              <w:rPr>
                <w:b/>
              </w:rPr>
              <w:t>ГСМ</w:t>
            </w:r>
          </w:p>
        </w:tc>
        <w:tc>
          <w:tcPr>
            <w:tcW w:w="92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  <w:rPr>
                <w:b/>
              </w:rPr>
            </w:pPr>
            <w:r w:rsidRPr="00137140">
              <w:rPr>
                <w:b/>
              </w:rPr>
              <w:t>СУГ</w:t>
            </w:r>
          </w:p>
        </w:tc>
        <w:tc>
          <w:tcPr>
            <w:tcW w:w="92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  <w:rPr>
                <w:b/>
              </w:rPr>
            </w:pPr>
            <w:r w:rsidRPr="00137140">
              <w:rPr>
                <w:b/>
              </w:rPr>
              <w:t>ГСМ</w:t>
            </w:r>
          </w:p>
        </w:tc>
        <w:tc>
          <w:tcPr>
            <w:tcW w:w="10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  <w:rPr>
                <w:b/>
              </w:rPr>
            </w:pPr>
            <w:r w:rsidRPr="00137140">
              <w:rPr>
                <w:b/>
              </w:rPr>
              <w:t>СУГ</w:t>
            </w:r>
          </w:p>
        </w:tc>
      </w:tr>
      <w:tr w:rsidR="00F66153" w:rsidRPr="00137140" w:rsidTr="00F66153">
        <w:tc>
          <w:tcPr>
            <w:tcW w:w="5529" w:type="dxa"/>
            <w:tcBorders>
              <w:top w:val="nil"/>
            </w:tcBorders>
            <w:shd w:val="clear" w:color="auto" w:fill="auto"/>
            <w:vAlign w:val="center"/>
          </w:tcPr>
          <w:p w:rsidR="00F66153" w:rsidRPr="00137140" w:rsidRDefault="00F66153" w:rsidP="00F66153">
            <w:r w:rsidRPr="00137140">
              <w:t>Объем резервуара, м3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72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73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8</w:t>
            </w:r>
          </w:p>
        </w:tc>
        <w:tc>
          <w:tcPr>
            <w:tcW w:w="1064" w:type="dxa"/>
            <w:tcBorders>
              <w:top w:val="nil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14.5</w:t>
            </w:r>
          </w:p>
        </w:tc>
      </w:tr>
      <w:tr w:rsidR="00F66153" w:rsidRPr="00137140" w:rsidTr="00F66153">
        <w:tc>
          <w:tcPr>
            <w:tcW w:w="5529" w:type="dxa"/>
            <w:tcBorders>
              <w:top w:val="nil"/>
            </w:tcBorders>
            <w:shd w:val="clear" w:color="auto" w:fill="auto"/>
            <w:vAlign w:val="center"/>
          </w:tcPr>
          <w:p w:rsidR="00F66153" w:rsidRPr="00137140" w:rsidRDefault="00F66153" w:rsidP="00F66153">
            <w:r w:rsidRPr="00137140">
              <w:t>Разрушение емкости с уровнем заполнения, %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95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85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95</w:t>
            </w:r>
          </w:p>
        </w:tc>
        <w:tc>
          <w:tcPr>
            <w:tcW w:w="1064" w:type="dxa"/>
            <w:tcBorders>
              <w:top w:val="nil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85</w:t>
            </w:r>
          </w:p>
        </w:tc>
      </w:tr>
      <w:tr w:rsidR="00F66153" w:rsidRPr="00137140" w:rsidTr="00F66153">
        <w:tc>
          <w:tcPr>
            <w:tcW w:w="5529" w:type="dxa"/>
            <w:tcBorders>
              <w:top w:val="nil"/>
            </w:tcBorders>
            <w:shd w:val="clear" w:color="auto" w:fill="auto"/>
            <w:vAlign w:val="center"/>
          </w:tcPr>
          <w:p w:rsidR="00F66153" w:rsidRPr="00137140" w:rsidRDefault="00F66153" w:rsidP="00F66153">
            <w:r w:rsidRPr="00137140">
              <w:t>Масса топлива в разлитии, т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52.67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48.55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5.85</w:t>
            </w:r>
          </w:p>
        </w:tc>
        <w:tc>
          <w:tcPr>
            <w:tcW w:w="1064" w:type="dxa"/>
            <w:tcBorders>
              <w:top w:val="nil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9.64</w:t>
            </w:r>
          </w:p>
        </w:tc>
      </w:tr>
      <w:tr w:rsidR="00F66153" w:rsidRPr="00137140" w:rsidTr="00F66153">
        <w:tc>
          <w:tcPr>
            <w:tcW w:w="5529" w:type="dxa"/>
            <w:tcBorders>
              <w:top w:val="nil"/>
            </w:tcBorders>
            <w:shd w:val="clear" w:color="auto" w:fill="auto"/>
            <w:vAlign w:val="center"/>
          </w:tcPr>
          <w:p w:rsidR="00F66153" w:rsidRPr="00137140" w:rsidRDefault="00F66153" w:rsidP="00F66153">
            <w:r w:rsidRPr="00137140">
              <w:t>Эквивалентный радиус разлития, м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20.9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21.0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7</w:t>
            </w:r>
          </w:p>
        </w:tc>
        <w:tc>
          <w:tcPr>
            <w:tcW w:w="1064" w:type="dxa"/>
            <w:tcBorders>
              <w:top w:val="nil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9.4</w:t>
            </w:r>
          </w:p>
        </w:tc>
      </w:tr>
      <w:tr w:rsidR="00F66153" w:rsidRPr="00137140" w:rsidTr="00F66153">
        <w:tc>
          <w:tcPr>
            <w:tcW w:w="5529" w:type="dxa"/>
            <w:tcBorders>
              <w:top w:val="nil"/>
            </w:tcBorders>
            <w:shd w:val="clear" w:color="auto" w:fill="auto"/>
            <w:vAlign w:val="center"/>
          </w:tcPr>
          <w:p w:rsidR="00F66153" w:rsidRPr="00137140" w:rsidRDefault="00F66153" w:rsidP="00F66153">
            <w:r w:rsidRPr="00137140">
              <w:t>Площадь разлития, м2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1368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1387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152</w:t>
            </w:r>
          </w:p>
        </w:tc>
        <w:tc>
          <w:tcPr>
            <w:tcW w:w="1064" w:type="dxa"/>
            <w:tcBorders>
              <w:top w:val="nil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275.5</w:t>
            </w:r>
          </w:p>
        </w:tc>
      </w:tr>
      <w:tr w:rsidR="00F66153" w:rsidRPr="00137140" w:rsidTr="00F66153">
        <w:tc>
          <w:tcPr>
            <w:tcW w:w="5529" w:type="dxa"/>
            <w:shd w:val="clear" w:color="auto" w:fill="auto"/>
            <w:vAlign w:val="center"/>
          </w:tcPr>
          <w:p w:rsidR="00F66153" w:rsidRPr="00137140" w:rsidRDefault="00F66153" w:rsidP="00F66153">
            <w:r w:rsidRPr="00137140">
              <w:t>Доля топлива участвующая в образовании ГВС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0.02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0.7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0.02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0.7</w:t>
            </w:r>
          </w:p>
        </w:tc>
      </w:tr>
      <w:tr w:rsidR="00F66153" w:rsidRPr="00137140" w:rsidTr="00F66153">
        <w:tc>
          <w:tcPr>
            <w:tcW w:w="5529" w:type="dxa"/>
            <w:shd w:val="clear" w:color="auto" w:fill="auto"/>
            <w:vAlign w:val="center"/>
          </w:tcPr>
          <w:p w:rsidR="00F66153" w:rsidRPr="00137140" w:rsidRDefault="00F66153" w:rsidP="00F66153">
            <w:r w:rsidRPr="00137140">
              <w:t>Масса топлива в ГВС, т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1.05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33.98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0.12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6.75</w:t>
            </w:r>
          </w:p>
        </w:tc>
      </w:tr>
      <w:tr w:rsidR="00F66153" w:rsidRPr="00137140" w:rsidTr="00F66153">
        <w:tc>
          <w:tcPr>
            <w:tcW w:w="935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  <w:rPr>
                <w:b/>
              </w:rPr>
            </w:pPr>
            <w:r w:rsidRPr="00137140">
              <w:rPr>
                <w:b/>
              </w:rPr>
              <w:t>Зоны воздействия ударной волны на промышленные объекты и людей</w:t>
            </w:r>
          </w:p>
        </w:tc>
      </w:tr>
      <w:tr w:rsidR="00F66153" w:rsidRPr="00137140" w:rsidTr="00F66153">
        <w:tc>
          <w:tcPr>
            <w:tcW w:w="5529" w:type="dxa"/>
            <w:shd w:val="clear" w:color="auto" w:fill="auto"/>
            <w:vAlign w:val="center"/>
          </w:tcPr>
          <w:p w:rsidR="00F66153" w:rsidRPr="00137140" w:rsidRDefault="00F66153" w:rsidP="00F66153">
            <w:r w:rsidRPr="00137140">
              <w:t>Зона полных разрушений, м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28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92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14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53</w:t>
            </w:r>
          </w:p>
        </w:tc>
      </w:tr>
      <w:tr w:rsidR="00F66153" w:rsidRPr="00137140" w:rsidTr="00F66153">
        <w:tc>
          <w:tcPr>
            <w:tcW w:w="5529" w:type="dxa"/>
            <w:shd w:val="clear" w:color="auto" w:fill="auto"/>
            <w:vAlign w:val="center"/>
          </w:tcPr>
          <w:p w:rsidR="00F66153" w:rsidRPr="00137140" w:rsidRDefault="00F66153" w:rsidP="00F66153">
            <w:r w:rsidRPr="00137140">
              <w:t>Зона сильных разрушений, м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57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184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27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107</w:t>
            </w:r>
          </w:p>
        </w:tc>
      </w:tr>
      <w:tr w:rsidR="00F66153" w:rsidRPr="00137140" w:rsidTr="00F66153">
        <w:tc>
          <w:tcPr>
            <w:tcW w:w="5529" w:type="dxa"/>
            <w:shd w:val="clear" w:color="auto" w:fill="auto"/>
            <w:vAlign w:val="center"/>
          </w:tcPr>
          <w:p w:rsidR="00F66153" w:rsidRPr="00137140" w:rsidRDefault="00F66153" w:rsidP="00F66153">
            <w:r w:rsidRPr="00137140">
              <w:t>Зона средних разрушений, м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132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426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63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247</w:t>
            </w:r>
          </w:p>
        </w:tc>
      </w:tr>
      <w:tr w:rsidR="00F66153" w:rsidRPr="00137140" w:rsidTr="00F66153">
        <w:tc>
          <w:tcPr>
            <w:tcW w:w="5529" w:type="dxa"/>
            <w:shd w:val="clear" w:color="auto" w:fill="auto"/>
            <w:vAlign w:val="center"/>
          </w:tcPr>
          <w:p w:rsidR="00F66153" w:rsidRPr="00137140" w:rsidRDefault="00F66153" w:rsidP="00F66153">
            <w:r w:rsidRPr="00137140">
              <w:t>Зона слабых разрушений, м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326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1049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155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609</w:t>
            </w:r>
          </w:p>
        </w:tc>
      </w:tr>
      <w:tr w:rsidR="00F66153" w:rsidRPr="00137140" w:rsidTr="00F66153">
        <w:tc>
          <w:tcPr>
            <w:tcW w:w="5529" w:type="dxa"/>
            <w:shd w:val="clear" w:color="auto" w:fill="auto"/>
            <w:vAlign w:val="center"/>
          </w:tcPr>
          <w:p w:rsidR="00F66153" w:rsidRPr="00137140" w:rsidRDefault="00F66153" w:rsidP="00F66153">
            <w:r w:rsidRPr="00137140">
              <w:t xml:space="preserve">Зона </w:t>
            </w:r>
            <w:proofErr w:type="spellStart"/>
            <w:r w:rsidRPr="00137140">
              <w:t>расстекления</w:t>
            </w:r>
            <w:proofErr w:type="spellEnd"/>
            <w:r w:rsidRPr="00137140">
              <w:t xml:space="preserve"> (50%), м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387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1246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185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723</w:t>
            </w:r>
          </w:p>
        </w:tc>
      </w:tr>
      <w:tr w:rsidR="00F66153" w:rsidRPr="00137140" w:rsidTr="00F66153">
        <w:tc>
          <w:tcPr>
            <w:tcW w:w="5529" w:type="dxa"/>
            <w:shd w:val="clear" w:color="auto" w:fill="auto"/>
            <w:vAlign w:val="center"/>
          </w:tcPr>
          <w:p w:rsidR="00F66153" w:rsidRPr="00137140" w:rsidRDefault="00F66153" w:rsidP="00F66153">
            <w:r w:rsidRPr="00137140">
              <w:t>Порог поражения 99% людей, м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28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92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14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53</w:t>
            </w:r>
          </w:p>
        </w:tc>
      </w:tr>
      <w:tr w:rsidR="00F66153" w:rsidRPr="00137140" w:rsidTr="00F66153">
        <w:tc>
          <w:tcPr>
            <w:tcW w:w="5529" w:type="dxa"/>
            <w:shd w:val="clear" w:color="auto" w:fill="auto"/>
            <w:vAlign w:val="center"/>
          </w:tcPr>
          <w:p w:rsidR="00F66153" w:rsidRPr="00137140" w:rsidRDefault="00F66153" w:rsidP="00F66153">
            <w:r w:rsidRPr="00137140">
              <w:t>Порог поражения людей (контузия), м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45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144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21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84</w:t>
            </w:r>
          </w:p>
        </w:tc>
      </w:tr>
      <w:tr w:rsidR="00F66153" w:rsidRPr="00137140" w:rsidTr="00F66153">
        <w:tc>
          <w:tcPr>
            <w:tcW w:w="935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  <w:rPr>
                <w:b/>
              </w:rPr>
            </w:pPr>
            <w:r w:rsidRPr="00137140">
              <w:rPr>
                <w:b/>
              </w:rPr>
              <w:t>Параметры огневого шара (пламени вспышки)</w:t>
            </w:r>
          </w:p>
        </w:tc>
      </w:tr>
      <w:tr w:rsidR="00F66153" w:rsidRPr="00137140" w:rsidTr="00F66153">
        <w:tc>
          <w:tcPr>
            <w:tcW w:w="5529" w:type="dxa"/>
            <w:shd w:val="clear" w:color="auto" w:fill="auto"/>
            <w:vAlign w:val="center"/>
          </w:tcPr>
          <w:p w:rsidR="00F66153" w:rsidRPr="00137140" w:rsidRDefault="00F66153" w:rsidP="00F66153">
            <w:r w:rsidRPr="00137140">
              <w:t>Радиус огневого шара (пламени вспышки) ОШ(ПВ), м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26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80.5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12.7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47.6</w:t>
            </w:r>
          </w:p>
        </w:tc>
      </w:tr>
      <w:tr w:rsidR="00F66153" w:rsidRPr="00137140" w:rsidTr="00F66153">
        <w:tc>
          <w:tcPr>
            <w:tcW w:w="5529" w:type="dxa"/>
            <w:shd w:val="clear" w:color="auto" w:fill="auto"/>
            <w:vAlign w:val="center"/>
          </w:tcPr>
          <w:p w:rsidR="00F66153" w:rsidRPr="00137140" w:rsidRDefault="00F66153" w:rsidP="00F66153">
            <w:r w:rsidRPr="00137140">
              <w:t>Время существования ОШ(ПВ), с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5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2,6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7</w:t>
            </w:r>
          </w:p>
        </w:tc>
      </w:tr>
      <w:tr w:rsidR="00F66153" w:rsidRPr="00137140" w:rsidTr="00F66153">
        <w:tc>
          <w:tcPr>
            <w:tcW w:w="5529" w:type="dxa"/>
            <w:shd w:val="clear" w:color="auto" w:fill="auto"/>
            <w:vAlign w:val="center"/>
          </w:tcPr>
          <w:p w:rsidR="00F66153" w:rsidRPr="00137140" w:rsidRDefault="00F66153" w:rsidP="00F66153">
            <w:r w:rsidRPr="00137140">
              <w:t>Скорость распространения пламени, м/с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43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77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30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59</w:t>
            </w:r>
          </w:p>
        </w:tc>
      </w:tr>
      <w:tr w:rsidR="00F66153" w:rsidRPr="00137140" w:rsidTr="00F66153">
        <w:tc>
          <w:tcPr>
            <w:tcW w:w="5529" w:type="dxa"/>
            <w:shd w:val="clear" w:color="auto" w:fill="auto"/>
            <w:vAlign w:val="center"/>
          </w:tcPr>
          <w:p w:rsidR="00F66153" w:rsidRPr="00137140" w:rsidRDefault="00F66153" w:rsidP="00F66153">
            <w:r w:rsidRPr="00137140">
              <w:t>Величина воздействия теплового потока на здания и сооружения на кромке ОШ(ПВ), кВт/м2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130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220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130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220</w:t>
            </w:r>
          </w:p>
        </w:tc>
      </w:tr>
      <w:tr w:rsidR="00F66153" w:rsidRPr="00137140" w:rsidTr="00F66153">
        <w:tc>
          <w:tcPr>
            <w:tcW w:w="5529" w:type="dxa"/>
            <w:shd w:val="clear" w:color="auto" w:fill="auto"/>
            <w:vAlign w:val="center"/>
          </w:tcPr>
          <w:p w:rsidR="00F66153" w:rsidRPr="00137140" w:rsidRDefault="00F66153" w:rsidP="00F66153">
            <w:r w:rsidRPr="00137140">
              <w:t>Индекс теплового излучения на кромке ОШ(ПВ)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2994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11995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1691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7879</w:t>
            </w:r>
          </w:p>
        </w:tc>
      </w:tr>
      <w:tr w:rsidR="00F66153" w:rsidRPr="00137140" w:rsidTr="00F66153">
        <w:trPr>
          <w:trHeight w:val="225"/>
        </w:trPr>
        <w:tc>
          <w:tcPr>
            <w:tcW w:w="5529" w:type="dxa"/>
            <w:shd w:val="clear" w:color="auto" w:fill="auto"/>
            <w:vAlign w:val="center"/>
          </w:tcPr>
          <w:p w:rsidR="00F66153" w:rsidRPr="00137140" w:rsidRDefault="00F66153" w:rsidP="00F66153">
            <w:r w:rsidRPr="00137140">
              <w:t>Доля людей, поражаемых на кромке ОШ(ПВ), %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0</w:t>
            </w:r>
          </w:p>
        </w:tc>
      </w:tr>
      <w:tr w:rsidR="00F66153" w:rsidRPr="00137140" w:rsidTr="00F66153">
        <w:tc>
          <w:tcPr>
            <w:tcW w:w="935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  <w:rPr>
                <w:b/>
              </w:rPr>
            </w:pPr>
            <w:r w:rsidRPr="00137140">
              <w:rPr>
                <w:b/>
              </w:rPr>
              <w:t>Параметры горения разлития</w:t>
            </w:r>
          </w:p>
        </w:tc>
      </w:tr>
      <w:tr w:rsidR="00F66153" w:rsidRPr="00137140" w:rsidTr="00F66153">
        <w:tc>
          <w:tcPr>
            <w:tcW w:w="5529" w:type="dxa"/>
            <w:shd w:val="clear" w:color="auto" w:fill="auto"/>
            <w:vAlign w:val="center"/>
          </w:tcPr>
          <w:p w:rsidR="00F66153" w:rsidRPr="00137140" w:rsidRDefault="00F66153" w:rsidP="00F66153">
            <w:r w:rsidRPr="00137140">
              <w:t>Ориентировочное время выгорания, мин : сек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16:44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30:21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16:44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30:21</w:t>
            </w:r>
          </w:p>
        </w:tc>
      </w:tr>
      <w:tr w:rsidR="00F66153" w:rsidRPr="00137140" w:rsidTr="00F66153">
        <w:tc>
          <w:tcPr>
            <w:tcW w:w="5529" w:type="dxa"/>
            <w:shd w:val="clear" w:color="auto" w:fill="auto"/>
            <w:vAlign w:val="center"/>
          </w:tcPr>
          <w:p w:rsidR="00F66153" w:rsidRPr="00137140" w:rsidRDefault="00F66153" w:rsidP="00F66153">
            <w:r w:rsidRPr="00137140">
              <w:t>Величина воздействия теплового потока на здания, сооружения и людей на кромке разлития, кВт/м2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104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200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104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200</w:t>
            </w:r>
          </w:p>
        </w:tc>
      </w:tr>
      <w:tr w:rsidR="00F66153" w:rsidRPr="00137140" w:rsidTr="00F66153">
        <w:tc>
          <w:tcPr>
            <w:tcW w:w="5529" w:type="dxa"/>
            <w:shd w:val="clear" w:color="auto" w:fill="auto"/>
            <w:vAlign w:val="center"/>
          </w:tcPr>
          <w:p w:rsidR="00F66153" w:rsidRPr="00137140" w:rsidRDefault="00F66153" w:rsidP="00F66153">
            <w:r w:rsidRPr="00137140">
              <w:t>Индекс теплового излучения на кромке горящего разлития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29345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47650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29345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47650</w:t>
            </w:r>
          </w:p>
        </w:tc>
      </w:tr>
      <w:tr w:rsidR="00F66153" w:rsidRPr="00137140" w:rsidTr="00F66153">
        <w:tc>
          <w:tcPr>
            <w:tcW w:w="5529" w:type="dxa"/>
            <w:shd w:val="clear" w:color="auto" w:fill="auto"/>
            <w:vAlign w:val="center"/>
          </w:tcPr>
          <w:p w:rsidR="00F66153" w:rsidRPr="00137140" w:rsidRDefault="00F66153" w:rsidP="00F66153">
            <w:r w:rsidRPr="00137140">
              <w:t>Доля людей, поражаемых на кромке горения разлития, %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79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100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79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66153" w:rsidRPr="00137140" w:rsidRDefault="00F66153" w:rsidP="00F66153">
            <w:pPr>
              <w:jc w:val="center"/>
            </w:pPr>
            <w:r w:rsidRPr="00137140">
              <w:t>100</w:t>
            </w:r>
          </w:p>
        </w:tc>
      </w:tr>
    </w:tbl>
    <w:p w:rsidR="00F66153" w:rsidRPr="00137140" w:rsidRDefault="00F66153" w:rsidP="00F66153">
      <w:pPr>
        <w:ind w:firstLine="709"/>
        <w:jc w:val="both"/>
      </w:pPr>
    </w:p>
    <w:p w:rsidR="00F66153" w:rsidRPr="00137140" w:rsidRDefault="00F66153" w:rsidP="007119E8">
      <w:pPr>
        <w:spacing w:line="360" w:lineRule="auto"/>
        <w:ind w:firstLine="708"/>
        <w:jc w:val="center"/>
        <w:rPr>
          <w:b/>
        </w:rPr>
      </w:pPr>
      <w:r w:rsidRPr="00137140">
        <w:rPr>
          <w:b/>
        </w:rPr>
        <w:t>Зона разлета осколков</w:t>
      </w:r>
      <w:r w:rsidR="00696279" w:rsidRPr="00137140">
        <w:rPr>
          <w:b/>
        </w:rPr>
        <w:t xml:space="preserve"> (обломков) при взрыве цистерн</w:t>
      </w:r>
    </w:p>
    <w:p w:rsidR="00F66153" w:rsidRPr="00137140" w:rsidRDefault="00F66153" w:rsidP="00C967D5">
      <w:pPr>
        <w:spacing w:line="360" w:lineRule="auto"/>
        <w:ind w:firstLine="709"/>
        <w:jc w:val="both"/>
      </w:pPr>
      <w:r w:rsidRPr="00137140">
        <w:t xml:space="preserve">Одним из поражающих факторов при авариях типа </w:t>
      </w:r>
      <w:r w:rsidR="00517E3B" w:rsidRPr="00137140">
        <w:t>«</w:t>
      </w:r>
      <w:r w:rsidRPr="00137140">
        <w:t>BLEVE</w:t>
      </w:r>
      <w:r w:rsidR="00517E3B" w:rsidRPr="00137140">
        <w:t>»</w:t>
      </w:r>
      <w:r w:rsidRPr="00137140">
        <w:t xml:space="preserve"> на резервуарах со сжиженными углеводородными газами является разлет осколков при разрушении резервуаров.</w:t>
      </w:r>
    </w:p>
    <w:p w:rsidR="00F66153" w:rsidRPr="00137140" w:rsidRDefault="00F66153" w:rsidP="00C967D5">
      <w:pPr>
        <w:spacing w:line="360" w:lineRule="auto"/>
        <w:ind w:firstLine="709"/>
        <w:jc w:val="both"/>
      </w:pPr>
      <w:r w:rsidRPr="00137140">
        <w:t xml:space="preserve">Анализ статистики по 130 авариям типа </w:t>
      </w:r>
      <w:r w:rsidR="00517E3B" w:rsidRPr="00137140">
        <w:t>«</w:t>
      </w:r>
      <w:r w:rsidRPr="00137140">
        <w:t>BLEVE</w:t>
      </w:r>
      <w:r w:rsidR="00517E3B" w:rsidRPr="00137140">
        <w:t>»</w:t>
      </w:r>
      <w:r w:rsidRPr="00137140">
        <w:t xml:space="preserve"> показывает, что в 89 случаях наблюдали огненный шар с разлетом осколков, в 24 - просто огненный шар, а в 17 случаях - только разлет осколков. Результаты статистических данных обобщены на рис. 4.1.3 в виде ожидаемого расстояния разлета осколков при разрыве сосуда с СУГ. При этом количество осколков обычно не превышала 3-4 шт., лишь в одном случае произошло разрушение с образованием 7 осколков.</w:t>
      </w:r>
    </w:p>
    <w:p w:rsidR="00F66153" w:rsidRPr="00137140" w:rsidRDefault="00F66153" w:rsidP="00C967D5">
      <w:pPr>
        <w:spacing w:line="360" w:lineRule="auto"/>
        <w:ind w:firstLine="709"/>
        <w:jc w:val="both"/>
      </w:pPr>
      <w:r w:rsidRPr="00137140">
        <w:lastRenderedPageBreak/>
        <w:t xml:space="preserve">Анализ этих данных свидетельствует о том, что в </w:t>
      </w:r>
      <w:r w:rsidRPr="00137140">
        <w:sym w:font="Symbol" w:char="F07E"/>
      </w:r>
      <w:r w:rsidRPr="00137140">
        <w:t xml:space="preserve">90% случаев разлет осколков происходит на расстояние не более 300 м и, как правило, находится в пределах расстояния опасного для людей термического воздействия от огненного шара. Поэтому при расчете поражающих факторов при авариях типа </w:t>
      </w:r>
      <w:r w:rsidR="00517E3B" w:rsidRPr="00137140">
        <w:t>«</w:t>
      </w:r>
      <w:r w:rsidRPr="00137140">
        <w:t>BLEVE</w:t>
      </w:r>
      <w:r w:rsidR="00517E3B" w:rsidRPr="00137140">
        <w:t>»</w:t>
      </w:r>
      <w:r w:rsidRPr="00137140">
        <w:t xml:space="preserve"> следует, прежде всего, рассчитывать зоны термического воздействия. </w:t>
      </w:r>
    </w:p>
    <w:p w:rsidR="00F66153" w:rsidRPr="00137140" w:rsidRDefault="00F66153" w:rsidP="00C967D5">
      <w:pPr>
        <w:spacing w:line="360" w:lineRule="auto"/>
        <w:ind w:firstLine="708"/>
        <w:jc w:val="both"/>
        <w:rPr>
          <w:rFonts w:eastAsia="Arial"/>
        </w:rPr>
      </w:pPr>
      <w:r w:rsidRPr="00137140">
        <w:rPr>
          <w:b/>
        </w:rPr>
        <w:t xml:space="preserve">Выводы: </w:t>
      </w:r>
      <w:r w:rsidRPr="00137140">
        <w:t>При аварии на транспортных магистралях с ГСМ, СУГ возможны зоны разрушений различной степени, с последующим возгоранием.</w:t>
      </w:r>
      <w:bookmarkStart w:id="202" w:name="_Toc258715"/>
    </w:p>
    <w:p w:rsidR="00F66153" w:rsidRPr="00137140" w:rsidRDefault="00F66153" w:rsidP="007119E8">
      <w:pPr>
        <w:spacing w:line="360" w:lineRule="auto"/>
        <w:ind w:firstLine="708"/>
        <w:jc w:val="center"/>
        <w:rPr>
          <w:rFonts w:eastAsia="Arial"/>
        </w:rPr>
      </w:pPr>
      <w:r w:rsidRPr="00137140">
        <w:rPr>
          <w:b/>
          <w:bCs/>
          <w:iCs/>
        </w:rPr>
        <w:t>Перечень возможных источников чрезвычайных ситуаций биолого-социального характера</w:t>
      </w:r>
      <w:bookmarkEnd w:id="202"/>
    </w:p>
    <w:p w:rsidR="00F66153" w:rsidRPr="00137140" w:rsidRDefault="00F66153" w:rsidP="00C967D5">
      <w:pPr>
        <w:spacing w:line="360" w:lineRule="auto"/>
        <w:ind w:firstLine="709"/>
        <w:jc w:val="both"/>
      </w:pPr>
      <w:r w:rsidRPr="00137140">
        <w:t>Скотомогильников, свалок и полигонов ТБО, попадающих в зоны возможного затопления, а также представляющих угрозу загрязнения грунтовых вод на территории нет.</w:t>
      </w:r>
    </w:p>
    <w:p w:rsidR="00F66153" w:rsidRPr="00137140" w:rsidRDefault="00F66153" w:rsidP="00C967D5">
      <w:pPr>
        <w:spacing w:line="360" w:lineRule="auto"/>
        <w:ind w:firstLine="709"/>
        <w:jc w:val="both"/>
      </w:pPr>
      <w:r w:rsidRPr="00137140">
        <w:t xml:space="preserve">Анализ чрезвычайных ситуаций биолого-социального характера, имевших место на территории </w:t>
      </w:r>
      <w:r w:rsidR="008A45C0" w:rsidRPr="00137140">
        <w:t>сельского</w:t>
      </w:r>
      <w:r w:rsidR="00DB629F" w:rsidRPr="00137140">
        <w:t xml:space="preserve"> </w:t>
      </w:r>
      <w:r w:rsidR="00F117DA" w:rsidRPr="00137140">
        <w:t xml:space="preserve">поселения </w:t>
      </w:r>
      <w:r w:rsidRPr="00137140">
        <w:t xml:space="preserve">в последние годы, показывает, что основными источниками их возникновения являются возбудители инфекционных заболеваний людей, токсины, вызывающие пищевые отравления людей, возбудители особо опасных болезней сельскохозяйственных животных, вредители и возбудители болезней сельскохозяйственных растений и леса. </w:t>
      </w:r>
    </w:p>
    <w:p w:rsidR="00F66153" w:rsidRPr="00137140" w:rsidRDefault="00F66153" w:rsidP="00C967D5">
      <w:pPr>
        <w:spacing w:line="360" w:lineRule="auto"/>
        <w:ind w:firstLine="709"/>
        <w:jc w:val="both"/>
      </w:pPr>
      <w:r w:rsidRPr="00137140">
        <w:t>В жаркий период года возможен рост кишечных инфекций при несоблюдении необходимых гигиенических правил в быту и на производстве.</w:t>
      </w:r>
    </w:p>
    <w:p w:rsidR="00F66153" w:rsidRPr="00137140" w:rsidRDefault="00F66153" w:rsidP="00C967D5">
      <w:pPr>
        <w:spacing w:line="360" w:lineRule="auto"/>
        <w:ind w:firstLine="709"/>
        <w:jc w:val="both"/>
      </w:pPr>
      <w:r w:rsidRPr="00137140">
        <w:t>На территории возможны случаи заболевания свиней классической чумой свиней, заболевание птиц болезнью Ньюкасла. Отмечаются случаи бешенства среди диких животных. Ситуация усугубляется вовлечением в эпизоотию бешенства домашних и сельскохозяйственных животных.</w:t>
      </w:r>
    </w:p>
    <w:p w:rsidR="00F66153" w:rsidRPr="00137140" w:rsidRDefault="00F66153" w:rsidP="00C967D5">
      <w:pPr>
        <w:spacing w:line="360" w:lineRule="auto"/>
        <w:ind w:firstLine="709"/>
        <w:jc w:val="both"/>
      </w:pPr>
      <w:r w:rsidRPr="00137140">
        <w:t xml:space="preserve">Остаются угрозы заболевания населения инфекциями, передаваемыми через укусы клещами. Возможны заносы вируса птичьего гриппа на территорию, возникновение  пандемического и сезонного гриппа и ОРВИ.  </w:t>
      </w:r>
    </w:p>
    <w:p w:rsidR="00F66153" w:rsidRPr="00137140" w:rsidRDefault="00F66153" w:rsidP="00C967D5">
      <w:pPr>
        <w:spacing w:line="360" w:lineRule="auto"/>
        <w:ind w:firstLine="709"/>
        <w:jc w:val="both"/>
      </w:pPr>
      <w:proofErr w:type="spellStart"/>
      <w:r w:rsidRPr="00137140">
        <w:t>Эпифитотийного</w:t>
      </w:r>
      <w:proofErr w:type="spellEnd"/>
      <w:r w:rsidRPr="00137140">
        <w:t xml:space="preserve"> развития опасных вредителей и болезней сельскохозяйственных растений не отмечается.</w:t>
      </w:r>
    </w:p>
    <w:p w:rsidR="00F66153" w:rsidRPr="00137140" w:rsidRDefault="00F66153" w:rsidP="00C967D5">
      <w:pPr>
        <w:spacing w:line="360" w:lineRule="auto"/>
        <w:ind w:firstLine="709"/>
        <w:jc w:val="both"/>
      </w:pPr>
      <w:r w:rsidRPr="00137140">
        <w:t>Регистрируются очаги вредителей и болезней растений: на картофеле - фитофтора и колорадский жук, на зерновых - грибные пятнистости зерновых.</w:t>
      </w:r>
    </w:p>
    <w:p w:rsidR="00F66153" w:rsidRPr="00137140" w:rsidRDefault="00F66153" w:rsidP="00C967D5">
      <w:pPr>
        <w:spacing w:line="360" w:lineRule="auto"/>
        <w:ind w:firstLine="709"/>
        <w:jc w:val="both"/>
      </w:pPr>
      <w:r w:rsidRPr="00137140">
        <w:t>На территории наиболее опасными вредителями и болезнями являются:</w:t>
      </w:r>
    </w:p>
    <w:p w:rsidR="00F66153" w:rsidRPr="00137140" w:rsidRDefault="00F66153" w:rsidP="00C967D5">
      <w:pPr>
        <w:spacing w:line="360" w:lineRule="auto"/>
        <w:ind w:firstLine="709"/>
        <w:jc w:val="both"/>
      </w:pPr>
      <w:r w:rsidRPr="00137140">
        <w:t>- на картофеле – колорадский жук и фитофтороз;</w:t>
      </w:r>
    </w:p>
    <w:p w:rsidR="00F66153" w:rsidRPr="00137140" w:rsidRDefault="00F66153" w:rsidP="00C967D5">
      <w:pPr>
        <w:spacing w:line="360" w:lineRule="auto"/>
        <w:ind w:firstLine="709"/>
        <w:jc w:val="both"/>
      </w:pPr>
      <w:r w:rsidRPr="00137140">
        <w:t>- на зерновых колосовых – бурая ржавчина, корневые гнили и листовые пятнистости: сетчатая, темно-бурая, септориоз, красно-бурая.</w:t>
      </w:r>
    </w:p>
    <w:p w:rsidR="00F66153" w:rsidRPr="00137140" w:rsidRDefault="00F66153" w:rsidP="00C967D5">
      <w:pPr>
        <w:spacing w:line="360" w:lineRule="auto"/>
        <w:ind w:firstLine="709"/>
        <w:jc w:val="both"/>
      </w:pPr>
      <w:r w:rsidRPr="00137140">
        <w:rPr>
          <w:b/>
        </w:rPr>
        <w:t xml:space="preserve">Вывод: </w:t>
      </w:r>
      <w:r w:rsidRPr="00137140">
        <w:t>Влияние на проектируемую территорию возможных источников чрезвычайных ситуаций биолого-социального характера не выявлено.</w:t>
      </w:r>
    </w:p>
    <w:p w:rsidR="00F225AD" w:rsidRPr="00137140" w:rsidRDefault="00F225AD" w:rsidP="007119E8">
      <w:pPr>
        <w:spacing w:line="360" w:lineRule="auto"/>
        <w:ind w:firstLine="709"/>
        <w:jc w:val="center"/>
        <w:rPr>
          <w:b/>
          <w:bCs/>
          <w:iCs/>
        </w:rPr>
        <w:sectPr w:rsidR="00F225AD" w:rsidRPr="00137140" w:rsidSect="0049018E">
          <w:pgSz w:w="11906" w:h="16838"/>
          <w:pgMar w:top="709" w:right="707" w:bottom="851" w:left="1134" w:header="709" w:footer="367" w:gutter="0"/>
          <w:cols w:space="720"/>
          <w:docGrid w:linePitch="360"/>
        </w:sectPr>
      </w:pPr>
    </w:p>
    <w:p w:rsidR="00F66153" w:rsidRPr="00137140" w:rsidRDefault="00F66153" w:rsidP="007119E8">
      <w:pPr>
        <w:spacing w:line="360" w:lineRule="auto"/>
        <w:ind w:firstLine="709"/>
        <w:jc w:val="center"/>
        <w:rPr>
          <w:b/>
          <w:bCs/>
          <w:iCs/>
        </w:rPr>
      </w:pPr>
      <w:r w:rsidRPr="00137140">
        <w:rPr>
          <w:b/>
          <w:bCs/>
          <w:iCs/>
        </w:rPr>
        <w:lastRenderedPageBreak/>
        <w:t>Аварии на коммунальных системах обеспечения жизнедеятельности</w:t>
      </w:r>
    </w:p>
    <w:p w:rsidR="00F66153" w:rsidRPr="00137140" w:rsidRDefault="00F66153" w:rsidP="00C967D5">
      <w:pPr>
        <w:spacing w:line="360" w:lineRule="auto"/>
        <w:ind w:firstLine="709"/>
        <w:jc w:val="both"/>
      </w:pPr>
      <w:r w:rsidRPr="00137140">
        <w:t>Существует вероятность происшествий, связанных с техногенными пожарами в зданиях жилого, социально-культурного и бытового назначения, возникновения нарушений в работе систем жизнеобеспечения населения, в том числе возникновения аварий на системах теплоснабжения и котельных. Источник ЧС - нарушения правил пожарной безопасности при эксплуатации газового, печного и электрооборудования, неосторожное обращение с огнем, износ основных средств, аварийные ситуации при плановых работах на инженерных системах и объектах электросетевого хозяйства.</w:t>
      </w:r>
    </w:p>
    <w:p w:rsidR="00F66153" w:rsidRPr="00137140" w:rsidRDefault="00F66153" w:rsidP="00C967D5">
      <w:pPr>
        <w:spacing w:line="360" w:lineRule="auto"/>
        <w:ind w:firstLine="709"/>
        <w:jc w:val="both"/>
        <w:rPr>
          <w:b/>
          <w:bCs/>
          <w:iCs/>
        </w:rPr>
      </w:pPr>
      <w:r w:rsidRPr="00137140">
        <w:t xml:space="preserve">Назначение коммунальных систем состоит в том, чтобы обеспечить населению оптимальные условия проживания. В перечень этих систем входит водо- и газоснабжение, канализация, электроэнергетические и тепловые сети. Технические объекты имеют свойство выходить из строя, изнашиваться, из-за чего происходят аварии на коммунальных системах жизнеобеспечения (КСЖ). Как правило, они редко приводят к гибели людей, но могут серьезно усложнить жизнь граждан, особенно в период непогоды. </w:t>
      </w:r>
    </w:p>
    <w:p w:rsidR="00F66153" w:rsidRPr="00137140" w:rsidRDefault="00F66153" w:rsidP="007119E8">
      <w:pPr>
        <w:spacing w:before="120" w:line="360" w:lineRule="auto"/>
        <w:ind w:firstLine="709"/>
        <w:jc w:val="center"/>
        <w:rPr>
          <w:b/>
          <w:lang w:eastAsia="ar-SA" w:bidi="en-US"/>
        </w:rPr>
      </w:pPr>
      <w:r w:rsidRPr="00137140">
        <w:rPr>
          <w:b/>
          <w:lang w:eastAsia="ar-SA" w:bidi="en-US"/>
        </w:rPr>
        <w:t>Опасности на объектах жизнеобеспечения</w:t>
      </w:r>
    </w:p>
    <w:p w:rsidR="00F66153" w:rsidRPr="00137140" w:rsidRDefault="00F66153" w:rsidP="00C967D5">
      <w:pPr>
        <w:spacing w:line="360" w:lineRule="auto"/>
        <w:ind w:firstLine="709"/>
        <w:jc w:val="both"/>
        <w:rPr>
          <w:lang w:eastAsia="ar-SA" w:bidi="en-US"/>
        </w:rPr>
      </w:pPr>
      <w:r w:rsidRPr="00137140">
        <w:rPr>
          <w:lang w:eastAsia="ar-SA" w:bidi="en-US"/>
        </w:rPr>
        <w:t>В период сильных ветров (февраль - март) возможны аварии в системе электроснабжения, основными причинами которых являются:</w:t>
      </w:r>
    </w:p>
    <w:p w:rsidR="00F66153" w:rsidRPr="00137140" w:rsidRDefault="00F66153" w:rsidP="00C967D5">
      <w:pPr>
        <w:pStyle w:val="aff1"/>
        <w:numPr>
          <w:ilvl w:val="0"/>
          <w:numId w:val="3"/>
        </w:numPr>
        <w:suppressAutoHyphens w:val="0"/>
        <w:contextualSpacing/>
        <w:jc w:val="both"/>
        <w:rPr>
          <w:lang w:eastAsia="ar-SA" w:bidi="en-US"/>
        </w:rPr>
      </w:pPr>
      <w:r w:rsidRPr="00137140">
        <w:rPr>
          <w:lang w:eastAsia="ar-SA" w:bidi="en-US"/>
        </w:rPr>
        <w:t>короткие замыкания;</w:t>
      </w:r>
    </w:p>
    <w:p w:rsidR="00F66153" w:rsidRPr="00137140" w:rsidRDefault="00F66153" w:rsidP="00C967D5">
      <w:pPr>
        <w:pStyle w:val="aff1"/>
        <w:numPr>
          <w:ilvl w:val="0"/>
          <w:numId w:val="3"/>
        </w:numPr>
        <w:suppressAutoHyphens w:val="0"/>
        <w:contextualSpacing/>
        <w:jc w:val="both"/>
        <w:rPr>
          <w:lang w:eastAsia="ar-SA" w:bidi="en-US"/>
        </w:rPr>
      </w:pPr>
      <w:r w:rsidRPr="00137140">
        <w:rPr>
          <w:lang w:eastAsia="ar-SA" w:bidi="en-US"/>
        </w:rPr>
        <w:t>электрические повреждения в муфтах и механические обрывы в кабельных сетях;</w:t>
      </w:r>
    </w:p>
    <w:p w:rsidR="00F66153" w:rsidRPr="00137140" w:rsidRDefault="00F66153" w:rsidP="00C967D5">
      <w:pPr>
        <w:pStyle w:val="aff1"/>
        <w:numPr>
          <w:ilvl w:val="0"/>
          <w:numId w:val="3"/>
        </w:numPr>
        <w:suppressAutoHyphens w:val="0"/>
        <w:contextualSpacing/>
        <w:jc w:val="both"/>
        <w:rPr>
          <w:lang w:eastAsia="ar-SA" w:bidi="en-US"/>
        </w:rPr>
      </w:pPr>
      <w:r w:rsidRPr="00137140">
        <w:rPr>
          <w:lang w:eastAsia="ar-SA" w:bidi="en-US"/>
        </w:rPr>
        <w:t>механические повреждения опор и обрывы проводов на воздушных линиях.</w:t>
      </w:r>
    </w:p>
    <w:p w:rsidR="00F66153" w:rsidRPr="00137140" w:rsidRDefault="00F66153" w:rsidP="00C967D5">
      <w:pPr>
        <w:spacing w:line="360" w:lineRule="auto"/>
        <w:ind w:firstLine="709"/>
        <w:jc w:val="both"/>
        <w:rPr>
          <w:lang w:eastAsia="ar-SA" w:bidi="en-US"/>
        </w:rPr>
      </w:pPr>
      <w:r w:rsidRPr="00137140">
        <w:rPr>
          <w:lang w:eastAsia="ar-SA" w:bidi="en-US"/>
        </w:rPr>
        <w:t>На высоковольтных трансформаторных подстанциях, распределительных пунктах возможно возгорание трансформаторов с выбросом масла и повреждение коммутационных аппаратов.</w:t>
      </w:r>
    </w:p>
    <w:p w:rsidR="00F66153" w:rsidRPr="00137140" w:rsidRDefault="00F66153" w:rsidP="00C967D5">
      <w:pPr>
        <w:spacing w:line="360" w:lineRule="auto"/>
        <w:ind w:firstLine="709"/>
        <w:jc w:val="both"/>
        <w:rPr>
          <w:lang w:eastAsia="ar-SA" w:bidi="en-US"/>
        </w:rPr>
      </w:pPr>
      <w:r w:rsidRPr="00137140">
        <w:rPr>
          <w:lang w:eastAsia="ar-SA" w:bidi="en-US"/>
        </w:rPr>
        <w:t>Аварии в системе электроснабжения могут оказать существенные влияния при массовых обрывах низковольтных линий: воздушных – при ураганах, штормах, бурях и механических повреждениях опор; кабельных – при подмывах и подвижках грунта в осенне-весенний период, в связи с длительным сроком проведения ремонтно-восстановительных работ.</w:t>
      </w:r>
    </w:p>
    <w:p w:rsidR="00F66153" w:rsidRPr="00137140" w:rsidRDefault="00F66153" w:rsidP="00C967D5">
      <w:pPr>
        <w:spacing w:before="120" w:line="360" w:lineRule="auto"/>
        <w:ind w:firstLine="709"/>
        <w:jc w:val="both"/>
        <w:rPr>
          <w:lang w:eastAsia="ar-SA" w:bidi="en-US"/>
        </w:rPr>
      </w:pPr>
      <w:r w:rsidRPr="00137140">
        <w:rPr>
          <w:b/>
          <w:lang w:eastAsia="ar-SA" w:bidi="en-US"/>
        </w:rPr>
        <w:t>Основные причины</w:t>
      </w:r>
      <w:r w:rsidRPr="00137140">
        <w:rPr>
          <w:lang w:eastAsia="ar-SA" w:bidi="en-US"/>
        </w:rPr>
        <w:t xml:space="preserve"> </w:t>
      </w:r>
      <w:r w:rsidRPr="00137140">
        <w:rPr>
          <w:b/>
          <w:lang w:eastAsia="ar-SA" w:bidi="en-US"/>
        </w:rPr>
        <w:t>риска возникновения те</w:t>
      </w:r>
      <w:r w:rsidR="00696279" w:rsidRPr="00137140">
        <w:rPr>
          <w:b/>
          <w:lang w:eastAsia="ar-SA" w:bidi="en-US"/>
        </w:rPr>
        <w:t>хногенных чрезвычайных ситуаций</w:t>
      </w:r>
    </w:p>
    <w:p w:rsidR="00F66153" w:rsidRPr="00137140" w:rsidRDefault="00F66153" w:rsidP="00C967D5">
      <w:pPr>
        <w:spacing w:line="360" w:lineRule="auto"/>
        <w:ind w:firstLine="709"/>
        <w:jc w:val="both"/>
        <w:rPr>
          <w:lang w:eastAsia="ar-SA" w:bidi="en-US"/>
        </w:rPr>
      </w:pPr>
      <w:proofErr w:type="spellStart"/>
      <w:r w:rsidRPr="00137140">
        <w:rPr>
          <w:lang w:eastAsia="ar-SA" w:bidi="en-US"/>
        </w:rPr>
        <w:t>Пожаровзрывоопасные</w:t>
      </w:r>
      <w:proofErr w:type="spellEnd"/>
      <w:r w:rsidRPr="00137140">
        <w:rPr>
          <w:lang w:eastAsia="ar-SA" w:bidi="en-US"/>
        </w:rPr>
        <w:t xml:space="preserve"> объекты:</w:t>
      </w:r>
    </w:p>
    <w:p w:rsidR="00F66153" w:rsidRPr="00137140" w:rsidRDefault="00F66153" w:rsidP="00C967D5">
      <w:pPr>
        <w:pStyle w:val="aff1"/>
        <w:numPr>
          <w:ilvl w:val="0"/>
          <w:numId w:val="3"/>
        </w:numPr>
        <w:suppressAutoHyphens w:val="0"/>
        <w:contextualSpacing/>
        <w:jc w:val="both"/>
        <w:rPr>
          <w:lang w:eastAsia="ar-SA" w:bidi="en-US"/>
        </w:rPr>
      </w:pPr>
      <w:r w:rsidRPr="00137140">
        <w:rPr>
          <w:lang w:eastAsia="ar-SA" w:bidi="en-US"/>
        </w:rPr>
        <w:t>сильная изношенность труб газопроводов;</w:t>
      </w:r>
    </w:p>
    <w:p w:rsidR="00F66153" w:rsidRPr="00137140" w:rsidRDefault="00F66153" w:rsidP="00C967D5">
      <w:pPr>
        <w:pStyle w:val="aff1"/>
        <w:numPr>
          <w:ilvl w:val="0"/>
          <w:numId w:val="3"/>
        </w:numPr>
        <w:suppressAutoHyphens w:val="0"/>
        <w:contextualSpacing/>
        <w:jc w:val="both"/>
        <w:rPr>
          <w:lang w:eastAsia="ar-SA" w:bidi="en-US"/>
        </w:rPr>
      </w:pPr>
      <w:r w:rsidRPr="00137140">
        <w:rPr>
          <w:lang w:eastAsia="ar-SA" w:bidi="en-US"/>
        </w:rPr>
        <w:t>несанкционированное вмешательство в работу трубопроводов;</w:t>
      </w:r>
    </w:p>
    <w:p w:rsidR="00F66153" w:rsidRPr="00137140" w:rsidRDefault="00F66153" w:rsidP="00C967D5">
      <w:pPr>
        <w:pStyle w:val="aff1"/>
        <w:numPr>
          <w:ilvl w:val="0"/>
          <w:numId w:val="3"/>
        </w:numPr>
        <w:suppressAutoHyphens w:val="0"/>
        <w:contextualSpacing/>
        <w:jc w:val="both"/>
        <w:rPr>
          <w:lang w:eastAsia="ar-SA" w:bidi="en-US"/>
        </w:rPr>
      </w:pPr>
      <w:r w:rsidRPr="00137140">
        <w:rPr>
          <w:lang w:eastAsia="ar-SA" w:bidi="en-US"/>
        </w:rPr>
        <w:t>несоблюдение техники безопасности;</w:t>
      </w:r>
    </w:p>
    <w:p w:rsidR="00F66153" w:rsidRPr="00137140" w:rsidRDefault="00F66153" w:rsidP="00C967D5">
      <w:pPr>
        <w:pStyle w:val="aff1"/>
        <w:numPr>
          <w:ilvl w:val="0"/>
          <w:numId w:val="3"/>
        </w:numPr>
        <w:suppressAutoHyphens w:val="0"/>
        <w:contextualSpacing/>
        <w:jc w:val="both"/>
        <w:rPr>
          <w:lang w:eastAsia="ar-SA" w:bidi="en-US"/>
        </w:rPr>
      </w:pPr>
      <w:r w:rsidRPr="00137140">
        <w:rPr>
          <w:lang w:eastAsia="ar-SA" w:bidi="en-US"/>
        </w:rPr>
        <w:t>непрофессионализм обслуживающего персонала, неумение принимать оптимальные решения в сложной обстановке и в условиях дефицита времени.</w:t>
      </w:r>
    </w:p>
    <w:p w:rsidR="00F66153" w:rsidRPr="00137140" w:rsidRDefault="00F66153" w:rsidP="00C967D5">
      <w:pPr>
        <w:spacing w:line="360" w:lineRule="auto"/>
        <w:ind w:firstLine="709"/>
        <w:jc w:val="both"/>
        <w:rPr>
          <w:b/>
          <w:bCs/>
          <w:iCs/>
        </w:rPr>
      </w:pPr>
      <w:r w:rsidRPr="00137140">
        <w:lastRenderedPageBreak/>
        <w:t xml:space="preserve">Если нанесен урон электроэнергетическому объекту, это может привести к длительному отсутствию света на обширной территории, что отразится и на ряде других областей жизнедеятельности. </w:t>
      </w:r>
    </w:p>
    <w:p w:rsidR="00F66153" w:rsidRPr="00137140" w:rsidRDefault="00F66153" w:rsidP="00C967D5">
      <w:pPr>
        <w:spacing w:line="360" w:lineRule="auto"/>
        <w:ind w:firstLine="709"/>
        <w:jc w:val="both"/>
        <w:rPr>
          <w:b/>
          <w:bCs/>
          <w:iCs/>
        </w:rPr>
      </w:pPr>
      <w:r w:rsidRPr="00137140">
        <w:t>Нарушение нормальной деятельности систем водоснабжения ограничивает доступ жителей к чистой воде. Даже если жидкость поступает, она обычно непригодна для употребления.</w:t>
      </w:r>
    </w:p>
    <w:p w:rsidR="00F66153" w:rsidRPr="00137140" w:rsidRDefault="00F66153" w:rsidP="00C967D5">
      <w:pPr>
        <w:spacing w:line="360" w:lineRule="auto"/>
        <w:ind w:firstLine="709"/>
        <w:jc w:val="both"/>
        <w:rPr>
          <w:b/>
          <w:bCs/>
          <w:iCs/>
        </w:rPr>
      </w:pPr>
      <w:r w:rsidRPr="00137140">
        <w:t>Зимой особую опасность несут неполадки на тепловых сетях. Поскольку в неотапливаемых помещениях невозможно проживать, требуется эвакуация жителей целых МКД и даже районов.</w:t>
      </w:r>
    </w:p>
    <w:p w:rsidR="00F66153" w:rsidRPr="00137140" w:rsidRDefault="00F66153" w:rsidP="00C967D5">
      <w:pPr>
        <w:spacing w:line="360" w:lineRule="auto"/>
        <w:ind w:firstLine="709"/>
        <w:jc w:val="both"/>
        <w:rPr>
          <w:b/>
          <w:bCs/>
          <w:iCs/>
        </w:rPr>
      </w:pPr>
      <w:r w:rsidRPr="00137140">
        <w:t>Аварии на коллекторах канализационных сетей обусловлены ветхостью и засорением труб. Следствие аварий в канализации – массовый выброс загрязняющих веществ, ухудшение экологической системы, обострение эпидемиологической обстановки.</w:t>
      </w:r>
    </w:p>
    <w:p w:rsidR="00F66153" w:rsidRPr="00137140" w:rsidRDefault="00F66153" w:rsidP="00C967D5">
      <w:pPr>
        <w:spacing w:line="360" w:lineRule="auto"/>
        <w:ind w:firstLine="709"/>
        <w:jc w:val="both"/>
        <w:rPr>
          <w:b/>
          <w:bCs/>
          <w:iCs/>
        </w:rPr>
      </w:pPr>
      <w:r w:rsidRPr="00137140">
        <w:t>Главная опасность аварий на коммунальных газопроводах – утечка газа, которая может привести к полномасштабному взрыву и серьезным разрушениям.</w:t>
      </w:r>
    </w:p>
    <w:p w:rsidR="00F66153" w:rsidRPr="00137140" w:rsidRDefault="00F66153" w:rsidP="007119E8">
      <w:pPr>
        <w:spacing w:line="360" w:lineRule="auto"/>
        <w:ind w:firstLine="709"/>
        <w:jc w:val="center"/>
        <w:rPr>
          <w:b/>
          <w:bCs/>
          <w:iCs/>
        </w:rPr>
      </w:pPr>
      <w:r w:rsidRPr="00137140">
        <w:rPr>
          <w:b/>
          <w:bCs/>
          <w:iCs/>
        </w:rPr>
        <w:t xml:space="preserve">Аварии на межпоселковом газопроводе на территории </w:t>
      </w:r>
      <w:r w:rsidR="008A45C0" w:rsidRPr="00137140">
        <w:rPr>
          <w:b/>
          <w:bCs/>
          <w:iCs/>
        </w:rPr>
        <w:t>сельского</w:t>
      </w:r>
      <w:r w:rsidRPr="00137140">
        <w:rPr>
          <w:b/>
          <w:bCs/>
          <w:iCs/>
        </w:rPr>
        <w:t xml:space="preserve"> </w:t>
      </w:r>
      <w:r w:rsidR="00A53D45" w:rsidRPr="00137140">
        <w:rPr>
          <w:b/>
          <w:bCs/>
          <w:iCs/>
        </w:rPr>
        <w:t>поселения</w:t>
      </w:r>
    </w:p>
    <w:p w:rsidR="00696279" w:rsidRPr="00137140" w:rsidRDefault="00696279" w:rsidP="00696279">
      <w:pPr>
        <w:pStyle w:val="2c"/>
        <w:shd w:val="clear" w:color="auto" w:fill="auto"/>
        <w:spacing w:before="0" w:line="360" w:lineRule="auto"/>
        <w:ind w:firstLine="782"/>
        <w:rPr>
          <w:rStyle w:val="2Exact"/>
          <w:rFonts w:eastAsia="SimSun"/>
          <w:color w:val="0D0D0D"/>
          <w:sz w:val="24"/>
          <w:szCs w:val="24"/>
        </w:rPr>
      </w:pPr>
      <w:r w:rsidRPr="00137140">
        <w:rPr>
          <w:rStyle w:val="2Exact"/>
          <w:rFonts w:eastAsia="SimSun"/>
          <w:color w:val="0D0D0D"/>
          <w:sz w:val="24"/>
          <w:szCs w:val="24"/>
        </w:rPr>
        <w:t>На территории сельского поселения расположены распределительные межпоселковые газопроводы, а также планируется строительство новых межпоселковых газопроводов для газификации населенных пунктов сельского поселения.</w:t>
      </w:r>
    </w:p>
    <w:p w:rsidR="00F66153" w:rsidRPr="00137140" w:rsidRDefault="00F66153" w:rsidP="00C967D5">
      <w:pPr>
        <w:pStyle w:val="2c"/>
        <w:shd w:val="clear" w:color="auto" w:fill="auto"/>
        <w:spacing w:before="0" w:line="360" w:lineRule="auto"/>
        <w:ind w:firstLine="782"/>
        <w:rPr>
          <w:sz w:val="24"/>
          <w:szCs w:val="24"/>
        </w:rPr>
      </w:pPr>
      <w:r w:rsidRPr="00137140">
        <w:rPr>
          <w:rStyle w:val="2Exact"/>
          <w:sz w:val="24"/>
          <w:szCs w:val="24"/>
        </w:rPr>
        <w:t>Возможными причинами возникновения аварий, непосредственно связанных с выбросом газа, приводящим к возникновению ЧС, могут быть следующие события:</w:t>
      </w:r>
    </w:p>
    <w:p w:rsidR="00F66153" w:rsidRPr="00137140" w:rsidRDefault="00F66153" w:rsidP="00C967D5">
      <w:pPr>
        <w:pStyle w:val="2c"/>
        <w:numPr>
          <w:ilvl w:val="0"/>
          <w:numId w:val="10"/>
        </w:numPr>
        <w:shd w:val="clear" w:color="auto" w:fill="auto"/>
        <w:tabs>
          <w:tab w:val="left" w:pos="914"/>
        </w:tabs>
        <w:spacing w:before="0" w:line="360" w:lineRule="auto"/>
        <w:ind w:firstLine="780"/>
        <w:rPr>
          <w:sz w:val="24"/>
          <w:szCs w:val="24"/>
        </w:rPr>
      </w:pPr>
      <w:r w:rsidRPr="00137140">
        <w:rPr>
          <w:rStyle w:val="2Exact"/>
          <w:sz w:val="24"/>
          <w:szCs w:val="24"/>
        </w:rPr>
        <w:t>разрушение (разгерметизация) газопровода;</w:t>
      </w:r>
    </w:p>
    <w:p w:rsidR="00F66153" w:rsidRPr="00137140" w:rsidRDefault="00F66153" w:rsidP="00C967D5">
      <w:pPr>
        <w:pStyle w:val="2c"/>
        <w:numPr>
          <w:ilvl w:val="0"/>
          <w:numId w:val="10"/>
        </w:numPr>
        <w:shd w:val="clear" w:color="auto" w:fill="auto"/>
        <w:tabs>
          <w:tab w:val="left" w:pos="914"/>
        </w:tabs>
        <w:spacing w:before="0" w:line="360" w:lineRule="auto"/>
        <w:ind w:firstLine="780"/>
        <w:rPr>
          <w:sz w:val="24"/>
          <w:szCs w:val="24"/>
        </w:rPr>
      </w:pPr>
      <w:r w:rsidRPr="00137140">
        <w:rPr>
          <w:rStyle w:val="2Exact"/>
          <w:sz w:val="24"/>
          <w:szCs w:val="24"/>
        </w:rPr>
        <w:t>разрушение (разгерметизация) запорной арматуры.</w:t>
      </w:r>
    </w:p>
    <w:p w:rsidR="00F66153" w:rsidRPr="00137140" w:rsidRDefault="00F66153" w:rsidP="00C967D5">
      <w:pPr>
        <w:pStyle w:val="2c"/>
        <w:shd w:val="clear" w:color="auto" w:fill="auto"/>
        <w:spacing w:before="0" w:line="360" w:lineRule="auto"/>
        <w:ind w:firstLine="780"/>
        <w:rPr>
          <w:sz w:val="24"/>
          <w:szCs w:val="24"/>
        </w:rPr>
      </w:pPr>
      <w:r w:rsidRPr="00137140">
        <w:rPr>
          <w:rStyle w:val="2Exact"/>
          <w:sz w:val="24"/>
          <w:szCs w:val="24"/>
        </w:rPr>
        <w:t>Приведенные события, в свою очередь, могут произойти по следующим причинам:</w:t>
      </w:r>
    </w:p>
    <w:p w:rsidR="00F66153" w:rsidRPr="00137140" w:rsidRDefault="00F66153" w:rsidP="00C967D5">
      <w:pPr>
        <w:pStyle w:val="2c"/>
        <w:numPr>
          <w:ilvl w:val="0"/>
          <w:numId w:val="10"/>
        </w:numPr>
        <w:shd w:val="clear" w:color="auto" w:fill="auto"/>
        <w:tabs>
          <w:tab w:val="left" w:pos="919"/>
        </w:tabs>
        <w:spacing w:before="0" w:line="360" w:lineRule="auto"/>
        <w:ind w:firstLine="780"/>
        <w:rPr>
          <w:sz w:val="24"/>
          <w:szCs w:val="24"/>
        </w:rPr>
      </w:pPr>
      <w:r w:rsidRPr="00137140">
        <w:rPr>
          <w:rStyle w:val="2Exact"/>
          <w:sz w:val="24"/>
          <w:szCs w:val="24"/>
        </w:rPr>
        <w:t>коррозийное разрушение стенок газопроводов;</w:t>
      </w:r>
    </w:p>
    <w:p w:rsidR="00F66153" w:rsidRPr="00137140" w:rsidRDefault="00F66153" w:rsidP="00C967D5">
      <w:pPr>
        <w:pStyle w:val="2c"/>
        <w:numPr>
          <w:ilvl w:val="0"/>
          <w:numId w:val="10"/>
        </w:numPr>
        <w:shd w:val="clear" w:color="auto" w:fill="auto"/>
        <w:tabs>
          <w:tab w:val="left" w:pos="869"/>
        </w:tabs>
        <w:spacing w:before="0" w:line="360" w:lineRule="auto"/>
        <w:ind w:firstLine="780"/>
        <w:rPr>
          <w:rStyle w:val="2Exact"/>
          <w:sz w:val="24"/>
          <w:szCs w:val="24"/>
        </w:rPr>
      </w:pPr>
      <w:r w:rsidRPr="00137140">
        <w:rPr>
          <w:rStyle w:val="2Exact"/>
          <w:sz w:val="24"/>
          <w:szCs w:val="24"/>
        </w:rPr>
        <w:t>разрушения арматуры, фланцевых соединений из-за износа, некачественного монтажа или ремонта.</w:t>
      </w:r>
    </w:p>
    <w:p w:rsidR="00F66153" w:rsidRPr="00137140" w:rsidRDefault="00F66153" w:rsidP="00C967D5">
      <w:pPr>
        <w:pStyle w:val="2c"/>
        <w:tabs>
          <w:tab w:val="left" w:pos="869"/>
        </w:tabs>
        <w:spacing w:before="0" w:line="360" w:lineRule="auto"/>
        <w:ind w:firstLine="851"/>
        <w:rPr>
          <w:sz w:val="24"/>
          <w:szCs w:val="24"/>
        </w:rPr>
      </w:pPr>
      <w:r w:rsidRPr="00137140">
        <w:rPr>
          <w:sz w:val="24"/>
          <w:szCs w:val="24"/>
        </w:rPr>
        <w:t>Природный газ (СН</w:t>
      </w:r>
      <w:proofErr w:type="gramStart"/>
      <w:r w:rsidRPr="00137140">
        <w:rPr>
          <w:sz w:val="24"/>
          <w:szCs w:val="24"/>
          <w:vertAlign w:val="subscript"/>
        </w:rPr>
        <w:t>4</w:t>
      </w:r>
      <w:proofErr w:type="gramEnd"/>
      <w:r w:rsidRPr="00137140">
        <w:rPr>
          <w:sz w:val="24"/>
          <w:szCs w:val="24"/>
        </w:rPr>
        <w:t xml:space="preserve">) бесцветен, </w:t>
      </w:r>
      <w:proofErr w:type="spellStart"/>
      <w:r w:rsidRPr="00137140">
        <w:rPr>
          <w:sz w:val="24"/>
          <w:szCs w:val="24"/>
        </w:rPr>
        <w:t>неодорированный</w:t>
      </w:r>
      <w:proofErr w:type="spellEnd"/>
      <w:r w:rsidRPr="00137140">
        <w:rPr>
          <w:sz w:val="24"/>
          <w:szCs w:val="24"/>
        </w:rPr>
        <w:t xml:space="preserve"> - не имеет запаха (используемый газ </w:t>
      </w:r>
      <w:proofErr w:type="spellStart"/>
      <w:r w:rsidRPr="00137140">
        <w:rPr>
          <w:sz w:val="24"/>
          <w:szCs w:val="24"/>
        </w:rPr>
        <w:t>одорирован</w:t>
      </w:r>
      <w:proofErr w:type="spellEnd"/>
      <w:r w:rsidRPr="00137140">
        <w:rPr>
          <w:sz w:val="24"/>
          <w:szCs w:val="24"/>
        </w:rPr>
        <w:t xml:space="preserve"> на АГРС; основной составляющий элемент </w:t>
      </w:r>
      <w:proofErr w:type="spellStart"/>
      <w:r w:rsidRPr="00137140">
        <w:rPr>
          <w:sz w:val="24"/>
          <w:szCs w:val="24"/>
        </w:rPr>
        <w:t>одоранта</w:t>
      </w:r>
      <w:proofErr w:type="spellEnd"/>
      <w:r w:rsidRPr="00137140">
        <w:rPr>
          <w:sz w:val="24"/>
          <w:szCs w:val="24"/>
        </w:rPr>
        <w:t xml:space="preserve"> - </w:t>
      </w:r>
      <w:proofErr w:type="spellStart"/>
      <w:r w:rsidRPr="00137140">
        <w:rPr>
          <w:sz w:val="24"/>
          <w:szCs w:val="24"/>
        </w:rPr>
        <w:t>этилмеркаптан</w:t>
      </w:r>
      <w:proofErr w:type="spellEnd"/>
      <w:r w:rsidRPr="00137140">
        <w:rPr>
          <w:sz w:val="24"/>
          <w:szCs w:val="24"/>
        </w:rPr>
        <w:t xml:space="preserve"> имеет </w:t>
      </w:r>
      <w:proofErr w:type="spellStart"/>
      <w:r w:rsidRPr="00137140">
        <w:rPr>
          <w:sz w:val="24"/>
          <w:szCs w:val="24"/>
        </w:rPr>
        <w:t>специ-фический</w:t>
      </w:r>
      <w:proofErr w:type="spellEnd"/>
      <w:r w:rsidRPr="00137140">
        <w:rPr>
          <w:sz w:val="24"/>
          <w:szCs w:val="24"/>
        </w:rPr>
        <w:t xml:space="preserve"> запах), не токсичен, взрывопожароопасен, почти в два раза легче воздуха. </w:t>
      </w:r>
    </w:p>
    <w:p w:rsidR="00F66153" w:rsidRPr="00137140" w:rsidRDefault="00F66153" w:rsidP="00C967D5">
      <w:pPr>
        <w:pStyle w:val="2c"/>
        <w:shd w:val="clear" w:color="auto" w:fill="auto"/>
        <w:spacing w:before="0" w:line="360" w:lineRule="auto"/>
        <w:ind w:firstLine="782"/>
        <w:rPr>
          <w:rStyle w:val="2Exact"/>
          <w:sz w:val="24"/>
          <w:szCs w:val="24"/>
        </w:rPr>
      </w:pPr>
      <w:r w:rsidRPr="00137140">
        <w:rPr>
          <w:rStyle w:val="2Exact"/>
          <w:sz w:val="24"/>
          <w:szCs w:val="24"/>
        </w:rPr>
        <w:t xml:space="preserve">Температура воспламенения газа - 650-670оС, пределы </w:t>
      </w:r>
      <w:proofErr w:type="spellStart"/>
      <w:r w:rsidRPr="00137140">
        <w:rPr>
          <w:rStyle w:val="2Exact"/>
          <w:sz w:val="24"/>
          <w:szCs w:val="24"/>
        </w:rPr>
        <w:t>взрываемости</w:t>
      </w:r>
      <w:proofErr w:type="spellEnd"/>
      <w:r w:rsidRPr="00137140">
        <w:rPr>
          <w:rStyle w:val="2Exact"/>
          <w:sz w:val="24"/>
          <w:szCs w:val="24"/>
        </w:rPr>
        <w:t xml:space="preserve"> - 5-15% объема. </w:t>
      </w:r>
    </w:p>
    <w:p w:rsidR="00F66153" w:rsidRPr="00137140" w:rsidRDefault="00F66153" w:rsidP="00C967D5">
      <w:pPr>
        <w:pStyle w:val="2c"/>
        <w:shd w:val="clear" w:color="auto" w:fill="auto"/>
        <w:spacing w:before="0" w:line="360" w:lineRule="auto"/>
        <w:ind w:firstLine="782"/>
        <w:rPr>
          <w:rStyle w:val="2Exact"/>
          <w:sz w:val="24"/>
          <w:szCs w:val="24"/>
        </w:rPr>
      </w:pPr>
      <w:r w:rsidRPr="00137140">
        <w:rPr>
          <w:rStyle w:val="2Exact"/>
          <w:sz w:val="24"/>
          <w:szCs w:val="24"/>
        </w:rPr>
        <w:t xml:space="preserve">Состав природного газа отвечает требованиям ГОСТ 51.40-93: </w:t>
      </w:r>
    </w:p>
    <w:p w:rsidR="00F66153" w:rsidRPr="00137140" w:rsidRDefault="00F66153" w:rsidP="00C967D5">
      <w:pPr>
        <w:pStyle w:val="2c"/>
        <w:shd w:val="clear" w:color="auto" w:fill="auto"/>
        <w:spacing w:before="0" w:line="360" w:lineRule="auto"/>
        <w:ind w:firstLine="782"/>
        <w:rPr>
          <w:rStyle w:val="2Exact"/>
          <w:sz w:val="24"/>
          <w:szCs w:val="24"/>
        </w:rPr>
      </w:pPr>
      <w:r w:rsidRPr="00137140">
        <w:rPr>
          <w:rStyle w:val="2Exact"/>
          <w:sz w:val="24"/>
          <w:szCs w:val="24"/>
        </w:rPr>
        <w:t xml:space="preserve">- метан – 98,64%; </w:t>
      </w:r>
    </w:p>
    <w:p w:rsidR="00F66153" w:rsidRPr="00137140" w:rsidRDefault="00F66153" w:rsidP="00C967D5">
      <w:pPr>
        <w:pStyle w:val="2c"/>
        <w:shd w:val="clear" w:color="auto" w:fill="auto"/>
        <w:spacing w:before="0" w:line="360" w:lineRule="auto"/>
        <w:ind w:firstLine="782"/>
        <w:rPr>
          <w:rStyle w:val="2Exact"/>
          <w:sz w:val="24"/>
          <w:szCs w:val="24"/>
        </w:rPr>
      </w:pPr>
      <w:r w:rsidRPr="00137140">
        <w:rPr>
          <w:rStyle w:val="2Exact"/>
          <w:sz w:val="24"/>
          <w:szCs w:val="24"/>
        </w:rPr>
        <w:t xml:space="preserve">- этан – 0,46%; </w:t>
      </w:r>
    </w:p>
    <w:p w:rsidR="00F66153" w:rsidRPr="00137140" w:rsidRDefault="00F66153" w:rsidP="00C967D5">
      <w:pPr>
        <w:pStyle w:val="2c"/>
        <w:shd w:val="clear" w:color="auto" w:fill="auto"/>
        <w:spacing w:before="0" w:line="360" w:lineRule="auto"/>
        <w:ind w:firstLine="782"/>
        <w:rPr>
          <w:rStyle w:val="2Exact"/>
          <w:sz w:val="24"/>
          <w:szCs w:val="24"/>
        </w:rPr>
      </w:pPr>
      <w:r w:rsidRPr="00137140">
        <w:rPr>
          <w:rStyle w:val="2Exact"/>
          <w:sz w:val="24"/>
          <w:szCs w:val="24"/>
        </w:rPr>
        <w:t xml:space="preserve">- пропан – 0,12%; </w:t>
      </w:r>
    </w:p>
    <w:p w:rsidR="00F66153" w:rsidRPr="00137140" w:rsidRDefault="00F66153" w:rsidP="00C967D5">
      <w:pPr>
        <w:pStyle w:val="2c"/>
        <w:shd w:val="clear" w:color="auto" w:fill="auto"/>
        <w:spacing w:before="0" w:line="360" w:lineRule="auto"/>
        <w:ind w:firstLine="782"/>
        <w:rPr>
          <w:rStyle w:val="2Exact"/>
          <w:sz w:val="24"/>
          <w:szCs w:val="24"/>
        </w:rPr>
      </w:pPr>
      <w:r w:rsidRPr="00137140">
        <w:rPr>
          <w:rStyle w:val="2Exact"/>
          <w:sz w:val="24"/>
          <w:szCs w:val="24"/>
        </w:rPr>
        <w:t xml:space="preserve">- азот – 0,74%; </w:t>
      </w:r>
    </w:p>
    <w:p w:rsidR="00F66153" w:rsidRPr="00137140" w:rsidRDefault="00F66153" w:rsidP="00C967D5">
      <w:pPr>
        <w:pStyle w:val="2c"/>
        <w:shd w:val="clear" w:color="auto" w:fill="auto"/>
        <w:spacing w:before="0" w:line="360" w:lineRule="auto"/>
        <w:ind w:firstLine="782"/>
        <w:rPr>
          <w:rStyle w:val="2Exact"/>
          <w:sz w:val="24"/>
          <w:szCs w:val="24"/>
        </w:rPr>
      </w:pPr>
      <w:r w:rsidRPr="00137140">
        <w:rPr>
          <w:rStyle w:val="2Exact"/>
          <w:sz w:val="24"/>
          <w:szCs w:val="24"/>
        </w:rPr>
        <w:t>- углерод – 0,04%.</w:t>
      </w:r>
    </w:p>
    <w:p w:rsidR="00F66153" w:rsidRPr="00137140" w:rsidRDefault="00F66153" w:rsidP="00C967D5">
      <w:pPr>
        <w:pStyle w:val="2c"/>
        <w:shd w:val="clear" w:color="auto" w:fill="auto"/>
        <w:spacing w:before="0" w:line="360" w:lineRule="auto"/>
        <w:ind w:firstLine="782"/>
        <w:rPr>
          <w:sz w:val="24"/>
          <w:szCs w:val="24"/>
        </w:rPr>
      </w:pPr>
      <w:r w:rsidRPr="00137140">
        <w:rPr>
          <w:rStyle w:val="2Exact"/>
          <w:sz w:val="24"/>
          <w:szCs w:val="24"/>
        </w:rPr>
        <w:lastRenderedPageBreak/>
        <w:t xml:space="preserve">Возможные </w:t>
      </w:r>
      <w:r w:rsidR="00EB159A" w:rsidRPr="00137140">
        <w:rPr>
          <w:rStyle w:val="2Exact"/>
          <w:sz w:val="24"/>
          <w:szCs w:val="24"/>
        </w:rPr>
        <w:t>последствия</w:t>
      </w:r>
      <w:r w:rsidRPr="00137140">
        <w:rPr>
          <w:rStyle w:val="2Exact"/>
          <w:sz w:val="24"/>
          <w:szCs w:val="24"/>
        </w:rPr>
        <w:t xml:space="preserve"> при разрушении газопровода </w:t>
      </w:r>
      <w:r w:rsidR="00E80A52" w:rsidRPr="00137140">
        <w:rPr>
          <w:rStyle w:val="2Exact"/>
          <w:sz w:val="24"/>
          <w:szCs w:val="24"/>
        </w:rPr>
        <w:t>на линейном участке</w:t>
      </w:r>
      <w:r w:rsidR="00E80A52" w:rsidRPr="00137140">
        <w:rPr>
          <w:sz w:val="24"/>
          <w:szCs w:val="24"/>
        </w:rPr>
        <w:t>:</w:t>
      </w:r>
    </w:p>
    <w:p w:rsidR="00F66153" w:rsidRPr="00137140" w:rsidRDefault="00EB159A" w:rsidP="00C967D5">
      <w:pPr>
        <w:pStyle w:val="2c"/>
        <w:shd w:val="clear" w:color="auto" w:fill="auto"/>
        <w:spacing w:before="0" w:line="360" w:lineRule="auto"/>
        <w:ind w:firstLine="800"/>
        <w:rPr>
          <w:sz w:val="24"/>
          <w:szCs w:val="24"/>
        </w:rPr>
      </w:pPr>
      <w:r w:rsidRPr="00137140">
        <w:rPr>
          <w:rStyle w:val="2f4"/>
          <w:sz w:val="24"/>
          <w:szCs w:val="24"/>
        </w:rPr>
        <w:t xml:space="preserve">- </w:t>
      </w:r>
      <w:r w:rsidR="00F66153" w:rsidRPr="00137140">
        <w:rPr>
          <w:sz w:val="24"/>
          <w:szCs w:val="24"/>
        </w:rPr>
        <w:t>Разрушение межпоселкового газопровода высокого давления при про</w:t>
      </w:r>
      <w:r w:rsidR="00F66153" w:rsidRPr="00137140">
        <w:rPr>
          <w:sz w:val="24"/>
          <w:szCs w:val="24"/>
        </w:rPr>
        <w:softHyphen/>
        <w:t>изводстве несанкционированных земляных работ; образование выброса природного газа; рассе</w:t>
      </w:r>
      <w:r w:rsidR="00F66153" w:rsidRPr="00137140">
        <w:rPr>
          <w:sz w:val="24"/>
          <w:szCs w:val="24"/>
        </w:rPr>
        <w:softHyphen/>
        <w:t xml:space="preserve">ивание газа в окружающей среде; образование смеси ГВС; взрыв </w:t>
      </w:r>
      <w:proofErr w:type="spellStart"/>
      <w:r w:rsidR="00F66153" w:rsidRPr="00137140">
        <w:rPr>
          <w:sz w:val="24"/>
          <w:szCs w:val="24"/>
        </w:rPr>
        <w:t>газовоздушной</w:t>
      </w:r>
      <w:proofErr w:type="spellEnd"/>
      <w:r w:rsidR="00F66153" w:rsidRPr="00137140">
        <w:rPr>
          <w:sz w:val="24"/>
          <w:szCs w:val="24"/>
        </w:rPr>
        <w:t xml:space="preserve"> смеси; образо</w:t>
      </w:r>
      <w:r w:rsidR="00F66153" w:rsidRPr="00137140">
        <w:rPr>
          <w:rStyle w:val="2Exact"/>
          <w:sz w:val="24"/>
          <w:szCs w:val="24"/>
        </w:rPr>
        <w:t>вание мест горящего технологического оборудования; пожар с последующим вовлечением га</w:t>
      </w:r>
      <w:r w:rsidR="00F66153" w:rsidRPr="00137140">
        <w:rPr>
          <w:rStyle w:val="2Exact"/>
          <w:sz w:val="24"/>
          <w:szCs w:val="24"/>
        </w:rPr>
        <w:softHyphen/>
        <w:t>зового оборудования и поражением обслуживающего персонала и населения.</w:t>
      </w:r>
    </w:p>
    <w:p w:rsidR="00F66153" w:rsidRPr="00137140" w:rsidRDefault="00EB159A" w:rsidP="00C967D5">
      <w:pPr>
        <w:pStyle w:val="2c"/>
        <w:shd w:val="clear" w:color="auto" w:fill="auto"/>
        <w:spacing w:before="0" w:line="360" w:lineRule="auto"/>
        <w:ind w:firstLine="780"/>
        <w:rPr>
          <w:sz w:val="24"/>
          <w:szCs w:val="24"/>
        </w:rPr>
      </w:pPr>
      <w:r w:rsidRPr="00137140">
        <w:rPr>
          <w:rStyle w:val="2Exact0"/>
        </w:rPr>
        <w:t>-</w:t>
      </w:r>
      <w:r w:rsidR="00F66153" w:rsidRPr="00137140">
        <w:rPr>
          <w:rStyle w:val="2Exact0"/>
        </w:rPr>
        <w:t xml:space="preserve"> </w:t>
      </w:r>
      <w:r w:rsidR="00F66153" w:rsidRPr="00137140">
        <w:rPr>
          <w:rStyle w:val="2Exact"/>
          <w:sz w:val="24"/>
          <w:szCs w:val="24"/>
        </w:rPr>
        <w:t>Разрушение межпоселкового газопровода среднего давления в непо</w:t>
      </w:r>
      <w:r w:rsidR="00F66153" w:rsidRPr="00137140">
        <w:rPr>
          <w:rStyle w:val="2Exact"/>
          <w:sz w:val="24"/>
          <w:szCs w:val="24"/>
        </w:rPr>
        <w:softHyphen/>
        <w:t>средственной близости с ГРП при производстве несанкционированных земляных работ; образо</w:t>
      </w:r>
      <w:r w:rsidR="00F66153" w:rsidRPr="00137140">
        <w:rPr>
          <w:rStyle w:val="2Exact"/>
          <w:sz w:val="24"/>
          <w:szCs w:val="24"/>
        </w:rPr>
        <w:softHyphen/>
        <w:t xml:space="preserve">вание выброса природного газа; рассеивание газа в окружающей среде; образование смеси ГВС; взрыв </w:t>
      </w:r>
      <w:proofErr w:type="spellStart"/>
      <w:r w:rsidR="00F66153" w:rsidRPr="00137140">
        <w:rPr>
          <w:rStyle w:val="2Exact"/>
          <w:sz w:val="24"/>
          <w:szCs w:val="24"/>
        </w:rPr>
        <w:t>газовоздушной</w:t>
      </w:r>
      <w:proofErr w:type="spellEnd"/>
      <w:r w:rsidR="00F66153" w:rsidRPr="00137140">
        <w:rPr>
          <w:rStyle w:val="2Exact"/>
          <w:sz w:val="24"/>
          <w:szCs w:val="24"/>
        </w:rPr>
        <w:t xml:space="preserve"> смеси; образование мест горящего технологического оборудования; по</w:t>
      </w:r>
      <w:r w:rsidR="00F66153" w:rsidRPr="00137140">
        <w:rPr>
          <w:rStyle w:val="2Exact"/>
          <w:sz w:val="24"/>
          <w:szCs w:val="24"/>
        </w:rPr>
        <w:softHyphen/>
        <w:t>жар с последующим вовлечением газового оборудования и поражением обслуживающего пер</w:t>
      </w:r>
      <w:r w:rsidR="00F66153" w:rsidRPr="00137140">
        <w:rPr>
          <w:rStyle w:val="2Exact"/>
          <w:sz w:val="24"/>
          <w:szCs w:val="24"/>
        </w:rPr>
        <w:softHyphen/>
        <w:t>сонала и населения.</w:t>
      </w:r>
    </w:p>
    <w:p w:rsidR="00F66153" w:rsidRPr="00137140" w:rsidRDefault="00EB159A" w:rsidP="00C967D5">
      <w:pPr>
        <w:pStyle w:val="2c"/>
        <w:shd w:val="clear" w:color="auto" w:fill="auto"/>
        <w:spacing w:before="0" w:line="360" w:lineRule="auto"/>
        <w:ind w:firstLine="780"/>
        <w:rPr>
          <w:sz w:val="24"/>
          <w:szCs w:val="24"/>
        </w:rPr>
      </w:pPr>
      <w:r w:rsidRPr="00137140">
        <w:rPr>
          <w:rStyle w:val="2Exact0"/>
        </w:rPr>
        <w:t>-</w:t>
      </w:r>
      <w:r w:rsidR="00F66153" w:rsidRPr="00137140">
        <w:rPr>
          <w:rStyle w:val="2Exact0"/>
        </w:rPr>
        <w:t xml:space="preserve"> </w:t>
      </w:r>
      <w:r w:rsidR="00F66153" w:rsidRPr="00137140">
        <w:rPr>
          <w:rStyle w:val="2Exact"/>
          <w:sz w:val="24"/>
          <w:szCs w:val="24"/>
        </w:rPr>
        <w:t xml:space="preserve">Разрушение газопровода низкого давления; проходящего по улицам деревень </w:t>
      </w:r>
      <w:r w:rsidR="008A45C0" w:rsidRPr="00137140">
        <w:rPr>
          <w:rStyle w:val="2Exact"/>
          <w:sz w:val="24"/>
          <w:szCs w:val="24"/>
        </w:rPr>
        <w:t>сельского</w:t>
      </w:r>
      <w:r w:rsidR="00DB629F" w:rsidRPr="00137140">
        <w:rPr>
          <w:rStyle w:val="2Exact"/>
          <w:sz w:val="24"/>
          <w:szCs w:val="24"/>
        </w:rPr>
        <w:t xml:space="preserve"> </w:t>
      </w:r>
      <w:r w:rsidR="00F117DA" w:rsidRPr="00137140">
        <w:rPr>
          <w:rStyle w:val="2Exact"/>
          <w:sz w:val="24"/>
          <w:szCs w:val="24"/>
        </w:rPr>
        <w:t xml:space="preserve">поселения </w:t>
      </w:r>
      <w:r w:rsidR="00F66153" w:rsidRPr="00137140">
        <w:rPr>
          <w:rStyle w:val="2Exact"/>
          <w:sz w:val="24"/>
          <w:szCs w:val="24"/>
        </w:rPr>
        <w:t>при производстве несанкционированных земляных работ; обра</w:t>
      </w:r>
      <w:r w:rsidR="00F66153" w:rsidRPr="00137140">
        <w:rPr>
          <w:rStyle w:val="2Exact"/>
          <w:sz w:val="24"/>
          <w:szCs w:val="24"/>
        </w:rPr>
        <w:softHyphen/>
        <w:t xml:space="preserve">зование выброса природного газа; рассеивание газа в окружающей среде; образование смеси ГВС; взрыв </w:t>
      </w:r>
      <w:proofErr w:type="spellStart"/>
      <w:r w:rsidR="00F66153" w:rsidRPr="00137140">
        <w:rPr>
          <w:rStyle w:val="2Exact"/>
          <w:sz w:val="24"/>
          <w:szCs w:val="24"/>
        </w:rPr>
        <w:t>газовоздушной</w:t>
      </w:r>
      <w:proofErr w:type="spellEnd"/>
      <w:r w:rsidR="00F66153" w:rsidRPr="00137140">
        <w:rPr>
          <w:rStyle w:val="2Exact"/>
          <w:sz w:val="24"/>
          <w:szCs w:val="24"/>
        </w:rPr>
        <w:t xml:space="preserve"> смеси; образование мест горящего технологического оборудования; пожар с последующим вовлечением газового оборудования и поражением обслуживающего персонала и населения.</w:t>
      </w:r>
    </w:p>
    <w:p w:rsidR="00F66153" w:rsidRPr="00E2379D" w:rsidRDefault="00F66153" w:rsidP="00CC3A8E">
      <w:pPr>
        <w:pStyle w:val="3"/>
        <w:jc w:val="center"/>
        <w:rPr>
          <w:sz w:val="24"/>
          <w:lang w:val="ru-RU"/>
        </w:rPr>
      </w:pPr>
      <w:bookmarkStart w:id="203" w:name="_Toc38016400"/>
      <w:bookmarkStart w:id="204" w:name="_Toc38612888"/>
      <w:bookmarkStart w:id="205" w:name="_Toc49348096"/>
      <w:bookmarkStart w:id="206" w:name="_Toc109737318"/>
      <w:r w:rsidRPr="00E2379D">
        <w:rPr>
          <w:sz w:val="24"/>
        </w:rPr>
        <w:t>VI</w:t>
      </w:r>
      <w:r w:rsidRPr="00E2379D">
        <w:rPr>
          <w:sz w:val="24"/>
          <w:lang w:val="ru-RU"/>
        </w:rPr>
        <w:t>.</w:t>
      </w:r>
      <w:r w:rsidRPr="00E2379D">
        <w:rPr>
          <w:sz w:val="24"/>
        </w:rPr>
        <w:t>III</w:t>
      </w:r>
      <w:r w:rsidRPr="00E2379D">
        <w:rPr>
          <w:sz w:val="24"/>
          <w:lang w:val="ru-RU"/>
        </w:rPr>
        <w:t xml:space="preserve"> Перечень мероприятий по обеспечению пожарной безопасности</w:t>
      </w:r>
      <w:bookmarkEnd w:id="203"/>
      <w:bookmarkEnd w:id="204"/>
      <w:bookmarkEnd w:id="205"/>
      <w:bookmarkEnd w:id="206"/>
    </w:p>
    <w:p w:rsidR="00F66153" w:rsidRPr="00E2379D" w:rsidRDefault="00F66153" w:rsidP="00CC3A8E">
      <w:pPr>
        <w:spacing w:line="360" w:lineRule="auto"/>
        <w:ind w:firstLine="760"/>
        <w:jc w:val="center"/>
        <w:rPr>
          <w:b/>
        </w:rPr>
      </w:pPr>
      <w:r w:rsidRPr="00E2379D">
        <w:rPr>
          <w:rFonts w:eastAsia="Arial Unicode MS"/>
          <w:b/>
        </w:rPr>
        <w:t>Перечень перв</w:t>
      </w:r>
      <w:r w:rsidR="007119E8" w:rsidRPr="00E2379D">
        <w:rPr>
          <w:rFonts w:eastAsia="Arial Unicode MS"/>
          <w:b/>
        </w:rPr>
        <w:t>ичных мер пожарной безопасности</w:t>
      </w:r>
    </w:p>
    <w:p w:rsidR="00F66153" w:rsidRPr="00E2379D" w:rsidRDefault="00F66153" w:rsidP="00C967D5">
      <w:pPr>
        <w:spacing w:line="360" w:lineRule="auto"/>
        <w:ind w:firstLine="760"/>
      </w:pPr>
      <w:proofErr w:type="gramStart"/>
      <w:r w:rsidRPr="00E2379D">
        <w:t>Согласно статьи</w:t>
      </w:r>
      <w:proofErr w:type="gramEnd"/>
      <w:r w:rsidRPr="00E2379D">
        <w:t xml:space="preserve"> 63 Федерального закона от 22 июля 2008 года № 123-ФЗ «Технический регламент о требованиях пожарной безопасности» первичные меры пожарной безопасности на территории муниципального образования включают в себя:</w:t>
      </w:r>
    </w:p>
    <w:p w:rsidR="00F66153" w:rsidRPr="00E2379D" w:rsidRDefault="00F66153" w:rsidP="00C967D5">
      <w:pPr>
        <w:widowControl w:val="0"/>
        <w:numPr>
          <w:ilvl w:val="0"/>
          <w:numId w:val="11"/>
        </w:numPr>
        <w:tabs>
          <w:tab w:val="left" w:pos="1069"/>
        </w:tabs>
        <w:suppressAutoHyphens w:val="0"/>
        <w:spacing w:line="360" w:lineRule="auto"/>
        <w:ind w:firstLine="760"/>
        <w:jc w:val="both"/>
      </w:pPr>
      <w:r w:rsidRPr="00E2379D">
        <w:t>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F66153" w:rsidRPr="00E2379D" w:rsidRDefault="00F66153" w:rsidP="00C967D5">
      <w:pPr>
        <w:widowControl w:val="0"/>
        <w:numPr>
          <w:ilvl w:val="0"/>
          <w:numId w:val="11"/>
        </w:numPr>
        <w:tabs>
          <w:tab w:val="left" w:pos="1195"/>
        </w:tabs>
        <w:suppressAutoHyphens w:val="0"/>
        <w:spacing w:line="360" w:lineRule="auto"/>
        <w:ind w:firstLine="760"/>
        <w:jc w:val="both"/>
      </w:pPr>
      <w:r w:rsidRPr="00E2379D">
        <w:t>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F66153" w:rsidRPr="00E2379D" w:rsidRDefault="00F66153" w:rsidP="00C967D5">
      <w:pPr>
        <w:widowControl w:val="0"/>
        <w:numPr>
          <w:ilvl w:val="0"/>
          <w:numId w:val="11"/>
        </w:numPr>
        <w:tabs>
          <w:tab w:val="left" w:pos="1074"/>
        </w:tabs>
        <w:suppressAutoHyphens w:val="0"/>
        <w:spacing w:line="360" w:lineRule="auto"/>
        <w:ind w:firstLine="760"/>
        <w:jc w:val="both"/>
      </w:pPr>
      <w:r w:rsidRPr="00E2379D">
        <w:t>разработку и организацию выполнения муниципальных целевых программ по вопросам обеспечения пожарной безопасности;</w:t>
      </w:r>
    </w:p>
    <w:p w:rsidR="00F66153" w:rsidRPr="00E2379D" w:rsidRDefault="00F66153" w:rsidP="00C967D5">
      <w:pPr>
        <w:widowControl w:val="0"/>
        <w:numPr>
          <w:ilvl w:val="0"/>
          <w:numId w:val="11"/>
        </w:numPr>
        <w:tabs>
          <w:tab w:val="left" w:pos="1074"/>
        </w:tabs>
        <w:suppressAutoHyphens w:val="0"/>
        <w:spacing w:line="360" w:lineRule="auto"/>
        <w:ind w:firstLine="760"/>
        <w:jc w:val="both"/>
      </w:pPr>
      <w:r w:rsidRPr="00E2379D">
        <w:t xml:space="preserve">разработку плана привлечения сил и средств для тушения пожаров и проведения </w:t>
      </w:r>
      <w:r w:rsidRPr="00E2379D">
        <w:lastRenderedPageBreak/>
        <w:t>аварийно-спасательных работ на территории муниципального образования и контроль за его выполнением;</w:t>
      </w:r>
    </w:p>
    <w:p w:rsidR="00F66153" w:rsidRPr="00E2379D" w:rsidRDefault="00F66153" w:rsidP="00C967D5">
      <w:pPr>
        <w:widowControl w:val="0"/>
        <w:numPr>
          <w:ilvl w:val="0"/>
          <w:numId w:val="11"/>
        </w:numPr>
        <w:tabs>
          <w:tab w:val="left" w:pos="1088"/>
        </w:tabs>
        <w:suppressAutoHyphens w:val="0"/>
        <w:spacing w:line="360" w:lineRule="auto"/>
        <w:ind w:firstLine="760"/>
        <w:jc w:val="both"/>
      </w:pPr>
      <w:r w:rsidRPr="00E2379D">
        <w:t>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F66153" w:rsidRPr="00E2379D" w:rsidRDefault="00F66153" w:rsidP="00C967D5">
      <w:pPr>
        <w:widowControl w:val="0"/>
        <w:numPr>
          <w:ilvl w:val="0"/>
          <w:numId w:val="11"/>
        </w:numPr>
        <w:tabs>
          <w:tab w:val="left" w:pos="1123"/>
        </w:tabs>
        <w:suppressAutoHyphens w:val="0"/>
        <w:spacing w:line="360" w:lineRule="auto"/>
        <w:ind w:firstLine="760"/>
        <w:jc w:val="both"/>
      </w:pPr>
      <w:r w:rsidRPr="00E2379D">
        <w:t>обеспечение беспрепятственного проезда пожарной техники к месту пожара;</w:t>
      </w:r>
    </w:p>
    <w:p w:rsidR="00F66153" w:rsidRPr="00E2379D" w:rsidRDefault="00F66153" w:rsidP="00C967D5">
      <w:pPr>
        <w:widowControl w:val="0"/>
        <w:numPr>
          <w:ilvl w:val="0"/>
          <w:numId w:val="11"/>
        </w:numPr>
        <w:tabs>
          <w:tab w:val="left" w:pos="1123"/>
        </w:tabs>
        <w:suppressAutoHyphens w:val="0"/>
        <w:spacing w:line="360" w:lineRule="auto"/>
        <w:ind w:firstLine="760"/>
        <w:jc w:val="both"/>
      </w:pPr>
      <w:r w:rsidRPr="00E2379D">
        <w:t>обеспечение связи и оповещения населения о пожаре;</w:t>
      </w:r>
    </w:p>
    <w:p w:rsidR="00F66153" w:rsidRPr="00E2379D" w:rsidRDefault="00F66153" w:rsidP="00C967D5">
      <w:pPr>
        <w:widowControl w:val="0"/>
        <w:numPr>
          <w:ilvl w:val="0"/>
          <w:numId w:val="11"/>
        </w:numPr>
        <w:tabs>
          <w:tab w:val="left" w:pos="1088"/>
        </w:tabs>
        <w:suppressAutoHyphens w:val="0"/>
        <w:spacing w:line="360" w:lineRule="auto"/>
        <w:ind w:firstLine="760"/>
        <w:jc w:val="both"/>
      </w:pPr>
      <w:r w:rsidRPr="00E2379D">
        <w:t>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F66153" w:rsidRPr="00E2379D" w:rsidRDefault="00F66153" w:rsidP="00C967D5">
      <w:pPr>
        <w:widowControl w:val="0"/>
        <w:numPr>
          <w:ilvl w:val="0"/>
          <w:numId w:val="11"/>
        </w:numPr>
        <w:tabs>
          <w:tab w:val="left" w:pos="1083"/>
        </w:tabs>
        <w:suppressAutoHyphens w:val="0"/>
        <w:spacing w:line="360" w:lineRule="auto"/>
        <w:ind w:firstLine="760"/>
        <w:jc w:val="both"/>
      </w:pPr>
      <w:r w:rsidRPr="00E2379D">
        <w:t>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F66153" w:rsidRPr="00E2379D" w:rsidRDefault="007119E8" w:rsidP="001264DF">
      <w:pPr>
        <w:spacing w:line="360" w:lineRule="auto"/>
        <w:jc w:val="center"/>
        <w:rPr>
          <w:b/>
        </w:rPr>
      </w:pPr>
      <w:r w:rsidRPr="00E2379D">
        <w:rPr>
          <w:b/>
        </w:rPr>
        <w:t>Природные пожары</w:t>
      </w:r>
    </w:p>
    <w:p w:rsidR="00912D64" w:rsidRPr="00E2379D" w:rsidRDefault="00912D64" w:rsidP="00912D64">
      <w:pPr>
        <w:spacing w:line="360" w:lineRule="auto"/>
        <w:ind w:firstLine="709"/>
        <w:jc w:val="both"/>
      </w:pPr>
      <w:r w:rsidRPr="00E2379D">
        <w:t>Наиболее вероятными местами возникновения природных</w:t>
      </w:r>
      <w:r w:rsidR="00171F1A" w:rsidRPr="00E2379D">
        <w:t xml:space="preserve"> пожаров</w:t>
      </w:r>
      <w:r w:rsidRPr="00E2379D">
        <w:t xml:space="preserve"> являются леса. Крупным населенным пунктам возникшие пожары угрозы представлять не будут. Наиболее вероятно возникновение низовых пожаров площадью до 5-10 га на территории, где произрастают преимущественно сосновые леса и хвойные молодняки, относящиеся к I и II классам пожарной опасности. Переход низовых пожаров в верховые маловероятен. В период пожарного максимума существует опасность уничтожения хвойных молодняков на площади до 10 га.</w:t>
      </w:r>
    </w:p>
    <w:p w:rsidR="00912D64" w:rsidRPr="00E2379D" w:rsidRDefault="00912D64" w:rsidP="00912D64">
      <w:pPr>
        <w:spacing w:line="360" w:lineRule="auto"/>
        <w:ind w:firstLine="709"/>
        <w:jc w:val="both"/>
      </w:pPr>
      <w:r w:rsidRPr="00E2379D">
        <w:t xml:space="preserve">Наиболее пожароопасными месяцами для лесов Калужской области являются конец апреля - май и летний период при высокой температуре и малом количестве осадков. Осенние пожары – более редкое явление. Соответственно самый высокий показатель </w:t>
      </w:r>
      <w:proofErr w:type="spellStart"/>
      <w:r w:rsidRPr="00E2379D">
        <w:t>горимости</w:t>
      </w:r>
      <w:proofErr w:type="spellEnd"/>
      <w:r w:rsidRPr="00E2379D">
        <w:t xml:space="preserve"> лесов наблюдается с конца апреля до начала сентября.</w:t>
      </w:r>
    </w:p>
    <w:p w:rsidR="00912D64" w:rsidRPr="00A02F07" w:rsidRDefault="00912D64" w:rsidP="00912D64">
      <w:pPr>
        <w:spacing w:line="360" w:lineRule="auto"/>
        <w:ind w:firstLine="709"/>
        <w:jc w:val="both"/>
      </w:pPr>
      <w:r w:rsidRPr="00A02F07">
        <w:t xml:space="preserve">Наиболее благоприятные условия для возникновения торфяных пожаров создаются на выработанных или выведенных из эксплуатации участках торфяных месторождений при отсутствии надлежащего </w:t>
      </w:r>
      <w:proofErr w:type="gramStart"/>
      <w:r w:rsidRPr="00A02F07">
        <w:t>контроля за</w:t>
      </w:r>
      <w:proofErr w:type="gramEnd"/>
      <w:r w:rsidRPr="00A02F07">
        <w:t xml:space="preserve"> их противопожарным состоянием со стороны землевладельцев, отсутствии противопожарных зон, систем противопожарного водоснабжения или обводнения площадей, отсутствии либо нехватке пожарно-технического оборудования и персонала. Основными причинами возникновения лесных и торфяных пожаров остаются антропогенные факторы - это непотушенные спички, окурки, брошенные проходящими через лес людьми или выброшенные с проезжающего автотранспорта; </w:t>
      </w:r>
      <w:proofErr w:type="spellStart"/>
      <w:r w:rsidRPr="00A02F07">
        <w:t>незатушенные</w:t>
      </w:r>
      <w:proofErr w:type="spellEnd"/>
      <w:r w:rsidRPr="00A02F07">
        <w:t xml:space="preserve"> костры в местах рыбалок, сенокосов, лесозаготовительных работ, ночевок туристов; выжигание сухой травы вдоль дорог, а также </w:t>
      </w:r>
      <w:proofErr w:type="spellStart"/>
      <w:r w:rsidRPr="00A02F07">
        <w:t>сельхозпалы</w:t>
      </w:r>
      <w:proofErr w:type="spellEnd"/>
      <w:r w:rsidRPr="00A02F07">
        <w:t xml:space="preserve">. </w:t>
      </w:r>
    </w:p>
    <w:p w:rsidR="002E775B" w:rsidRPr="00185439" w:rsidRDefault="00C57C98" w:rsidP="00912D64">
      <w:pPr>
        <w:spacing w:line="360" w:lineRule="auto"/>
        <w:ind w:firstLine="709"/>
        <w:jc w:val="both"/>
      </w:pPr>
      <w:proofErr w:type="spellStart"/>
      <w:r w:rsidRPr="00185439">
        <w:t>Перемышльский</w:t>
      </w:r>
      <w:proofErr w:type="spellEnd"/>
      <w:r w:rsidR="00912D64" w:rsidRPr="00185439">
        <w:t xml:space="preserve"> район относится к району </w:t>
      </w:r>
      <w:proofErr w:type="gramStart"/>
      <w:r w:rsidR="00912D64" w:rsidRPr="00185439">
        <w:t>слабой</w:t>
      </w:r>
      <w:proofErr w:type="gramEnd"/>
      <w:r w:rsidR="00912D64" w:rsidRPr="00185439">
        <w:t xml:space="preserve"> </w:t>
      </w:r>
      <w:proofErr w:type="spellStart"/>
      <w:r w:rsidR="00912D64" w:rsidRPr="00185439">
        <w:t>заторфованности</w:t>
      </w:r>
      <w:proofErr w:type="spellEnd"/>
      <w:r w:rsidR="00912D64" w:rsidRPr="00185439">
        <w:t xml:space="preserve"> </w:t>
      </w:r>
      <w:r w:rsidR="00185439" w:rsidRPr="00185439">
        <w:t>низинных высокозольных торфяных месторождений</w:t>
      </w:r>
      <w:r w:rsidR="00912D64" w:rsidRPr="00185439">
        <w:t>.</w:t>
      </w:r>
    </w:p>
    <w:p w:rsidR="00912D64" w:rsidRPr="00185439" w:rsidRDefault="00912D64" w:rsidP="00912D64">
      <w:pPr>
        <w:spacing w:line="360" w:lineRule="auto"/>
        <w:ind w:firstLine="709"/>
        <w:jc w:val="both"/>
      </w:pPr>
      <w:r w:rsidRPr="00185439">
        <w:lastRenderedPageBreak/>
        <w:t xml:space="preserve">В целях обеспечения дополнительной противопожарной защиты населенных пунктов, расположенных в непосредственной близости от лесных массивов и наиболее подверженных угрозе природных пожаров, созданы  добровольные пожарные дружины и команды. </w:t>
      </w:r>
    </w:p>
    <w:p w:rsidR="00912D64" w:rsidRPr="00185439" w:rsidRDefault="00912D64" w:rsidP="00912D64">
      <w:pPr>
        <w:spacing w:line="360" w:lineRule="auto"/>
        <w:ind w:firstLine="709"/>
        <w:jc w:val="both"/>
      </w:pPr>
      <w:r w:rsidRPr="00185439">
        <w:t xml:space="preserve">Ведётся </w:t>
      </w:r>
      <w:proofErr w:type="gramStart"/>
      <w:r w:rsidRPr="00185439">
        <w:t>контроль за</w:t>
      </w:r>
      <w:proofErr w:type="gramEnd"/>
      <w:r w:rsidRPr="00185439">
        <w:t xml:space="preserve"> наличием и состоянием опашки, </w:t>
      </w:r>
      <w:proofErr w:type="spellStart"/>
      <w:r w:rsidRPr="00185439">
        <w:t>водоисточников</w:t>
      </w:r>
      <w:proofErr w:type="spellEnd"/>
      <w:r w:rsidRPr="00185439">
        <w:t xml:space="preserve"> используемых в целях пожаротушения, системами оповещения людей о пожаре, телефонной связью. Проводятся противопожарные инструктажи. Кроме того, в течени</w:t>
      </w:r>
      <w:proofErr w:type="gramStart"/>
      <w:r w:rsidRPr="00185439">
        <w:t>и</w:t>
      </w:r>
      <w:proofErr w:type="gramEnd"/>
      <w:r w:rsidRPr="00185439">
        <w:t xml:space="preserve"> всего пожароопасного периода патрульными группами осуществляется контроль по обнаружению очагов горения в лесах. </w:t>
      </w:r>
      <w:r w:rsidR="009224A1" w:rsidRPr="00185439">
        <w:t>С</w:t>
      </w:r>
      <w:r w:rsidRPr="00185439">
        <w:t xml:space="preserve">лучаев переброса огня от лесных пожаров на территорию населённых пунктов не допущено. </w:t>
      </w:r>
    </w:p>
    <w:p w:rsidR="00912D64" w:rsidRPr="00185439" w:rsidRDefault="00912D64" w:rsidP="00912D64">
      <w:pPr>
        <w:spacing w:line="360" w:lineRule="auto"/>
        <w:ind w:firstLine="709"/>
        <w:jc w:val="both"/>
      </w:pPr>
      <w:r w:rsidRPr="00185439">
        <w:t>Планировочные мероприятия по охране лесов от пожаров предусмотрены Лесным планом Калужской области, в соответствии с Лесным кодексом и другими нормативными актами.</w:t>
      </w:r>
    </w:p>
    <w:p w:rsidR="00912D64" w:rsidRPr="00185439" w:rsidRDefault="00912D64" w:rsidP="00912D64">
      <w:pPr>
        <w:spacing w:line="360" w:lineRule="auto"/>
        <w:ind w:firstLine="426"/>
        <w:jc w:val="both"/>
      </w:pPr>
      <w:r w:rsidRPr="00185439">
        <w:t>В целях обеспечения пожарной безопасности в лесах осуществляются:</w:t>
      </w:r>
    </w:p>
    <w:p w:rsidR="00912D64" w:rsidRPr="00185439" w:rsidRDefault="00912D64" w:rsidP="00912D64">
      <w:pPr>
        <w:numPr>
          <w:ilvl w:val="0"/>
          <w:numId w:val="29"/>
        </w:numPr>
        <w:suppressAutoHyphens w:val="0"/>
        <w:spacing w:line="360" w:lineRule="auto"/>
        <w:ind w:left="0" w:firstLine="426"/>
        <w:jc w:val="both"/>
      </w:pPr>
      <w:r w:rsidRPr="00185439">
        <w:t xml:space="preserve">противопожарное обустройство лесов, в том числе строительство, реконструкция и содержание дорог противопожарного назначения, прокладка просек, </w:t>
      </w:r>
    </w:p>
    <w:p w:rsidR="00912D64" w:rsidRPr="00185439" w:rsidRDefault="00912D64" w:rsidP="00912D64">
      <w:pPr>
        <w:numPr>
          <w:ilvl w:val="0"/>
          <w:numId w:val="29"/>
        </w:numPr>
        <w:suppressAutoHyphens w:val="0"/>
        <w:spacing w:line="360" w:lineRule="auto"/>
        <w:ind w:left="0" w:firstLine="426"/>
        <w:jc w:val="both"/>
      </w:pPr>
      <w:r w:rsidRPr="00185439">
        <w:t>создание систем, сре</w:t>
      </w:r>
      <w:proofErr w:type="gramStart"/>
      <w:r w:rsidRPr="00185439">
        <w:t>дств пр</w:t>
      </w:r>
      <w:proofErr w:type="gramEnd"/>
      <w:r w:rsidRPr="00185439">
        <w:t xml:space="preserve">едупреждения и тушения лесных пожаров (пожарные техника и оборудование, пожарное снаряжение и другие), содержание этих систем, средств); </w:t>
      </w:r>
    </w:p>
    <w:p w:rsidR="00912D64" w:rsidRPr="00185439" w:rsidRDefault="00912D64" w:rsidP="00912D64">
      <w:pPr>
        <w:numPr>
          <w:ilvl w:val="0"/>
          <w:numId w:val="29"/>
        </w:numPr>
        <w:suppressAutoHyphens w:val="0"/>
        <w:spacing w:line="360" w:lineRule="auto"/>
        <w:ind w:left="0" w:firstLine="426"/>
        <w:jc w:val="both"/>
      </w:pPr>
      <w:r w:rsidRPr="00185439">
        <w:t xml:space="preserve">мониторинг пожарной опасности в лесах; </w:t>
      </w:r>
    </w:p>
    <w:p w:rsidR="00912D64" w:rsidRPr="00185439" w:rsidRDefault="00912D64" w:rsidP="00912D64">
      <w:pPr>
        <w:numPr>
          <w:ilvl w:val="0"/>
          <w:numId w:val="29"/>
        </w:numPr>
        <w:suppressAutoHyphens w:val="0"/>
        <w:spacing w:line="360" w:lineRule="auto"/>
        <w:ind w:left="0" w:firstLine="426"/>
        <w:jc w:val="both"/>
      </w:pPr>
      <w:r w:rsidRPr="00185439">
        <w:t>разработка планов тушения лесных пожаров;</w:t>
      </w:r>
    </w:p>
    <w:p w:rsidR="00912D64" w:rsidRPr="00185439" w:rsidRDefault="00912D64" w:rsidP="00912D64">
      <w:pPr>
        <w:numPr>
          <w:ilvl w:val="0"/>
          <w:numId w:val="29"/>
        </w:numPr>
        <w:suppressAutoHyphens w:val="0"/>
        <w:spacing w:line="360" w:lineRule="auto"/>
        <w:ind w:left="0" w:firstLine="426"/>
        <w:jc w:val="both"/>
      </w:pPr>
      <w:r w:rsidRPr="00185439">
        <w:t>тушение лесных пожаров;</w:t>
      </w:r>
    </w:p>
    <w:p w:rsidR="00912D64" w:rsidRPr="00185439" w:rsidRDefault="00912D64" w:rsidP="00912D64">
      <w:pPr>
        <w:numPr>
          <w:ilvl w:val="0"/>
          <w:numId w:val="29"/>
        </w:numPr>
        <w:suppressAutoHyphens w:val="0"/>
        <w:spacing w:line="360" w:lineRule="auto"/>
        <w:ind w:left="0" w:firstLine="426"/>
        <w:jc w:val="both"/>
      </w:pPr>
      <w:r w:rsidRPr="00185439">
        <w:t xml:space="preserve">иные меры пожарной безопасности в лесах. </w:t>
      </w:r>
    </w:p>
    <w:p w:rsidR="00912D64" w:rsidRPr="00185439" w:rsidRDefault="00912D64" w:rsidP="00912D64">
      <w:pPr>
        <w:spacing w:line="360" w:lineRule="auto"/>
        <w:ind w:firstLine="426"/>
        <w:jc w:val="both"/>
      </w:pPr>
      <w:r w:rsidRPr="00185439">
        <w:t>Кроме того, необходимо:</w:t>
      </w:r>
    </w:p>
    <w:p w:rsidR="00912D64" w:rsidRPr="00185439" w:rsidRDefault="00912D64" w:rsidP="00912D64">
      <w:pPr>
        <w:numPr>
          <w:ilvl w:val="0"/>
          <w:numId w:val="30"/>
        </w:numPr>
        <w:suppressAutoHyphens w:val="0"/>
        <w:spacing w:line="360" w:lineRule="auto"/>
        <w:ind w:left="0" w:firstLine="426"/>
        <w:jc w:val="both"/>
      </w:pPr>
      <w:r w:rsidRPr="00185439">
        <w:t>в пожароопасный период обеспечение охраны лесов от пожаров, проведение превентивных мероприятий по минимизации очагов лесных и торфяных пожаров;</w:t>
      </w:r>
    </w:p>
    <w:p w:rsidR="00912D64" w:rsidRPr="00185439" w:rsidRDefault="00912D64" w:rsidP="00912D64">
      <w:pPr>
        <w:numPr>
          <w:ilvl w:val="0"/>
          <w:numId w:val="30"/>
        </w:numPr>
        <w:suppressAutoHyphens w:val="0"/>
        <w:spacing w:line="360" w:lineRule="auto"/>
        <w:ind w:left="0" w:firstLine="426"/>
        <w:jc w:val="both"/>
      </w:pPr>
      <w:proofErr w:type="gramStart"/>
      <w:r w:rsidRPr="00185439">
        <w:t>осуществление комплекса мероприятий, направленных на защиту жизни и здоровья граждан, их имущества, государственного и муниципального имущества, имущества организаций от пожаров, ограничение их последствий, повышение эффективности работы органов государственного пожарного надзора, органов управления и подразделений государственной противопожарной службы по организации и тушению пожаров, совершенствование технологий тушения пожаров и проведения аварийно-спасательных работ, внедрение современных технических средств профилактики пожаров и пожаротушения, совершенствование технической</w:t>
      </w:r>
      <w:proofErr w:type="gramEnd"/>
      <w:r w:rsidRPr="00185439">
        <w:t xml:space="preserve"> подготовки пожарной техники и пожарно-технического оборудования;</w:t>
      </w:r>
    </w:p>
    <w:p w:rsidR="00912D64" w:rsidRPr="00185439" w:rsidRDefault="00912D64" w:rsidP="00912D64">
      <w:pPr>
        <w:numPr>
          <w:ilvl w:val="0"/>
          <w:numId w:val="30"/>
        </w:numPr>
        <w:suppressAutoHyphens w:val="0"/>
        <w:spacing w:line="360" w:lineRule="auto"/>
        <w:ind w:left="0" w:firstLine="426"/>
        <w:jc w:val="both"/>
      </w:pPr>
      <w:r w:rsidRPr="00185439">
        <w:t>наращивание количества добровольных пожарных команд в сельских поселениях, совершенствование их оснащения и повышение эффективности деятельности;</w:t>
      </w:r>
    </w:p>
    <w:p w:rsidR="00912D64" w:rsidRPr="00185439" w:rsidRDefault="00912D64" w:rsidP="00912D64">
      <w:pPr>
        <w:numPr>
          <w:ilvl w:val="0"/>
          <w:numId w:val="30"/>
        </w:numPr>
        <w:suppressAutoHyphens w:val="0"/>
        <w:spacing w:line="360" w:lineRule="auto"/>
        <w:ind w:left="0" w:firstLine="426"/>
        <w:jc w:val="both"/>
      </w:pPr>
      <w:r w:rsidRPr="00185439">
        <w:t>совершенствование профессионального мастерства спасателей и пожарных.</w:t>
      </w:r>
    </w:p>
    <w:p w:rsidR="002E775B" w:rsidRPr="00185439" w:rsidRDefault="002E775B" w:rsidP="002E775B">
      <w:pPr>
        <w:pStyle w:val="aff1"/>
        <w:spacing w:line="276" w:lineRule="auto"/>
        <w:ind w:left="0"/>
        <w:jc w:val="center"/>
        <w:rPr>
          <w:b/>
        </w:rPr>
      </w:pPr>
      <w:bookmarkStart w:id="207" w:name="_Toc258718"/>
      <w:r w:rsidRPr="00185439">
        <w:rPr>
          <w:b/>
        </w:rPr>
        <w:lastRenderedPageBreak/>
        <w:t>Размещение взрывопожароопасных объектов на территория</w:t>
      </w:r>
      <w:r w:rsidR="007119E8" w:rsidRPr="00185439">
        <w:rPr>
          <w:b/>
        </w:rPr>
        <w:t>х поселений и городских округов</w:t>
      </w:r>
    </w:p>
    <w:p w:rsidR="002E775B" w:rsidRPr="00185439" w:rsidRDefault="002E775B" w:rsidP="002E775B">
      <w:pPr>
        <w:spacing w:line="360" w:lineRule="auto"/>
        <w:ind w:firstLine="709"/>
        <w:jc w:val="both"/>
      </w:pPr>
      <w:r w:rsidRPr="00185439">
        <w:rPr>
          <w:b/>
        </w:rPr>
        <w:t xml:space="preserve"> </w:t>
      </w:r>
      <w:r w:rsidRPr="00185439">
        <w:t xml:space="preserve">При проектировании и размещении на территории муниципальных образований области взрывопожароопасных объектов, необходимо учитывать требования статьи 66 </w:t>
      </w:r>
      <w:r w:rsidR="00517E3B" w:rsidRPr="00185439">
        <w:t>«</w:t>
      </w:r>
      <w:r w:rsidRPr="00185439">
        <w:t>Технического регламента о требованиях пожарной безопасности</w:t>
      </w:r>
      <w:r w:rsidR="00517E3B" w:rsidRPr="00185439">
        <w:t>»</w:t>
      </w:r>
      <w:r w:rsidRPr="00185439">
        <w:t>, утверждённого Федеральным законом от 22.07.08 г. № 123-ФЗ.</w:t>
      </w:r>
    </w:p>
    <w:p w:rsidR="002E775B" w:rsidRPr="00185439" w:rsidRDefault="002E775B" w:rsidP="002E775B">
      <w:pPr>
        <w:pStyle w:val="aff1"/>
        <w:ind w:left="0"/>
        <w:jc w:val="both"/>
      </w:pPr>
      <w:proofErr w:type="gramStart"/>
      <w:r w:rsidRPr="00185439">
        <w:t xml:space="preserve">Опасные производственные объекты, на которых производятся, используются, перерабатываются, образуются, хранятся, транспортируются, уничтожаются </w:t>
      </w:r>
      <w:proofErr w:type="spellStart"/>
      <w:r w:rsidRPr="00185439">
        <w:t>пожаровзрывоопасные</w:t>
      </w:r>
      <w:proofErr w:type="spellEnd"/>
      <w:r w:rsidRPr="00185439">
        <w:t xml:space="preserve"> вещества и материалы и для которых обязательна разработка декларации о промышленной безопасности (далее - взрывопожароопасные объекты), должны размещаться за границами поселений и городских округов, а если это невозможно или нецелесообразно, то должны быть разработаны меры по защите людей, зданий и сооружений, находящихся за пределами территории взрывопожароопасного объекта, от</w:t>
      </w:r>
      <w:proofErr w:type="gramEnd"/>
      <w:r w:rsidRPr="00185439">
        <w:t xml:space="preserve"> воздействия опасных факторов пожара и (или) взрыва. Иные производственные объекты, на территориях которых расположены здания и сооружения категорий</w:t>
      </w:r>
      <w:proofErr w:type="gramStart"/>
      <w:r w:rsidRPr="00185439">
        <w:t xml:space="preserve"> А</w:t>
      </w:r>
      <w:proofErr w:type="gramEnd"/>
      <w:r w:rsidRPr="00185439">
        <w:t>, Б и В по взрывопожарной и пожарной опасности, могут размещаться как на территориях, так и за границами поселений и городских округов. При размещении взрывоопасных объектов в границах поселений и городских округов необходимо учитывать возможность воздействия опасных факторов пожара на соседние объекты защиты, климатические и географические особенности, рельеф местности, направление течения рек и преобладающее направление ветра.</w:t>
      </w:r>
    </w:p>
    <w:p w:rsidR="002E775B" w:rsidRPr="00185439" w:rsidRDefault="002E775B" w:rsidP="002E775B">
      <w:pPr>
        <w:pStyle w:val="aff1"/>
        <w:ind w:left="0"/>
        <w:jc w:val="both"/>
      </w:pPr>
      <w:r w:rsidRPr="00185439">
        <w:t xml:space="preserve">Комплексы сжиженных природных газов должны располагаться с подветренной стороны от населенных пунктов.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районам. </w:t>
      </w:r>
      <w:proofErr w:type="gramStart"/>
      <w:r w:rsidRPr="00185439">
        <w:t xml:space="preserve">Земельные участки </w:t>
      </w:r>
      <w:r w:rsidRPr="00185439">
        <w:rPr>
          <w:color w:val="000000"/>
        </w:rPr>
        <w:t>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пунктам, пристаням, речным вокзалам, гидроэлектростанциям, судоремонтным и судостроительным организациям, мостам и сооружениям на расстоянии не менее 300 метров от них, если техническими регламентами, принятыми в соответствии с Федеральным </w:t>
      </w:r>
      <w:hyperlink r:id="rId20" w:history="1">
        <w:r w:rsidRPr="00185439">
          <w:rPr>
            <w:bdr w:val="none" w:sz="0" w:space="0" w:color="auto" w:frame="1"/>
          </w:rPr>
          <w:t>законом</w:t>
        </w:r>
      </w:hyperlink>
      <w:r w:rsidRPr="00185439">
        <w:t> </w:t>
      </w:r>
      <w:r w:rsidR="00171F1A" w:rsidRPr="00185439">
        <w:rPr>
          <w:color w:val="000000"/>
        </w:rPr>
        <w:t>«</w:t>
      </w:r>
      <w:r w:rsidRPr="00185439">
        <w:rPr>
          <w:color w:val="000000"/>
        </w:rPr>
        <w:t>О техническом регулировании</w:t>
      </w:r>
      <w:r w:rsidR="00171F1A" w:rsidRPr="00185439">
        <w:rPr>
          <w:color w:val="000000"/>
        </w:rPr>
        <w:t>»</w:t>
      </w:r>
      <w:r w:rsidRPr="00185439">
        <w:rPr>
          <w:color w:val="000000"/>
        </w:rPr>
        <w:t>, не установлены большие расстояния от указанных сооружений. </w:t>
      </w:r>
      <w:proofErr w:type="gramEnd"/>
    </w:p>
    <w:p w:rsidR="002E775B" w:rsidRPr="00185439" w:rsidRDefault="002E775B" w:rsidP="002E775B">
      <w:pPr>
        <w:pStyle w:val="aff1"/>
        <w:ind w:left="0"/>
        <w:jc w:val="both"/>
      </w:pPr>
      <w:r w:rsidRPr="00185439">
        <w:t xml:space="preserve">Сооружения складов сжиженных углеводородных газов и легковоспламеняющихся жидкостей должны располагаться на земельных участках, имеющих более низкие уровни по сравнению с отметками территорий соседних населенных пунктов, организаций и железнодорожных путей общего пользования. </w:t>
      </w:r>
    </w:p>
    <w:p w:rsidR="002E775B" w:rsidRPr="00185439" w:rsidRDefault="002E775B" w:rsidP="002E775B">
      <w:pPr>
        <w:pStyle w:val="aff1"/>
        <w:ind w:left="0"/>
        <w:jc w:val="both"/>
      </w:pPr>
      <w:r w:rsidRPr="00185439">
        <w:t xml:space="preserve">В пределах зон жилых застроек, общественно-деловых зон и зон рекреационного назначения поселений и городских округов допускается размещать производственные объекты, </w:t>
      </w:r>
      <w:r w:rsidRPr="00185439">
        <w:lastRenderedPageBreak/>
        <w:t>на территориях которых нет зданий и сооружений категорий</w:t>
      </w:r>
      <w:proofErr w:type="gramStart"/>
      <w:r w:rsidRPr="00185439">
        <w:t xml:space="preserve"> А</w:t>
      </w:r>
      <w:proofErr w:type="gramEnd"/>
      <w:r w:rsidRPr="00185439">
        <w:t xml:space="preserve">, Б и В по взрывопожарной и пожарной опасности. </w:t>
      </w:r>
    </w:p>
    <w:p w:rsidR="002E775B" w:rsidRPr="00185439" w:rsidRDefault="002E775B" w:rsidP="002E775B">
      <w:pPr>
        <w:pStyle w:val="aff1"/>
        <w:ind w:left="0"/>
        <w:jc w:val="both"/>
      </w:pPr>
      <w:r w:rsidRPr="00185439">
        <w:t>В случае невозможности устранения воздействия на людей и жилые здания опасных факторов пожара и взрыва на взрывопожароопасных объектах, расположенных в пределах зоны жилой застройки, следует предусматривать уменьшение мощности, перепрофилирование организаций или отдельного производства либо перебазирование организации за пределы жилой застройки.</w:t>
      </w:r>
    </w:p>
    <w:p w:rsidR="002E775B" w:rsidRPr="00185439" w:rsidRDefault="002E775B" w:rsidP="002E775B">
      <w:pPr>
        <w:pStyle w:val="aff1"/>
        <w:spacing w:after="120" w:line="276" w:lineRule="auto"/>
        <w:ind w:left="709" w:firstLine="0"/>
        <w:jc w:val="center"/>
        <w:rPr>
          <w:b/>
        </w:rPr>
      </w:pPr>
      <w:r w:rsidRPr="00185439">
        <w:rPr>
          <w:b/>
        </w:rPr>
        <w:t>Противопожарное водоснабжени</w:t>
      </w:r>
      <w:r w:rsidR="007119E8" w:rsidRPr="00185439">
        <w:rPr>
          <w:b/>
        </w:rPr>
        <w:t>е поселений и городских округов</w:t>
      </w:r>
    </w:p>
    <w:p w:rsidR="002E775B" w:rsidRPr="00185439" w:rsidRDefault="002E775B" w:rsidP="002E775B">
      <w:pPr>
        <w:pStyle w:val="aff1"/>
        <w:ind w:left="0"/>
        <w:jc w:val="both"/>
      </w:pPr>
      <w:r w:rsidRPr="00185439">
        <w:rPr>
          <w:b/>
        </w:rPr>
        <w:t xml:space="preserve"> </w:t>
      </w:r>
      <w:r w:rsidRPr="00185439">
        <w:t>Состояние источников наружного и внутреннего противопожарного водоснабжения на территориях муниципальных образований области требует выполнения мероприятий по устранению имеющихся недостатков, проведению ремонтов согласно требованиям и с учётом соблюдения нормативов расхода воды на наружное пожаротушение в поселениях из водопроводной сети и установки пожарных гидрантов.</w:t>
      </w:r>
    </w:p>
    <w:p w:rsidR="002E775B" w:rsidRPr="00185439" w:rsidRDefault="002E775B" w:rsidP="002E775B">
      <w:pPr>
        <w:pStyle w:val="aff1"/>
        <w:ind w:left="0"/>
        <w:jc w:val="both"/>
      </w:pPr>
      <w:r w:rsidRPr="00185439">
        <w:t xml:space="preserve">При дальнейшем проектировании, расширении проектной застройки населённых пунктов в </w:t>
      </w:r>
      <w:proofErr w:type="gramStart"/>
      <w:r w:rsidRPr="00185439">
        <w:t>части</w:t>
      </w:r>
      <w:proofErr w:type="gramEnd"/>
      <w:r w:rsidRPr="00185439">
        <w:t xml:space="preserve"> касающейся противопожарного водоснабжения необходимо учитывать требования статьи 68 </w:t>
      </w:r>
      <w:r w:rsidR="00517E3B" w:rsidRPr="00185439">
        <w:t>«</w:t>
      </w:r>
      <w:r w:rsidRPr="00185439">
        <w:t>Технического регламента о требованиях пожарной безопасности</w:t>
      </w:r>
      <w:r w:rsidR="00517E3B" w:rsidRPr="00185439">
        <w:t>»</w:t>
      </w:r>
      <w:r w:rsidRPr="00185439">
        <w:t>.</w:t>
      </w:r>
    </w:p>
    <w:p w:rsidR="002E775B" w:rsidRPr="00185439" w:rsidRDefault="002E775B" w:rsidP="002E775B">
      <w:pPr>
        <w:pStyle w:val="aff1"/>
        <w:ind w:left="0"/>
        <w:jc w:val="both"/>
      </w:pPr>
      <w:r w:rsidRPr="00185439">
        <w:t>На территориях поселений и городских округов должны быть источники наружного противопожарного водоснабжения.</w:t>
      </w:r>
    </w:p>
    <w:p w:rsidR="002E775B" w:rsidRPr="00185439" w:rsidRDefault="002E775B" w:rsidP="002E775B">
      <w:pPr>
        <w:pStyle w:val="aff1"/>
        <w:ind w:left="0"/>
        <w:jc w:val="both"/>
      </w:pPr>
      <w:r w:rsidRPr="00185439">
        <w:t>Поселения и городские округа должны быть оборудованы противопожарным водопроводом. При этом противопожарный водопровод допускается объединять с хозяйственно-питьевым или производственным водопроводом.</w:t>
      </w:r>
    </w:p>
    <w:p w:rsidR="002E775B" w:rsidRPr="00185439" w:rsidRDefault="002E775B" w:rsidP="002E775B">
      <w:pPr>
        <w:pStyle w:val="aff1"/>
        <w:ind w:left="0"/>
        <w:jc w:val="both"/>
      </w:pPr>
      <w:bookmarkStart w:id="208" w:name="sub_685"/>
      <w:r w:rsidRPr="00185439">
        <w:t>В поселениях и городских округах с количеством жителей до 5000 человек, отдельно стоящих зданиях классов функциональной пожарной опасности Ф1.1, Ф1.2, Ф2, Ф3, Ф4 объемом до 1000 кубических метров, расположенных в поселениях и городских округах, не имеющих кольцевого противопожарного водопровода, зданиях и сооружениях класса функциональной пожарной опасности Ф5 с производствами категорий</w:t>
      </w:r>
      <w:proofErr w:type="gramStart"/>
      <w:r w:rsidRPr="00185439">
        <w:t xml:space="preserve"> В</w:t>
      </w:r>
      <w:proofErr w:type="gramEnd"/>
      <w:r w:rsidRPr="00185439">
        <w:t xml:space="preserve">, Г и Д по </w:t>
      </w:r>
      <w:proofErr w:type="spellStart"/>
      <w:r w:rsidRPr="00185439">
        <w:t>пожаровзрывоопасности</w:t>
      </w:r>
      <w:proofErr w:type="spellEnd"/>
      <w:r w:rsidRPr="00185439">
        <w:t xml:space="preserve"> и пожарной </w:t>
      </w:r>
      <w:proofErr w:type="gramStart"/>
      <w:r w:rsidRPr="00185439">
        <w:t>опасности при расходе воды на наружное пожаротушение 10 литров в секунду, на складах грубых кормов объемом до 1000 кубических метров, складах минеральных удобрений объемом до 5000 кубических метров, в зданиях радиотелевизионных передающих станций,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водоемы.</w:t>
      </w:r>
      <w:proofErr w:type="gramEnd"/>
    </w:p>
    <w:p w:rsidR="002E775B" w:rsidRPr="00185439" w:rsidRDefault="002E775B" w:rsidP="002E775B">
      <w:pPr>
        <w:pStyle w:val="aff1"/>
        <w:ind w:left="0"/>
        <w:jc w:val="both"/>
      </w:pPr>
      <w:r w:rsidRPr="00185439">
        <w:t>Допускается не предусматривать наружное противопожарное водоснабжение населенных пунктов с числом жителей до 50 человек, а также расположенных вне населенных пунктов отдельно стоящих зданий и сооружений классов функциональной пожарной опасности Ф</w:t>
      </w:r>
      <w:proofErr w:type="gramStart"/>
      <w:r w:rsidRPr="00185439">
        <w:t>1</w:t>
      </w:r>
      <w:proofErr w:type="gramEnd"/>
      <w:r w:rsidRPr="00185439">
        <w:t xml:space="preserve">.2, </w:t>
      </w:r>
      <w:r w:rsidRPr="00185439">
        <w:lastRenderedPageBreak/>
        <w:t>Ф1.3, Ф1.4, Ф2.3, Ф2.4, Ф3 (кроме Ф3.4), в которых одновременно могут находиться до 50 человек и объем которых не более 1000 кубических метров.</w:t>
      </w:r>
    </w:p>
    <w:bookmarkEnd w:id="207"/>
    <w:bookmarkEnd w:id="208"/>
    <w:p w:rsidR="00F66153" w:rsidRPr="00185439" w:rsidRDefault="00F66153" w:rsidP="007119E8">
      <w:pPr>
        <w:spacing w:line="360" w:lineRule="auto"/>
        <w:ind w:firstLine="709"/>
        <w:jc w:val="center"/>
        <w:rPr>
          <w:b/>
        </w:rPr>
      </w:pPr>
      <w:r w:rsidRPr="00185439">
        <w:rPr>
          <w:b/>
        </w:rPr>
        <w:t>Противопожарные расстояния</w:t>
      </w:r>
      <w:r w:rsidR="007119E8" w:rsidRPr="00185439">
        <w:rPr>
          <w:b/>
        </w:rPr>
        <w:t xml:space="preserve"> между зданиями и сооружениями</w:t>
      </w:r>
    </w:p>
    <w:p w:rsidR="00F66153" w:rsidRPr="00185439" w:rsidRDefault="00F66153" w:rsidP="00C967D5">
      <w:pPr>
        <w:tabs>
          <w:tab w:val="left" w:pos="8075"/>
        </w:tabs>
        <w:spacing w:line="360" w:lineRule="auto"/>
        <w:ind w:firstLine="709"/>
        <w:jc w:val="both"/>
      </w:pPr>
      <w:bookmarkStart w:id="209" w:name="sub_6910"/>
      <w:r w:rsidRPr="00185439">
        <w:t xml:space="preserve">При проектировании, расширении застройки населённых пунктов, строительства объектов, в том числе - взрывопожароопасных, необходимо учитывать требования статей 16, 69 -71, 72-74, </w:t>
      </w:r>
      <w:r w:rsidR="00171F1A" w:rsidRPr="00185439">
        <w:t>«</w:t>
      </w:r>
      <w:r w:rsidRPr="00185439">
        <w:t>Технического регламента о требованиях пожарной безопасности</w:t>
      </w:r>
      <w:r w:rsidR="00171F1A" w:rsidRPr="00185439">
        <w:t>»</w:t>
      </w:r>
      <w:r w:rsidRPr="00185439">
        <w:t xml:space="preserve"> от 22.07.08 г. № 123-ФЗ.</w:t>
      </w:r>
    </w:p>
    <w:p w:rsidR="00F66153" w:rsidRPr="00185439" w:rsidRDefault="00F66153" w:rsidP="00C967D5">
      <w:pPr>
        <w:tabs>
          <w:tab w:val="left" w:pos="8075"/>
        </w:tabs>
        <w:spacing w:line="360" w:lineRule="auto"/>
        <w:ind w:firstLine="709"/>
        <w:jc w:val="both"/>
      </w:pPr>
      <w:r w:rsidRPr="00185439">
        <w:t>Противопожарные расстояния между жилыми, общественными и административными зданиями, зданиями и сооружениями промышленных организаций следует принимать в соответствии от степени огнестойкости и класса их конструктивной пожарной опасности.</w:t>
      </w:r>
    </w:p>
    <w:p w:rsidR="00F66153" w:rsidRPr="00185439" w:rsidRDefault="00F66153" w:rsidP="00C967D5">
      <w:pPr>
        <w:tabs>
          <w:tab w:val="left" w:pos="8075"/>
        </w:tabs>
        <w:spacing w:line="360" w:lineRule="auto"/>
        <w:ind w:firstLine="709"/>
        <w:jc w:val="both"/>
        <w:rPr>
          <w:bCs/>
          <w:lang w:eastAsia="ar-SA"/>
        </w:rPr>
      </w:pPr>
      <w:r w:rsidRPr="00185439">
        <w:rPr>
          <w:lang w:eastAsia="ar-SA"/>
        </w:rPr>
        <w:t xml:space="preserve">Противопожарные расстояния </w:t>
      </w:r>
      <w:r w:rsidRPr="00185439">
        <w:rPr>
          <w:color w:val="2D2D2D"/>
          <w:spacing w:val="2"/>
          <w:lang w:eastAsia="ar-SA"/>
        </w:rPr>
        <w:t xml:space="preserve">между жилыми зданиями при организованной малоэтажной застройке, в зависимости от степени огнестойкости и класса их конструктивной пожарной опасности, следует принимать в соответствии с таблицей п.5.3.2 </w:t>
      </w:r>
      <w:r w:rsidRPr="00185439">
        <w:rPr>
          <w:bCs/>
          <w:lang w:eastAsia="ar-SA"/>
        </w:rPr>
        <w:t>СП 4.13130.2013 «Свод правил Системы противопожарной защиты ограничение распространения пожара на объектах защиты требования к объемно-планиров</w:t>
      </w:r>
      <w:r w:rsidR="00C967D5" w:rsidRPr="00185439">
        <w:rPr>
          <w:bCs/>
          <w:lang w:eastAsia="ar-SA"/>
        </w:rPr>
        <w:t>очным и конструктивным</w:t>
      </w:r>
      <w:r w:rsidR="002E775B" w:rsidRPr="00185439">
        <w:rPr>
          <w:bCs/>
          <w:lang w:eastAsia="ar-SA"/>
        </w:rPr>
        <w:t xml:space="preserve"> решениям»:</w:t>
      </w:r>
    </w:p>
    <w:p w:rsidR="00A4526D" w:rsidRPr="00185439" w:rsidRDefault="005C16B5" w:rsidP="00A4526D">
      <w:pPr>
        <w:autoSpaceDE w:val="0"/>
        <w:autoSpaceDN w:val="0"/>
        <w:adjustRightInd w:val="0"/>
        <w:ind w:right="113" w:firstLine="709"/>
        <w:contextualSpacing/>
        <w:jc w:val="right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т</w:t>
      </w:r>
      <w:r w:rsidR="00A4526D" w:rsidRPr="00185439">
        <w:rPr>
          <w:rFonts w:eastAsia="Calibri"/>
          <w:i/>
          <w:lang w:eastAsia="en-US"/>
        </w:rPr>
        <w:t xml:space="preserve">аблица </w:t>
      </w:r>
      <w:r>
        <w:rPr>
          <w:rFonts w:eastAsia="Calibri"/>
          <w:i/>
          <w:lang w:eastAsia="en-US"/>
        </w:rPr>
        <w:t>38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9"/>
        <w:gridCol w:w="2251"/>
        <w:gridCol w:w="2681"/>
        <w:gridCol w:w="2547"/>
      </w:tblGrid>
      <w:tr w:rsidR="00F66153" w:rsidRPr="00185439" w:rsidTr="00C967D5">
        <w:trPr>
          <w:trHeight w:val="15"/>
          <w:jc w:val="center"/>
        </w:trPr>
        <w:tc>
          <w:tcPr>
            <w:tcW w:w="1819" w:type="dxa"/>
            <w:hideMark/>
          </w:tcPr>
          <w:p w:rsidR="00F66153" w:rsidRPr="00185439" w:rsidRDefault="00F66153" w:rsidP="00F66153"/>
        </w:tc>
        <w:tc>
          <w:tcPr>
            <w:tcW w:w="2251" w:type="dxa"/>
            <w:hideMark/>
          </w:tcPr>
          <w:p w:rsidR="00F66153" w:rsidRPr="00185439" w:rsidRDefault="00F66153" w:rsidP="00F66153"/>
        </w:tc>
        <w:tc>
          <w:tcPr>
            <w:tcW w:w="2681" w:type="dxa"/>
            <w:hideMark/>
          </w:tcPr>
          <w:p w:rsidR="00F66153" w:rsidRPr="00185439" w:rsidRDefault="00F66153" w:rsidP="00F66153"/>
        </w:tc>
        <w:tc>
          <w:tcPr>
            <w:tcW w:w="2547" w:type="dxa"/>
            <w:hideMark/>
          </w:tcPr>
          <w:p w:rsidR="00F66153" w:rsidRPr="00185439" w:rsidRDefault="00F66153" w:rsidP="00F66153"/>
        </w:tc>
      </w:tr>
      <w:tr w:rsidR="00F66153" w:rsidRPr="00185439" w:rsidTr="00C967D5">
        <w:trPr>
          <w:jc w:val="center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6153" w:rsidRPr="00185439" w:rsidRDefault="00F66153" w:rsidP="00F66153">
            <w:pPr>
              <w:jc w:val="center"/>
              <w:textAlignment w:val="baseline"/>
              <w:rPr>
                <w:color w:val="2D2D2D"/>
              </w:rPr>
            </w:pPr>
            <w:r w:rsidRPr="00185439">
              <w:rPr>
                <w:color w:val="2D2D2D"/>
              </w:rPr>
              <w:t>Степень огнестойкости здания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6153" w:rsidRPr="00185439" w:rsidRDefault="00F66153" w:rsidP="00F66153">
            <w:pPr>
              <w:jc w:val="center"/>
              <w:textAlignment w:val="baseline"/>
              <w:rPr>
                <w:color w:val="2D2D2D"/>
              </w:rPr>
            </w:pPr>
            <w:r w:rsidRPr="00185439">
              <w:rPr>
                <w:color w:val="2D2D2D"/>
              </w:rPr>
              <w:t>Класс конструктивной пожарной опасности</w:t>
            </w:r>
          </w:p>
        </w:tc>
        <w:tc>
          <w:tcPr>
            <w:tcW w:w="5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6153" w:rsidRPr="00185439" w:rsidRDefault="00F66153" w:rsidP="00F66153">
            <w:pPr>
              <w:jc w:val="center"/>
              <w:textAlignment w:val="baseline"/>
              <w:rPr>
                <w:color w:val="2D2D2D"/>
              </w:rPr>
            </w:pPr>
            <w:r w:rsidRPr="00185439">
              <w:rPr>
                <w:color w:val="2D2D2D"/>
              </w:rPr>
              <w:t>Минимальные расстояния при степени огнестойкости и классе конструктивной пожарной опасности жилых зданий, м</w:t>
            </w:r>
          </w:p>
        </w:tc>
      </w:tr>
      <w:tr w:rsidR="00F66153" w:rsidRPr="00185439" w:rsidTr="00C967D5">
        <w:trPr>
          <w:jc w:val="center"/>
        </w:trPr>
        <w:tc>
          <w:tcPr>
            <w:tcW w:w="18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6153" w:rsidRPr="00185439" w:rsidRDefault="00F66153" w:rsidP="00F66153">
            <w:pPr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22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6153" w:rsidRPr="00185439" w:rsidRDefault="00F66153" w:rsidP="00F66153">
            <w:pPr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6153" w:rsidRPr="00185439" w:rsidRDefault="00F66153" w:rsidP="00F66153">
            <w:pPr>
              <w:jc w:val="center"/>
              <w:textAlignment w:val="baseline"/>
              <w:rPr>
                <w:color w:val="2D2D2D"/>
              </w:rPr>
            </w:pPr>
            <w:r w:rsidRPr="00185439">
              <w:rPr>
                <w:color w:val="2D2D2D"/>
              </w:rPr>
              <w:t>I, II, III</w:t>
            </w:r>
            <w:r w:rsidRPr="00185439">
              <w:rPr>
                <w:color w:val="2D2D2D"/>
              </w:rPr>
              <w:br/>
              <w:t>С0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6153" w:rsidRPr="00185439" w:rsidRDefault="00F66153" w:rsidP="00F66153">
            <w:pPr>
              <w:jc w:val="center"/>
              <w:textAlignment w:val="baseline"/>
              <w:rPr>
                <w:color w:val="2D2D2D"/>
              </w:rPr>
            </w:pPr>
            <w:r w:rsidRPr="00185439">
              <w:rPr>
                <w:color w:val="2D2D2D"/>
              </w:rPr>
              <w:t>II, III</w:t>
            </w:r>
            <w:r w:rsidRPr="00185439">
              <w:rPr>
                <w:color w:val="2D2D2D"/>
              </w:rPr>
              <w:br/>
              <w:t>С1</w:t>
            </w:r>
          </w:p>
        </w:tc>
      </w:tr>
      <w:tr w:rsidR="00F66153" w:rsidRPr="00185439" w:rsidTr="00C967D5">
        <w:trPr>
          <w:jc w:val="center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6153" w:rsidRPr="00185439" w:rsidRDefault="00F66153" w:rsidP="00F66153">
            <w:pPr>
              <w:jc w:val="center"/>
              <w:textAlignment w:val="baseline"/>
              <w:rPr>
                <w:color w:val="2D2D2D"/>
              </w:rPr>
            </w:pPr>
            <w:r w:rsidRPr="00185439">
              <w:rPr>
                <w:color w:val="2D2D2D"/>
              </w:rPr>
              <w:t>I, II, III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6153" w:rsidRPr="00185439" w:rsidRDefault="00F66153" w:rsidP="00F66153">
            <w:pPr>
              <w:jc w:val="center"/>
              <w:textAlignment w:val="baseline"/>
              <w:rPr>
                <w:color w:val="2D2D2D"/>
              </w:rPr>
            </w:pPr>
            <w:r w:rsidRPr="00185439">
              <w:rPr>
                <w:color w:val="2D2D2D"/>
              </w:rPr>
              <w:t>С0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6153" w:rsidRPr="00185439" w:rsidRDefault="00F66153" w:rsidP="00F66153">
            <w:pPr>
              <w:jc w:val="center"/>
              <w:textAlignment w:val="baseline"/>
              <w:rPr>
                <w:color w:val="2D2D2D"/>
              </w:rPr>
            </w:pPr>
            <w:r w:rsidRPr="00185439">
              <w:rPr>
                <w:color w:val="2D2D2D"/>
              </w:rPr>
              <w:t>6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6153" w:rsidRPr="00185439" w:rsidRDefault="00F66153" w:rsidP="00F66153">
            <w:pPr>
              <w:jc w:val="center"/>
              <w:textAlignment w:val="baseline"/>
              <w:rPr>
                <w:color w:val="2D2D2D"/>
              </w:rPr>
            </w:pPr>
            <w:r w:rsidRPr="00185439">
              <w:rPr>
                <w:color w:val="2D2D2D"/>
              </w:rPr>
              <w:t>8</w:t>
            </w:r>
          </w:p>
        </w:tc>
      </w:tr>
      <w:tr w:rsidR="00F66153" w:rsidRPr="00185439" w:rsidTr="00C967D5">
        <w:trPr>
          <w:jc w:val="center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6153" w:rsidRPr="00185439" w:rsidRDefault="00F66153" w:rsidP="00F66153">
            <w:pPr>
              <w:jc w:val="center"/>
              <w:textAlignment w:val="baseline"/>
              <w:rPr>
                <w:color w:val="2D2D2D"/>
              </w:rPr>
            </w:pPr>
            <w:r w:rsidRPr="00185439">
              <w:rPr>
                <w:color w:val="2D2D2D"/>
              </w:rPr>
              <w:t>II, III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6153" w:rsidRPr="00185439" w:rsidRDefault="00F66153" w:rsidP="00F66153">
            <w:pPr>
              <w:jc w:val="center"/>
              <w:textAlignment w:val="baseline"/>
              <w:rPr>
                <w:color w:val="2D2D2D"/>
              </w:rPr>
            </w:pPr>
            <w:r w:rsidRPr="00185439">
              <w:rPr>
                <w:color w:val="2D2D2D"/>
              </w:rPr>
              <w:t>С1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6153" w:rsidRPr="00185439" w:rsidRDefault="00F66153" w:rsidP="00F66153">
            <w:pPr>
              <w:jc w:val="center"/>
              <w:textAlignment w:val="baseline"/>
              <w:rPr>
                <w:color w:val="2D2D2D"/>
              </w:rPr>
            </w:pPr>
            <w:r w:rsidRPr="00185439">
              <w:rPr>
                <w:color w:val="2D2D2D"/>
              </w:rPr>
              <w:t>8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6153" w:rsidRPr="00185439" w:rsidRDefault="00F66153" w:rsidP="00F66153">
            <w:pPr>
              <w:jc w:val="center"/>
              <w:textAlignment w:val="baseline"/>
              <w:rPr>
                <w:color w:val="2D2D2D"/>
              </w:rPr>
            </w:pPr>
            <w:r w:rsidRPr="00185439">
              <w:rPr>
                <w:color w:val="2D2D2D"/>
              </w:rPr>
              <w:t>8</w:t>
            </w:r>
          </w:p>
        </w:tc>
      </w:tr>
    </w:tbl>
    <w:p w:rsidR="00F66153" w:rsidRPr="00185439" w:rsidRDefault="00F66153" w:rsidP="00F66153">
      <w:pPr>
        <w:ind w:firstLine="709"/>
        <w:jc w:val="both"/>
      </w:pPr>
    </w:p>
    <w:bookmarkEnd w:id="209"/>
    <w:p w:rsidR="003B3ABF" w:rsidRPr="00185439" w:rsidRDefault="003B3ABF" w:rsidP="003B3ABF">
      <w:pPr>
        <w:shd w:val="clear" w:color="auto" w:fill="FFFFFF"/>
        <w:spacing w:line="360" w:lineRule="auto"/>
        <w:jc w:val="both"/>
        <w:textAlignment w:val="baseline"/>
        <w:rPr>
          <w:color w:val="2D2D2D"/>
          <w:spacing w:val="2"/>
        </w:rPr>
      </w:pPr>
      <w:r w:rsidRPr="00185439">
        <w:rPr>
          <w:color w:val="2D2D2D"/>
          <w:spacing w:val="2"/>
        </w:rPr>
        <w:t xml:space="preserve">            Противопожарные расстояния между стенами зданий без оконных проемов допускается уменьшать на 20% при условии устройства карнизов и элементов кровли со стороны стен зданий, обращенных друг к другу, из негорючих материалов или материалов, подвергнутых огнезащитной обработке.</w:t>
      </w:r>
    </w:p>
    <w:p w:rsidR="003B3ABF" w:rsidRPr="00185439" w:rsidRDefault="003B3ABF" w:rsidP="003B3ABF">
      <w:pPr>
        <w:shd w:val="clear" w:color="auto" w:fill="FFFFFF"/>
        <w:spacing w:line="360" w:lineRule="auto"/>
        <w:jc w:val="both"/>
        <w:textAlignment w:val="baseline"/>
        <w:rPr>
          <w:color w:val="2D2D2D"/>
          <w:spacing w:val="2"/>
        </w:rPr>
      </w:pPr>
      <w:r w:rsidRPr="00185439">
        <w:rPr>
          <w:color w:val="2D2D2D"/>
          <w:spacing w:val="2"/>
        </w:rPr>
        <w:t xml:space="preserve">            </w:t>
      </w:r>
      <w:proofErr w:type="gramStart"/>
      <w:r w:rsidRPr="00185439">
        <w:rPr>
          <w:color w:val="2D2D2D"/>
          <w:spacing w:val="2"/>
        </w:rPr>
        <w:t>Противопожарные расстояния между зданиями допускается уменьшать на 30% при условии устройства на территории застройки наружного противопожарного водопровода согласно требованиям </w:t>
      </w:r>
      <w:hyperlink r:id="rId21" w:history="1">
        <w:r w:rsidRPr="00185439">
          <w:rPr>
            <w:spacing w:val="2"/>
          </w:rPr>
          <w:t>СП 8.13130</w:t>
        </w:r>
      </w:hyperlink>
      <w:r w:rsidRPr="00185439">
        <w:rPr>
          <w:color w:val="2D2D2D"/>
          <w:spacing w:val="2"/>
        </w:rPr>
        <w:t> и наличия на территории добровольной пожарной охраны с техникой (оборудованием) для возможности подачи воды (в случае если время прибытия подразделения пожарной охраны ФПС ГПС МЧС России к месту вызова превышает 10 минут).</w:t>
      </w:r>
      <w:proofErr w:type="gramEnd"/>
    </w:p>
    <w:p w:rsidR="003B3ABF" w:rsidRPr="00185439" w:rsidRDefault="003B3ABF" w:rsidP="003B3ABF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</w:rPr>
      </w:pPr>
      <w:r w:rsidRPr="00185439">
        <w:t xml:space="preserve"> Противопожарные расстояния от границ застройки городских поселений до лесных массивов должны быть не менее 50 м, а от границ застройки городских и </w:t>
      </w:r>
      <w:r w:rsidRPr="00185439">
        <w:rPr>
          <w:color w:val="2D2D2D"/>
          <w:spacing w:val="2"/>
        </w:rPr>
        <w:t xml:space="preserve">сельских поселений с одно-, двухэтажной индивидуальной застройкой до </w:t>
      </w:r>
      <w:r w:rsidRPr="00185439">
        <w:rPr>
          <w:spacing w:val="2"/>
        </w:rPr>
        <w:t>лесных массивов - не менее 30 м.</w:t>
      </w:r>
    </w:p>
    <w:p w:rsidR="003B3ABF" w:rsidRPr="00185439" w:rsidRDefault="003B3ABF" w:rsidP="003B3ABF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</w:rPr>
      </w:pPr>
      <w:proofErr w:type="gramStart"/>
      <w:r w:rsidRPr="00185439">
        <w:rPr>
          <w:spacing w:val="2"/>
        </w:rPr>
        <w:t xml:space="preserve">Противопожарные расстояния до границ лесных насаждений от зданий, сооружений городских населенных пунктов с индивидуальной малоэтажной жилой застройкой, от зданий и </w:t>
      </w:r>
      <w:r w:rsidRPr="00185439">
        <w:rPr>
          <w:spacing w:val="2"/>
        </w:rPr>
        <w:lastRenderedPageBreak/>
        <w:t>сооружений сельских населенных пунктов, а также от жилых домов на приусадебных, садовых земельных участках должны составлять не менее 30 м. Расстояния до леса от садовых домов и хозяйственных построек на садовых земельных участках должны составлять не менее 15 м.</w:t>
      </w:r>
      <w:proofErr w:type="gramEnd"/>
    </w:p>
    <w:p w:rsidR="003B3ABF" w:rsidRPr="00185439" w:rsidRDefault="003B3ABF" w:rsidP="003B3ABF">
      <w:pPr>
        <w:shd w:val="clear" w:color="auto" w:fill="FFFFFF"/>
        <w:spacing w:line="360" w:lineRule="auto"/>
        <w:jc w:val="both"/>
        <w:textAlignment w:val="baseline"/>
        <w:rPr>
          <w:color w:val="2D2D2D"/>
          <w:spacing w:val="2"/>
        </w:rPr>
      </w:pPr>
      <w:bookmarkStart w:id="210" w:name="sub_7003"/>
      <w:r w:rsidRPr="00185439">
        <w:rPr>
          <w:color w:val="2D2D2D"/>
          <w:spacing w:val="2"/>
        </w:rPr>
        <w:t xml:space="preserve">           </w:t>
      </w:r>
      <w:proofErr w:type="gramStart"/>
      <w:r w:rsidRPr="00185439">
        <w:rPr>
          <w:color w:val="2D2D2D"/>
          <w:spacing w:val="2"/>
        </w:rPr>
        <w:t xml:space="preserve">Противопожарные расстояния от зданий и сооружений складов нефти и нефтепродуктов до участков открытого залегания торфа </w:t>
      </w:r>
      <w:bookmarkStart w:id="211" w:name="sub_7004"/>
      <w:bookmarkEnd w:id="210"/>
      <w:r w:rsidRPr="00185439">
        <w:rPr>
          <w:color w:val="2D2D2D"/>
          <w:spacing w:val="2"/>
        </w:rPr>
        <w:t>  допускается уменьшать в два раза от расстояния, указанного в </w:t>
      </w:r>
      <w:hyperlink r:id="rId22" w:anchor="101691" w:history="1">
        <w:r w:rsidRPr="00185439">
          <w:rPr>
            <w:color w:val="2D2D2D"/>
            <w:spacing w:val="2"/>
          </w:rPr>
          <w:t>таблице 12</w:t>
        </w:r>
      </w:hyperlink>
      <w:r w:rsidRPr="00185439">
        <w:rPr>
          <w:color w:val="2D2D2D"/>
          <w:spacing w:val="2"/>
        </w:rPr>
        <w:t xml:space="preserve"> приложения Федерального закона от 22.07.2008 N 123-ФЗ </w:t>
      </w:r>
      <w:r w:rsidR="00517E3B" w:rsidRPr="00185439">
        <w:rPr>
          <w:color w:val="2D2D2D"/>
          <w:spacing w:val="2"/>
        </w:rPr>
        <w:t>«</w:t>
      </w:r>
      <w:r w:rsidRPr="00185439">
        <w:rPr>
          <w:color w:val="2D2D2D"/>
          <w:spacing w:val="2"/>
        </w:rPr>
        <w:t>Технический регламент о требованиях пожарной безопасности</w:t>
      </w:r>
      <w:r w:rsidR="00517E3B" w:rsidRPr="00185439">
        <w:rPr>
          <w:color w:val="2D2D2D"/>
          <w:spacing w:val="2"/>
        </w:rPr>
        <w:t>»</w:t>
      </w:r>
      <w:r w:rsidRPr="00185439">
        <w:rPr>
          <w:color w:val="2D2D2D"/>
          <w:spacing w:val="2"/>
        </w:rPr>
        <w:t>, при условии засыпки открытого залегания торфа слоем земли толщиной не менее 0,5 метра в пределах половины расстояния от зданий и сооружений</w:t>
      </w:r>
      <w:proofErr w:type="gramEnd"/>
      <w:r w:rsidRPr="00185439">
        <w:rPr>
          <w:color w:val="2D2D2D"/>
          <w:spacing w:val="2"/>
        </w:rPr>
        <w:t xml:space="preserve"> складов нефти и нефтепродуктов.</w:t>
      </w:r>
    </w:p>
    <w:p w:rsidR="003B3ABF" w:rsidRPr="00185439" w:rsidRDefault="003B3ABF" w:rsidP="003B3ABF">
      <w:pPr>
        <w:shd w:val="clear" w:color="auto" w:fill="FFFFFF"/>
        <w:spacing w:line="360" w:lineRule="auto"/>
        <w:jc w:val="both"/>
        <w:textAlignment w:val="baseline"/>
        <w:rPr>
          <w:color w:val="2D2D2D"/>
          <w:spacing w:val="2"/>
        </w:rPr>
      </w:pPr>
      <w:r w:rsidRPr="00185439">
        <w:rPr>
          <w:color w:val="2D2D2D"/>
          <w:spacing w:val="2"/>
        </w:rPr>
        <w:t xml:space="preserve">           </w:t>
      </w:r>
      <w:proofErr w:type="gramStart"/>
      <w:r w:rsidRPr="00185439">
        <w:rPr>
          <w:color w:val="2D2D2D"/>
          <w:spacing w:val="2"/>
        </w:rPr>
        <w:t>При размещении складов для хранения нефти и нефтепродуктов в лесных массивах, если их строительство связано с вырубкой леса, расстояние до лесного массива хвойных пород составляет от 50 до 100 м в зависимости от категории склада для хранения нефти и нефтепродуктов, при этом вдоль границы лесного массива вокруг складов должна предусматриваться вспаханная полоса земли шириной не менее 5 м.</w:t>
      </w:r>
      <w:proofErr w:type="gramEnd"/>
    </w:p>
    <w:p w:rsidR="003B3ABF" w:rsidRPr="00185439" w:rsidRDefault="003B3ABF" w:rsidP="003B3ABF">
      <w:pPr>
        <w:pStyle w:val="pboth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bookmarkStart w:id="212" w:name="102049"/>
      <w:bookmarkStart w:id="213" w:name="100702"/>
      <w:bookmarkStart w:id="214" w:name="sub_713"/>
      <w:bookmarkEnd w:id="211"/>
      <w:bookmarkEnd w:id="212"/>
      <w:bookmarkEnd w:id="213"/>
      <w:r w:rsidRPr="00185439">
        <w:rPr>
          <w:color w:val="000000"/>
        </w:rPr>
        <w:t xml:space="preserve">           </w:t>
      </w:r>
      <w:proofErr w:type="gramStart"/>
      <w:r w:rsidRPr="00185439">
        <w:rPr>
          <w:color w:val="000000"/>
        </w:rPr>
        <w:t>При размещении автозаправочных станций на территориях населенных пунктов противопожарные расстояния следует определять от стенок резервуаров (сосудов) для хранения топлива и аварийных резервуаров, наземного оборудования, в котором обращаются топливо и (или) его пары, от дыхательной арматуры подземных резервуаров для хранения топлива и аварийных резервуаров, корпуса топливно-раздаточной колонки и раздаточных колонок сжиженных углеводородных газов или сжатого природного газа, от границ площадок для</w:t>
      </w:r>
      <w:proofErr w:type="gramEnd"/>
      <w:r w:rsidRPr="00185439">
        <w:rPr>
          <w:color w:val="000000"/>
        </w:rPr>
        <w:t xml:space="preserve"> автоцистерн и технологических колодцев, от стенок технологического оборудования очистных сооружений, от границ площадок для стоянки транспортных средств и от наружных стен и конструкций зданий и сооружений автозаправочных станций с оборудованием, в котором присутствуют топливо или его пары:</w:t>
      </w:r>
    </w:p>
    <w:p w:rsidR="003B3ABF" w:rsidRPr="00185439" w:rsidRDefault="003B3ABF" w:rsidP="003B3ABF">
      <w:pPr>
        <w:pStyle w:val="pboth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bookmarkStart w:id="215" w:name="000007"/>
      <w:bookmarkStart w:id="216" w:name="100703"/>
      <w:bookmarkEnd w:id="215"/>
      <w:bookmarkEnd w:id="216"/>
      <w:r w:rsidRPr="00185439">
        <w:rPr>
          <w:color w:val="000000"/>
        </w:rPr>
        <w:t xml:space="preserve">          1) до границ земельных участков дошкольных образовательных организаций, общеобразовательных организаций, общеобразовательных организаций с наличием интерната, лечебных учреждений стационарного типа, одноквартирных жилых зданий;</w:t>
      </w:r>
    </w:p>
    <w:p w:rsidR="003B3ABF" w:rsidRPr="00185439" w:rsidRDefault="003B3ABF" w:rsidP="003B3ABF">
      <w:pPr>
        <w:pStyle w:val="pboth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bookmarkStart w:id="217" w:name="100704"/>
      <w:bookmarkEnd w:id="217"/>
      <w:r w:rsidRPr="00185439">
        <w:rPr>
          <w:color w:val="000000"/>
        </w:rPr>
        <w:t xml:space="preserve">          2) до окон или дверей (для жилых и общественных зданий).</w:t>
      </w:r>
    </w:p>
    <w:p w:rsidR="003B3ABF" w:rsidRPr="00185439" w:rsidRDefault="003B3ABF" w:rsidP="003B3ABF">
      <w:pPr>
        <w:spacing w:line="360" w:lineRule="auto"/>
        <w:ind w:firstLine="709"/>
        <w:jc w:val="both"/>
      </w:pPr>
      <w:r w:rsidRPr="00185439">
        <w:t xml:space="preserve"> Расстояние от автозаправочных станций до границ лесных насаждений смешанных пород (хвойных и лиственных) лесничеств (лесопарков) пород составляет от 25 до 40 м в зависимости от общей вместимости резервуаров и надземный резервуар или подземный. При этом вдоль границ лесных насаждений лесничеств (лесопарков) с автозаправочными станциями должны предусматриваться шириной не менее 5 метров наземное покрытие из материалов, не распространяющих пламя по своей поверхности, или вспаханная полоса земли.</w:t>
      </w:r>
    </w:p>
    <w:p w:rsidR="003B3ABF" w:rsidRPr="00185439" w:rsidRDefault="003B3ABF" w:rsidP="003B3ABF">
      <w:pPr>
        <w:spacing w:line="360" w:lineRule="auto"/>
        <w:ind w:firstLine="709"/>
        <w:jc w:val="both"/>
      </w:pPr>
      <w:bookmarkStart w:id="218" w:name="sub_741"/>
      <w:bookmarkEnd w:id="214"/>
      <w:r w:rsidRPr="00185439">
        <w:rPr>
          <w:color w:val="000000"/>
        </w:rPr>
        <w:t> </w:t>
      </w:r>
      <w:proofErr w:type="gramStart"/>
      <w:r w:rsidRPr="00185439">
        <w:rPr>
          <w:color w:val="000000"/>
        </w:rPr>
        <w:t xml:space="preserve">Противопожарные расстояния от резервуаров сжиженных углеводородных газов, размещаемых на складе организации, общей вместимостью до 10 000 кубических метров при </w:t>
      </w:r>
      <w:r w:rsidRPr="00185439">
        <w:rPr>
          <w:color w:val="000000"/>
        </w:rPr>
        <w:lastRenderedPageBreak/>
        <w:t xml:space="preserve">хранении под давлением или вместимостью до 40 000 кубических метров при хранении изотермическим способом до других объектов, как входящих в состав организации, так и располагаемых вне территории организации, приведены в </w:t>
      </w:r>
      <w:hyperlink r:id="rId23" w:anchor="101758" w:history="1">
        <w:r w:rsidRPr="00185439">
          <w:rPr>
            <w:bdr w:val="none" w:sz="0" w:space="0" w:color="auto" w:frame="1"/>
          </w:rPr>
          <w:t>таблице 17</w:t>
        </w:r>
      </w:hyperlink>
      <w:r w:rsidRPr="00185439">
        <w:t> </w:t>
      </w:r>
      <w:r w:rsidRPr="00185439">
        <w:rPr>
          <w:color w:val="000000"/>
        </w:rPr>
        <w:t xml:space="preserve">приложения к </w:t>
      </w:r>
      <w:r w:rsidRPr="00185439">
        <w:rPr>
          <w:kern w:val="36"/>
        </w:rPr>
        <w:t xml:space="preserve">Федеральному закону от 22.07.2008 N 123-ФЗ </w:t>
      </w:r>
      <w:r w:rsidR="00517E3B" w:rsidRPr="00185439">
        <w:rPr>
          <w:kern w:val="36"/>
        </w:rPr>
        <w:t>«</w:t>
      </w:r>
      <w:r w:rsidRPr="00185439">
        <w:rPr>
          <w:kern w:val="36"/>
        </w:rPr>
        <w:t>Технический</w:t>
      </w:r>
      <w:proofErr w:type="gramEnd"/>
      <w:r w:rsidRPr="00185439">
        <w:rPr>
          <w:kern w:val="36"/>
        </w:rPr>
        <w:t xml:space="preserve"> регламент о требованиях пожарной безопасности</w:t>
      </w:r>
      <w:r w:rsidR="00517E3B" w:rsidRPr="00185439">
        <w:rPr>
          <w:kern w:val="36"/>
        </w:rPr>
        <w:t>».</w:t>
      </w:r>
    </w:p>
    <w:p w:rsidR="003B3ABF" w:rsidRPr="00185439" w:rsidRDefault="003B3ABF" w:rsidP="003B3ABF">
      <w:pPr>
        <w:spacing w:line="360" w:lineRule="auto"/>
        <w:jc w:val="both"/>
      </w:pPr>
      <w:r w:rsidRPr="00185439">
        <w:t xml:space="preserve">          </w:t>
      </w:r>
      <w:proofErr w:type="gramStart"/>
      <w:r w:rsidRPr="00185439">
        <w:t xml:space="preserve">Противопожарные расстояния от оси подземных и надземных (в насыпи) магистральных, </w:t>
      </w:r>
      <w:proofErr w:type="spellStart"/>
      <w:r w:rsidRPr="00185439">
        <w:t>внутрипромысловых</w:t>
      </w:r>
      <w:proofErr w:type="spellEnd"/>
      <w:r w:rsidRPr="00185439">
        <w:t xml:space="preserve"> и местных распределительных газопроводов, нефтепроводов, нефтепродуктопроводов и </w:t>
      </w:r>
      <w:proofErr w:type="spellStart"/>
      <w:r w:rsidRPr="00185439">
        <w:t>конденсатопроводов</w:t>
      </w:r>
      <w:proofErr w:type="spellEnd"/>
      <w:r w:rsidRPr="00185439">
        <w:t xml:space="preserve"> до населенных пунктов, отдельных промышленных и сельскохозяйственных организаций, зданий и сооружений, а также от компрессорных станций, газораспределительных станций, нефтеперекачивающих станций до населенных пунктов, промышленных и сельскохозяйственных организаций, зданий и сооружений должны соответствовать требованиям к минимальным расстояниям, установленным техническими регламентами, принятыми в</w:t>
      </w:r>
      <w:proofErr w:type="gramEnd"/>
      <w:r w:rsidRPr="00185439">
        <w:t xml:space="preserve"> </w:t>
      </w:r>
      <w:proofErr w:type="gramStart"/>
      <w:r w:rsidRPr="00185439">
        <w:t>соответствии с Федеральным законом «О техническом регулировании», для этих объектов, в зависимости от уровня рабочего давления, диаметра, степени ответственности объектов, а для трубопроводов сжиженных углеводородных газов также от рельефа местности, вида и свойств перекачиваемых сжиженных углеводородных газов.</w:t>
      </w:r>
      <w:proofErr w:type="gramEnd"/>
    </w:p>
    <w:bookmarkEnd w:id="218"/>
    <w:p w:rsidR="003B3ABF" w:rsidRPr="00185439" w:rsidRDefault="003B3ABF" w:rsidP="003B3ABF">
      <w:pPr>
        <w:spacing w:line="360" w:lineRule="auto"/>
        <w:ind w:firstLine="709"/>
        <w:jc w:val="both"/>
      </w:pPr>
      <w:r w:rsidRPr="00185439">
        <w:t>Противопожарные расстояния от хозяйственных построек, расположенных на одном садовом, дачном или приусадебном земельном участке, до жилых домов соседних земельных участков, а также между жилыми домами соседних земельных участков следует принимать в соответствии с таблицей 1 СП 4.13130.2013 «Системы противопожарной защиты. Ограничение распространения пожара на объектах защиты», а также с учётом требований к объектам класса функциональной пожарной опасности Ф</w:t>
      </w:r>
      <w:proofErr w:type="gramStart"/>
      <w:r w:rsidRPr="00185439">
        <w:t>1</w:t>
      </w:r>
      <w:proofErr w:type="gramEnd"/>
      <w:r w:rsidRPr="00185439">
        <w:t>.4 при организованной малоэтажной застройке:</w:t>
      </w:r>
    </w:p>
    <w:p w:rsidR="003B3ABF" w:rsidRPr="00185439" w:rsidRDefault="003B3ABF" w:rsidP="003B3ABF">
      <w:pPr>
        <w:shd w:val="clear" w:color="auto" w:fill="FFFFFF"/>
        <w:spacing w:line="360" w:lineRule="auto"/>
        <w:jc w:val="both"/>
        <w:textAlignment w:val="baseline"/>
        <w:rPr>
          <w:spacing w:val="2"/>
        </w:rPr>
      </w:pPr>
      <w:r w:rsidRPr="00185439">
        <w:rPr>
          <w:color w:val="2D2D2D"/>
          <w:spacing w:val="2"/>
        </w:rPr>
        <w:t xml:space="preserve">        1. Настоящий подраздел содержит требования к объектам класса функциональной опасности Ф</w:t>
      </w:r>
      <w:proofErr w:type="gramStart"/>
      <w:r w:rsidRPr="00185439">
        <w:rPr>
          <w:color w:val="2D2D2D"/>
          <w:spacing w:val="2"/>
        </w:rPr>
        <w:t>1</w:t>
      </w:r>
      <w:proofErr w:type="gramEnd"/>
      <w:r w:rsidRPr="00185439">
        <w:rPr>
          <w:color w:val="2D2D2D"/>
          <w:spacing w:val="2"/>
        </w:rPr>
        <w:t xml:space="preserve">.4 (одноквартирные жилые дома, в том числе блокированные), предназначенным для постоянного проживания и временного (в том числе круглосуточного) пребывания людей при организованной малоэтажной </w:t>
      </w:r>
      <w:r w:rsidRPr="00185439">
        <w:rPr>
          <w:spacing w:val="2"/>
        </w:rPr>
        <w:t>застройке.</w:t>
      </w:r>
    </w:p>
    <w:p w:rsidR="003B3ABF" w:rsidRPr="00185439" w:rsidRDefault="003B3ABF" w:rsidP="003B3ABF">
      <w:pPr>
        <w:shd w:val="clear" w:color="auto" w:fill="FFFFFF"/>
        <w:spacing w:line="360" w:lineRule="auto"/>
        <w:jc w:val="both"/>
        <w:textAlignment w:val="baseline"/>
        <w:rPr>
          <w:spacing w:val="2"/>
        </w:rPr>
      </w:pPr>
      <w:r w:rsidRPr="00185439">
        <w:rPr>
          <w:spacing w:val="2"/>
        </w:rPr>
        <w:t xml:space="preserve">       2. Противопожарные расстояния между жилыми зданиями при организованной малоэтажной застройке, в зависимости от степени огнестойкости и класса их конструктивной пожарной опасности, следует принимать в соответствии с таблицей п.5.3.2  </w:t>
      </w:r>
      <w:r w:rsidRPr="00185439">
        <w:rPr>
          <w:bCs/>
          <w:spacing w:val="2"/>
        </w:rPr>
        <w:t>СП 4.13130.2013</w:t>
      </w:r>
      <w:r w:rsidR="00B71E01" w:rsidRPr="00185439">
        <w:rPr>
          <w:bCs/>
          <w:spacing w:val="2"/>
        </w:rPr>
        <w:t xml:space="preserve"> </w:t>
      </w:r>
      <w:r w:rsidR="00B71E01" w:rsidRPr="00185439">
        <w:rPr>
          <w:spacing w:val="2"/>
        </w:rPr>
        <w:t>(</w:t>
      </w:r>
      <w:r w:rsidRPr="00185439">
        <w:rPr>
          <w:spacing w:val="2"/>
        </w:rPr>
        <w:t>стр.88).</w:t>
      </w:r>
    </w:p>
    <w:p w:rsidR="00CC3A8E" w:rsidRPr="00185439" w:rsidRDefault="003B3ABF" w:rsidP="00CC3A8E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</w:rPr>
      </w:pPr>
      <w:r w:rsidRPr="00185439">
        <w:rPr>
          <w:spacing w:val="2"/>
        </w:rPr>
        <w:t>Противопожарные расстояния между стенами зданий без оконных проемов допускается уменьшать на 20% при условии устройства карнизов и элементов кровли со стороны стен зданий, обращенных друг к другу, из негорючих материалов или материалов, подвергнутых огнезащитной обработке.</w:t>
      </w:r>
    </w:p>
    <w:p w:rsidR="003B3ABF" w:rsidRPr="00185439" w:rsidRDefault="00CC3A8E" w:rsidP="00CC3A8E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</w:rPr>
      </w:pPr>
      <w:r w:rsidRPr="00185439">
        <w:rPr>
          <w:spacing w:val="2"/>
        </w:rPr>
        <w:lastRenderedPageBreak/>
        <w:t xml:space="preserve"> </w:t>
      </w:r>
      <w:proofErr w:type="gramStart"/>
      <w:r w:rsidR="003B3ABF" w:rsidRPr="00185439">
        <w:rPr>
          <w:spacing w:val="2"/>
        </w:rPr>
        <w:t>Противопожарные расстояния между зданиями допускается уменьшать на 30% при условии устройства на территории застройки наружного противопожарного водопровода согласно требованиям </w:t>
      </w:r>
      <w:hyperlink r:id="rId24" w:history="1">
        <w:r w:rsidR="003B3ABF" w:rsidRPr="00185439">
          <w:rPr>
            <w:spacing w:val="2"/>
          </w:rPr>
          <w:t>СП 8.13130</w:t>
        </w:r>
      </w:hyperlink>
      <w:r w:rsidR="003B3ABF" w:rsidRPr="00185439">
        <w:rPr>
          <w:spacing w:val="2"/>
        </w:rPr>
        <w:t> и наличия на территории добровольной пожарной охраны с техникой (оборудованием) для возможности подачи воды (в случае если время прибытия подразделения пожарной охраны ФПС ГПС МЧС России к месту вызова превышает 10 минут).</w:t>
      </w:r>
      <w:r w:rsidR="003B3ABF" w:rsidRPr="00185439">
        <w:rPr>
          <w:spacing w:val="2"/>
        </w:rPr>
        <w:br/>
        <w:t xml:space="preserve">     3.</w:t>
      </w:r>
      <w:proofErr w:type="gramEnd"/>
      <w:r w:rsidR="003B3ABF" w:rsidRPr="00185439">
        <w:rPr>
          <w:spacing w:val="2"/>
        </w:rPr>
        <w:t xml:space="preserve"> Противопожарные расстояния между зданиями I-III степеней огнестойкости класса конструктивной пожарной опасности С</w:t>
      </w:r>
      <w:proofErr w:type="gramStart"/>
      <w:r w:rsidR="003B3ABF" w:rsidRPr="00185439">
        <w:rPr>
          <w:spacing w:val="2"/>
        </w:rPr>
        <w:t>0</w:t>
      </w:r>
      <w:proofErr w:type="gramEnd"/>
      <w:r w:rsidR="003B3ABF" w:rsidRPr="00185439">
        <w:rPr>
          <w:spacing w:val="2"/>
        </w:rPr>
        <w:t xml:space="preserve"> и С1 допускается уменьшать на 50% при оборудовании каждого из зданий автоматическими установками пожаротушения и устройстве кранов для внутриквартирного пожаротушения.</w:t>
      </w:r>
    </w:p>
    <w:p w:rsidR="003B3ABF" w:rsidRPr="00185439" w:rsidRDefault="003B3ABF" w:rsidP="003B3ABF">
      <w:pPr>
        <w:shd w:val="clear" w:color="auto" w:fill="FFFFFF"/>
        <w:spacing w:line="360" w:lineRule="auto"/>
        <w:jc w:val="both"/>
        <w:textAlignment w:val="baseline"/>
        <w:rPr>
          <w:spacing w:val="2"/>
        </w:rPr>
      </w:pPr>
      <w:r w:rsidRPr="00185439">
        <w:rPr>
          <w:spacing w:val="2"/>
        </w:rPr>
        <w:t xml:space="preserve">    4. Противопожарные расстояния между зданиями I-III степеней огнестойкости класса конструктивной пожарной опасности С</w:t>
      </w:r>
      <w:proofErr w:type="gramStart"/>
      <w:r w:rsidRPr="00185439">
        <w:rPr>
          <w:spacing w:val="2"/>
        </w:rPr>
        <w:t>0</w:t>
      </w:r>
      <w:proofErr w:type="gramEnd"/>
      <w:r w:rsidRPr="00185439">
        <w:rPr>
          <w:spacing w:val="2"/>
        </w:rPr>
        <w:t xml:space="preserve"> и С1 допускается уменьшать на 50% при условии устройства на территории застройки наружного противопожарного водопровода согласно требованиям </w:t>
      </w:r>
      <w:hyperlink r:id="rId25" w:history="1">
        <w:r w:rsidRPr="00185439">
          <w:rPr>
            <w:spacing w:val="2"/>
          </w:rPr>
          <w:t>СП 8.13130</w:t>
        </w:r>
      </w:hyperlink>
      <w:r w:rsidRPr="00185439">
        <w:rPr>
          <w:spacing w:val="2"/>
        </w:rPr>
        <w:t> и создания на территории застройки пожарного депо, оснащенного выездной пожарной техникой.</w:t>
      </w:r>
    </w:p>
    <w:p w:rsidR="009A1956" w:rsidRPr="00185439" w:rsidRDefault="003B3ABF" w:rsidP="003B3ABF">
      <w:pPr>
        <w:shd w:val="clear" w:color="auto" w:fill="FFFFFF"/>
        <w:spacing w:line="360" w:lineRule="auto"/>
        <w:jc w:val="both"/>
        <w:textAlignment w:val="baseline"/>
        <w:rPr>
          <w:spacing w:val="2"/>
          <w:shd w:val="clear" w:color="auto" w:fill="FFFFFF"/>
        </w:rPr>
      </w:pPr>
      <w:r w:rsidRPr="00185439">
        <w:rPr>
          <w:spacing w:val="2"/>
          <w:shd w:val="clear" w:color="auto" w:fill="FFFFFF"/>
        </w:rPr>
        <w:t xml:space="preserve">          Противопожарные расстояния между жилым домом и хозяйственными постройками, а также между хозяйственными постройками в пределах одного садового, дачного или приусадебного земельного участка не нормируются.</w:t>
      </w:r>
    </w:p>
    <w:p w:rsidR="003B3ABF" w:rsidRPr="00185439" w:rsidRDefault="003B3ABF" w:rsidP="003B3ABF">
      <w:pPr>
        <w:shd w:val="clear" w:color="auto" w:fill="FFFFFF"/>
        <w:spacing w:line="360" w:lineRule="auto"/>
        <w:jc w:val="both"/>
        <w:textAlignment w:val="baseline"/>
        <w:rPr>
          <w:spacing w:val="2"/>
          <w:kern w:val="36"/>
        </w:rPr>
      </w:pPr>
      <w:r w:rsidRPr="00185439">
        <w:rPr>
          <w:spacing w:val="2"/>
          <w:shd w:val="clear" w:color="auto" w:fill="FFFFFF"/>
        </w:rPr>
        <w:t xml:space="preserve">          Допускается группировать и блокировать жилые дома на 2-х соседних земельных участках при однорядной застройке и на 4-х соседних садовых земельных участках при двухрядной застройке. При этом противопожарные расстояния между жилыми строениями или жилыми домами в каждой группе не нормируются, а минимальные расстояния между крайними жилыми строениями или жилыми домами групп домов следует принимать в соответствии с таблицей 1</w:t>
      </w:r>
      <w:r w:rsidRPr="00185439">
        <w:rPr>
          <w:b/>
          <w:spacing w:val="2"/>
          <w:kern w:val="36"/>
        </w:rPr>
        <w:t xml:space="preserve"> </w:t>
      </w:r>
      <w:r w:rsidRPr="00185439">
        <w:rPr>
          <w:spacing w:val="2"/>
          <w:kern w:val="36"/>
        </w:rPr>
        <w:t xml:space="preserve">СП 4.13130.2013 «Системы противопожарной защиты. Ограничение распространения пожара </w:t>
      </w:r>
      <w:r w:rsidR="006A0332" w:rsidRPr="00185439">
        <w:rPr>
          <w:spacing w:val="2"/>
          <w:kern w:val="36"/>
        </w:rPr>
        <w:t>на объектах защиты</w:t>
      </w:r>
      <w:r w:rsidRPr="00185439">
        <w:rPr>
          <w:spacing w:val="2"/>
          <w:kern w:val="36"/>
        </w:rPr>
        <w:t xml:space="preserve">». </w:t>
      </w:r>
    </w:p>
    <w:p w:rsidR="003B3ABF" w:rsidRPr="00185439" w:rsidRDefault="003B3ABF" w:rsidP="003B3ABF">
      <w:pPr>
        <w:spacing w:line="360" w:lineRule="auto"/>
        <w:jc w:val="both"/>
        <w:rPr>
          <w:color w:val="2D2D2D"/>
          <w:spacing w:val="2"/>
          <w:kern w:val="36"/>
        </w:rPr>
      </w:pPr>
      <w:r w:rsidRPr="00185439">
        <w:rPr>
          <w:color w:val="2D2D2D"/>
          <w:spacing w:val="2"/>
          <w:shd w:val="clear" w:color="auto" w:fill="FFFFFF"/>
        </w:rPr>
        <w:t xml:space="preserve">          Расстояния между хозяйственными постройками (сараями, гаражами), расположенными вне территории садовых, дачных или приусадебных земельных участков, не нормируются при условии, если площадь застройки сблокированных</w:t>
      </w:r>
      <w:r w:rsidR="00692583" w:rsidRPr="00185439">
        <w:rPr>
          <w:color w:val="2D2D2D"/>
          <w:spacing w:val="2"/>
          <w:shd w:val="clear" w:color="auto" w:fill="FFFFFF"/>
        </w:rPr>
        <w:t xml:space="preserve"> </w:t>
      </w:r>
      <w:r w:rsidRPr="00185439">
        <w:rPr>
          <w:color w:val="2D2D2D"/>
          <w:spacing w:val="2"/>
          <w:shd w:val="clear" w:color="auto" w:fill="FFFFFF"/>
        </w:rPr>
        <w:t>хозяйственных построек не превышает 800</w:t>
      </w:r>
      <w:r w:rsidR="002418C4" w:rsidRPr="00185439">
        <w:rPr>
          <w:color w:val="2D2D2D"/>
          <w:spacing w:val="2"/>
          <w:shd w:val="clear" w:color="auto" w:fill="FFFFFF"/>
        </w:rPr>
        <w:t> </w:t>
      </w:r>
      <w:r w:rsidRPr="00185439">
        <w:rPr>
          <w:color w:val="2D2D2D"/>
          <w:spacing w:val="2"/>
          <w:shd w:val="clear" w:color="auto" w:fill="FFFFFF"/>
        </w:rPr>
        <w:t>м</w:t>
      </w:r>
      <w:r w:rsidR="002418C4" w:rsidRPr="00185439">
        <w:rPr>
          <w:color w:val="2D2D2D"/>
          <w:spacing w:val="2"/>
          <w:shd w:val="clear" w:color="auto" w:fill="FFFFFF"/>
        </w:rPr>
        <w:t>.</w:t>
      </w:r>
      <w:r w:rsidRPr="00185439">
        <w:rPr>
          <w:color w:val="2D2D2D"/>
          <w:spacing w:val="2"/>
          <w:shd w:val="clear" w:color="auto" w:fill="FFFFFF"/>
        </w:rPr>
        <w:t xml:space="preserve"> Расстояния между группами сблокированных хозяйственных построек следует принимать по таблице 1 </w:t>
      </w:r>
      <w:r w:rsidRPr="00185439">
        <w:rPr>
          <w:color w:val="2D2D2D"/>
          <w:spacing w:val="2"/>
          <w:kern w:val="36"/>
        </w:rPr>
        <w:t>СП 4.13130.2013 «Системы противопожарной защиты. Ограничение распростра</w:t>
      </w:r>
      <w:r w:rsidR="006A0332" w:rsidRPr="00185439">
        <w:rPr>
          <w:color w:val="2D2D2D"/>
          <w:spacing w:val="2"/>
          <w:kern w:val="36"/>
        </w:rPr>
        <w:t>нения пожара на объектах защиты</w:t>
      </w:r>
      <w:r w:rsidRPr="00185439">
        <w:rPr>
          <w:color w:val="2D2D2D"/>
          <w:spacing w:val="2"/>
          <w:kern w:val="36"/>
        </w:rPr>
        <w:t>».</w:t>
      </w:r>
    </w:p>
    <w:p w:rsidR="00F66153" w:rsidRPr="00185439" w:rsidRDefault="00F66153" w:rsidP="00F54D90">
      <w:pPr>
        <w:pStyle w:val="52"/>
        <w:shd w:val="clear" w:color="auto" w:fill="auto"/>
        <w:spacing w:after="0" w:line="360" w:lineRule="auto"/>
        <w:ind w:firstLine="760"/>
        <w:rPr>
          <w:sz w:val="24"/>
          <w:szCs w:val="24"/>
        </w:rPr>
      </w:pPr>
      <w:r w:rsidRPr="00185439">
        <w:rPr>
          <w:sz w:val="24"/>
          <w:szCs w:val="24"/>
        </w:rPr>
        <w:t>Проходы, проезды и подъезды к зданиям и сооружениям</w:t>
      </w:r>
    </w:p>
    <w:p w:rsidR="00F66153" w:rsidRPr="00185439" w:rsidRDefault="00F66153" w:rsidP="00F54D90">
      <w:pPr>
        <w:pStyle w:val="2c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185439">
        <w:rPr>
          <w:sz w:val="24"/>
          <w:szCs w:val="24"/>
        </w:rPr>
        <w:t xml:space="preserve">При проектировании проездов и пешеходных путей необходимо обеспечивать возможность проезда пожарных машин к жилым и общественным зданиям, в том числе со встроенно-пристроенными помещениями, и доступ пожарных с </w:t>
      </w:r>
      <w:proofErr w:type="spellStart"/>
      <w:r w:rsidRPr="00185439">
        <w:rPr>
          <w:sz w:val="24"/>
          <w:szCs w:val="24"/>
        </w:rPr>
        <w:t>автолестниц</w:t>
      </w:r>
      <w:proofErr w:type="spellEnd"/>
      <w:r w:rsidRPr="00185439">
        <w:rPr>
          <w:sz w:val="24"/>
          <w:szCs w:val="24"/>
        </w:rPr>
        <w:t xml:space="preserve"> или автоподъемников в любую квартиру или помещение.</w:t>
      </w:r>
    </w:p>
    <w:p w:rsidR="005817E5" w:rsidRPr="00185439" w:rsidRDefault="005817E5" w:rsidP="005817E5">
      <w:pPr>
        <w:spacing w:line="360" w:lineRule="auto"/>
        <w:ind w:firstLine="709"/>
        <w:jc w:val="both"/>
        <w:rPr>
          <w:lang w:eastAsia="ru-RU"/>
        </w:rPr>
      </w:pPr>
      <w:r w:rsidRPr="00185439">
        <w:rPr>
          <w:lang w:eastAsia="ru-RU"/>
        </w:rPr>
        <w:lastRenderedPageBreak/>
        <w:t>Подъезд пожарных автомобилей к жилым и общественным зданиям, сооружениям должен быть обеспечен по всей длине:</w:t>
      </w:r>
    </w:p>
    <w:p w:rsidR="005817E5" w:rsidRPr="00185439" w:rsidRDefault="005817E5" w:rsidP="005817E5">
      <w:pPr>
        <w:spacing w:line="360" w:lineRule="auto"/>
        <w:ind w:firstLine="709"/>
        <w:jc w:val="both"/>
        <w:rPr>
          <w:lang w:eastAsia="ru-RU"/>
        </w:rPr>
      </w:pPr>
      <w:r w:rsidRPr="00185439">
        <w:rPr>
          <w:lang w:eastAsia="ru-RU"/>
        </w:rPr>
        <w:t>•</w:t>
      </w:r>
      <w:r w:rsidRPr="00185439">
        <w:rPr>
          <w:lang w:eastAsia="ru-RU"/>
        </w:rPr>
        <w:tab/>
        <w:t>с двух продольных сторон - к зданиям и сооружениям класса функциональной пожарной опасности Ф</w:t>
      </w:r>
      <w:proofErr w:type="gramStart"/>
      <w:r w:rsidRPr="00185439">
        <w:rPr>
          <w:lang w:eastAsia="ru-RU"/>
        </w:rPr>
        <w:t>1</w:t>
      </w:r>
      <w:proofErr w:type="gramEnd"/>
      <w:r w:rsidRPr="00185439">
        <w:rPr>
          <w:lang w:eastAsia="ru-RU"/>
        </w:rPr>
        <w:t>.3 высотой 28 и более метров, классов функциональной пожарной опасности Ф1.2, Ф2.1, Ф2.2, Ф3, Ф4.2, Ф4.3, Ф.4.4 высотой 18 и более метров;</w:t>
      </w:r>
    </w:p>
    <w:p w:rsidR="005817E5" w:rsidRPr="00185439" w:rsidRDefault="005817E5" w:rsidP="005817E5">
      <w:pPr>
        <w:spacing w:line="360" w:lineRule="auto"/>
        <w:ind w:firstLine="709"/>
        <w:jc w:val="both"/>
        <w:rPr>
          <w:lang w:eastAsia="ru-RU"/>
        </w:rPr>
      </w:pPr>
      <w:r w:rsidRPr="00185439">
        <w:rPr>
          <w:lang w:eastAsia="ru-RU"/>
        </w:rPr>
        <w:t>•</w:t>
      </w:r>
      <w:r w:rsidRPr="00185439">
        <w:rPr>
          <w:lang w:eastAsia="ru-RU"/>
        </w:rPr>
        <w:tab/>
        <w:t>с одной продольной стороны - к зданиям и сооружениям вышеуказанных классов с меньшей высотой при выполнении одного из следующих условий:</w:t>
      </w:r>
    </w:p>
    <w:p w:rsidR="005817E5" w:rsidRPr="00185439" w:rsidRDefault="005817E5" w:rsidP="005817E5">
      <w:pPr>
        <w:spacing w:line="360" w:lineRule="auto"/>
        <w:ind w:left="851" w:firstLine="425"/>
        <w:jc w:val="both"/>
        <w:rPr>
          <w:lang w:eastAsia="ru-RU"/>
        </w:rPr>
      </w:pPr>
      <w:r w:rsidRPr="00185439">
        <w:rPr>
          <w:lang w:eastAsia="ru-RU"/>
        </w:rPr>
        <w:t>-оконные проемы всех помещений или квартир выходят на сторону пожарного подъезда, либо все помещения или квартиры имеют двустороннюю ориентацию;</w:t>
      </w:r>
    </w:p>
    <w:p w:rsidR="005817E5" w:rsidRPr="00185439" w:rsidRDefault="005817E5" w:rsidP="005817E5">
      <w:pPr>
        <w:spacing w:line="360" w:lineRule="auto"/>
        <w:ind w:left="851" w:firstLine="425"/>
        <w:jc w:val="both"/>
        <w:rPr>
          <w:lang w:eastAsia="ru-RU"/>
        </w:rPr>
      </w:pPr>
      <w:r w:rsidRPr="00185439">
        <w:rPr>
          <w:lang w:eastAsia="ru-RU"/>
        </w:rPr>
        <w:t>- при устройстве со стороны здания, где пожарный подъезд отсутствует наружных открытых лестниц, связывающих лоджии и балконы смежных этажей между собой;</w:t>
      </w:r>
    </w:p>
    <w:p w:rsidR="005817E5" w:rsidRPr="00185439" w:rsidRDefault="005817E5" w:rsidP="005817E5">
      <w:pPr>
        <w:spacing w:line="360" w:lineRule="auto"/>
        <w:ind w:left="851" w:firstLine="425"/>
        <w:jc w:val="both"/>
        <w:rPr>
          <w:lang w:eastAsia="ru-RU"/>
        </w:rPr>
      </w:pPr>
      <w:r w:rsidRPr="00185439">
        <w:rPr>
          <w:lang w:eastAsia="ru-RU"/>
        </w:rPr>
        <w:t>- при устройстве наружных лестниц 3-го типа при коридорной планировке зданий;</w:t>
      </w:r>
    </w:p>
    <w:p w:rsidR="005817E5" w:rsidRPr="00185439" w:rsidRDefault="005817E5" w:rsidP="005817E5">
      <w:pPr>
        <w:spacing w:line="360" w:lineRule="auto"/>
        <w:ind w:firstLine="709"/>
        <w:jc w:val="both"/>
        <w:rPr>
          <w:lang w:eastAsia="ru-RU"/>
        </w:rPr>
      </w:pPr>
      <w:r w:rsidRPr="00185439">
        <w:rPr>
          <w:lang w:eastAsia="ru-RU"/>
        </w:rPr>
        <w:t>•</w:t>
      </w:r>
      <w:r w:rsidRPr="00185439">
        <w:rPr>
          <w:lang w:eastAsia="ru-RU"/>
        </w:rPr>
        <w:tab/>
        <w:t>со всех сторон - к зданиям и сооружениям классов функциональной пожарной опасности Ф</w:t>
      </w:r>
      <w:proofErr w:type="gramStart"/>
      <w:r w:rsidRPr="00185439">
        <w:rPr>
          <w:lang w:eastAsia="ru-RU"/>
        </w:rPr>
        <w:t>1</w:t>
      </w:r>
      <w:proofErr w:type="gramEnd"/>
      <w:r w:rsidRPr="00185439">
        <w:rPr>
          <w:lang w:eastAsia="ru-RU"/>
        </w:rPr>
        <w:t>.1, Ф4.1.</w:t>
      </w:r>
    </w:p>
    <w:p w:rsidR="005817E5" w:rsidRPr="00185439" w:rsidRDefault="005817E5" w:rsidP="005817E5">
      <w:pPr>
        <w:spacing w:line="360" w:lineRule="auto"/>
        <w:ind w:firstLine="709"/>
        <w:jc w:val="both"/>
        <w:rPr>
          <w:lang w:eastAsia="ru-RU"/>
        </w:rPr>
      </w:pPr>
      <w:r w:rsidRPr="00185439">
        <w:rPr>
          <w:lang w:eastAsia="ru-RU"/>
        </w:rPr>
        <w:t xml:space="preserve">На территории, расположенной между подъездом для пожарных автомобилей и зданием или сооружением не допускается размещать ограждения (за исключением ограждений для палисадников), воздушные линии электропередачи, осуществлять рядовую посадку деревьев и устанавливать иные конструкции, способные создать препятствия для работы пожарных </w:t>
      </w:r>
      <w:proofErr w:type="spellStart"/>
      <w:r w:rsidRPr="00185439">
        <w:rPr>
          <w:lang w:eastAsia="ru-RU"/>
        </w:rPr>
        <w:t>автолестниц</w:t>
      </w:r>
      <w:proofErr w:type="spellEnd"/>
      <w:r w:rsidRPr="00185439">
        <w:rPr>
          <w:lang w:eastAsia="ru-RU"/>
        </w:rPr>
        <w:t xml:space="preserve"> и автоподъемников.</w:t>
      </w:r>
    </w:p>
    <w:p w:rsidR="005817E5" w:rsidRPr="00185439" w:rsidRDefault="005817E5" w:rsidP="005817E5">
      <w:pPr>
        <w:spacing w:line="360" w:lineRule="auto"/>
        <w:ind w:firstLine="709"/>
        <w:jc w:val="both"/>
        <w:rPr>
          <w:lang w:eastAsia="ru-RU"/>
        </w:rPr>
      </w:pPr>
      <w:r w:rsidRPr="00185439">
        <w:rPr>
          <w:lang w:eastAsia="ru-RU"/>
        </w:rPr>
        <w:t xml:space="preserve">Под проездом для пожарных автомобилей подразумевается участок территории или сооружения (моста, эстакады и др.), по которому возможно передвижение пожарных автомобилей с соблюдением нормативных требований по безопасности движения транспортных средств. Под подъездом для пожарных автомобилей подразумевается участок территории или сооружения, по которому возможно как указанное передвижение пожарных автомобилей, так и стоянка с возможностью приведения в рабочее состояние всех механизмов и выполнения действий по тушению пожара и проведению спасательных работ. Планировочные решения проездов, подъездов принимаются исходя из габаритных размеров мобильных средств пожаротушения, а также высоты объекта защиты для обеспечения возможности развертывания и требуемого вылета стрелы пожарной </w:t>
      </w:r>
      <w:proofErr w:type="spellStart"/>
      <w:r w:rsidRPr="00185439">
        <w:rPr>
          <w:lang w:eastAsia="ru-RU"/>
        </w:rPr>
        <w:t>автолестницы</w:t>
      </w:r>
      <w:proofErr w:type="spellEnd"/>
      <w:r w:rsidRPr="00185439">
        <w:rPr>
          <w:lang w:eastAsia="ru-RU"/>
        </w:rPr>
        <w:t xml:space="preserve"> и пожарного автоподъемника.</w:t>
      </w:r>
    </w:p>
    <w:p w:rsidR="005817E5" w:rsidRPr="00185439" w:rsidRDefault="005817E5" w:rsidP="005817E5">
      <w:pPr>
        <w:spacing w:line="360" w:lineRule="auto"/>
        <w:ind w:firstLine="709"/>
        <w:jc w:val="both"/>
        <w:rPr>
          <w:lang w:eastAsia="ru-RU"/>
        </w:rPr>
      </w:pPr>
      <w:r w:rsidRPr="00185439">
        <w:rPr>
          <w:lang w:eastAsia="ru-RU"/>
        </w:rPr>
        <w:t>При наличии отступлений от требований нормативных документов в части устройства пожарных проездов, подъездов и обеспечения доступа пожарных для проведения пожарно-спасательных мероприятий, возможность обеспечения деятельности пожарных подразделений на объекте защиты должна подтверждаться в документах предварительного планирования действий по тушению пожаров и проведению аварийно-спасательных работ, разрабатываемых в установленном порядке.</w:t>
      </w:r>
    </w:p>
    <w:p w:rsidR="005817E5" w:rsidRPr="00185439" w:rsidRDefault="005817E5" w:rsidP="005817E5">
      <w:pPr>
        <w:spacing w:line="360" w:lineRule="auto"/>
        <w:ind w:firstLine="709"/>
        <w:jc w:val="both"/>
        <w:rPr>
          <w:lang w:eastAsia="ru-RU"/>
        </w:rPr>
      </w:pPr>
      <w:r w:rsidRPr="00185439">
        <w:rPr>
          <w:lang w:eastAsia="ru-RU"/>
        </w:rPr>
        <w:lastRenderedPageBreak/>
        <w:t>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сторон.</w:t>
      </w:r>
    </w:p>
    <w:p w:rsidR="005817E5" w:rsidRPr="00185439" w:rsidRDefault="005817E5" w:rsidP="005817E5">
      <w:pPr>
        <w:spacing w:line="360" w:lineRule="auto"/>
        <w:ind w:firstLine="709"/>
        <w:jc w:val="both"/>
        <w:rPr>
          <w:lang w:eastAsia="ru-RU"/>
        </w:rPr>
      </w:pPr>
      <w:r w:rsidRPr="00185439">
        <w:rPr>
          <w:lang w:eastAsia="ru-RU"/>
        </w:rPr>
        <w:t>Ширина проездов для пожарной техники в зависимости от высоты зданий или сооружений должна составлять не менее:</w:t>
      </w:r>
    </w:p>
    <w:p w:rsidR="005817E5" w:rsidRPr="00185439" w:rsidRDefault="005817E5" w:rsidP="005817E5">
      <w:pPr>
        <w:spacing w:line="360" w:lineRule="auto"/>
        <w:ind w:firstLine="709"/>
        <w:jc w:val="both"/>
        <w:rPr>
          <w:lang w:eastAsia="ru-RU"/>
        </w:rPr>
      </w:pPr>
      <w:r w:rsidRPr="00185439">
        <w:rPr>
          <w:lang w:eastAsia="ru-RU"/>
        </w:rPr>
        <w:t>•</w:t>
      </w:r>
      <w:r w:rsidRPr="00185439">
        <w:rPr>
          <w:lang w:eastAsia="ru-RU"/>
        </w:rPr>
        <w:tab/>
        <w:t>3,5 метров - при высоте зданий или сооружения до 13,0 метров включительно;</w:t>
      </w:r>
    </w:p>
    <w:p w:rsidR="005817E5" w:rsidRPr="00185439" w:rsidRDefault="005817E5" w:rsidP="005817E5">
      <w:pPr>
        <w:spacing w:line="360" w:lineRule="auto"/>
        <w:ind w:firstLine="709"/>
        <w:jc w:val="both"/>
        <w:rPr>
          <w:lang w:eastAsia="ru-RU"/>
        </w:rPr>
      </w:pPr>
      <w:r w:rsidRPr="00185439">
        <w:rPr>
          <w:lang w:eastAsia="ru-RU"/>
        </w:rPr>
        <w:t>•</w:t>
      </w:r>
      <w:r w:rsidRPr="00185439">
        <w:rPr>
          <w:lang w:eastAsia="ru-RU"/>
        </w:rPr>
        <w:tab/>
        <w:t>4,2 метра - при высоте здания от 13,0 метров до 46,0 метров включительно;</w:t>
      </w:r>
    </w:p>
    <w:p w:rsidR="005817E5" w:rsidRPr="00185439" w:rsidRDefault="005817E5" w:rsidP="005817E5">
      <w:pPr>
        <w:spacing w:line="360" w:lineRule="auto"/>
        <w:ind w:firstLine="709"/>
        <w:jc w:val="both"/>
        <w:rPr>
          <w:lang w:eastAsia="ru-RU"/>
        </w:rPr>
      </w:pPr>
      <w:r w:rsidRPr="00185439">
        <w:rPr>
          <w:lang w:eastAsia="ru-RU"/>
        </w:rPr>
        <w:t>•</w:t>
      </w:r>
      <w:r w:rsidRPr="00185439">
        <w:rPr>
          <w:lang w:eastAsia="ru-RU"/>
        </w:rPr>
        <w:tab/>
        <w:t>6,0 метров - при высоте здания более 46 метров.</w:t>
      </w:r>
    </w:p>
    <w:p w:rsidR="005817E5" w:rsidRPr="00185439" w:rsidRDefault="005817E5" w:rsidP="005817E5">
      <w:pPr>
        <w:spacing w:line="360" w:lineRule="auto"/>
        <w:ind w:firstLine="709"/>
        <w:jc w:val="both"/>
        <w:rPr>
          <w:lang w:eastAsia="ru-RU"/>
        </w:rPr>
      </w:pPr>
      <w:r w:rsidRPr="00185439">
        <w:rPr>
          <w:lang w:eastAsia="ru-RU"/>
        </w:rPr>
        <w:t>В общую ширину противопожарного проезда, совмещенного с основным подъездом к зданию и сооружению, допускается включать тротуар, примыкающий к проезду.</w:t>
      </w:r>
    </w:p>
    <w:p w:rsidR="005817E5" w:rsidRPr="00185439" w:rsidRDefault="005817E5" w:rsidP="005817E5">
      <w:pPr>
        <w:spacing w:line="360" w:lineRule="auto"/>
        <w:ind w:firstLine="709"/>
        <w:jc w:val="both"/>
        <w:rPr>
          <w:lang w:eastAsia="ru-RU"/>
        </w:rPr>
      </w:pPr>
      <w:r w:rsidRPr="00185439">
        <w:rPr>
          <w:lang w:eastAsia="ru-RU"/>
        </w:rPr>
        <w:t>Расстояние от внутреннего края проезда до стены здания или сооружения должно быть:</w:t>
      </w:r>
    </w:p>
    <w:p w:rsidR="005817E5" w:rsidRPr="00185439" w:rsidRDefault="005817E5" w:rsidP="005817E5">
      <w:pPr>
        <w:spacing w:line="360" w:lineRule="auto"/>
        <w:ind w:firstLine="709"/>
        <w:jc w:val="both"/>
        <w:rPr>
          <w:lang w:eastAsia="ru-RU"/>
        </w:rPr>
      </w:pPr>
      <w:r w:rsidRPr="00185439">
        <w:rPr>
          <w:lang w:eastAsia="ru-RU"/>
        </w:rPr>
        <w:t>•</w:t>
      </w:r>
      <w:r w:rsidRPr="00185439">
        <w:rPr>
          <w:lang w:eastAsia="ru-RU"/>
        </w:rPr>
        <w:tab/>
        <w:t>для зданий высотой до 28 метров включительно - 5 - 8 метров;</w:t>
      </w:r>
    </w:p>
    <w:p w:rsidR="005817E5" w:rsidRPr="00185439" w:rsidRDefault="005817E5" w:rsidP="005817E5">
      <w:pPr>
        <w:spacing w:line="360" w:lineRule="auto"/>
        <w:ind w:firstLine="709"/>
        <w:jc w:val="both"/>
        <w:rPr>
          <w:lang w:eastAsia="ru-RU"/>
        </w:rPr>
      </w:pPr>
      <w:r w:rsidRPr="00185439">
        <w:rPr>
          <w:lang w:eastAsia="ru-RU"/>
        </w:rPr>
        <w:t>•</w:t>
      </w:r>
      <w:r w:rsidRPr="00185439">
        <w:rPr>
          <w:lang w:eastAsia="ru-RU"/>
        </w:rPr>
        <w:tab/>
        <w:t>для зданий высотой более 28 метров - 8 - 10 метров.</w:t>
      </w:r>
    </w:p>
    <w:p w:rsidR="005817E5" w:rsidRPr="00185439" w:rsidRDefault="005817E5" w:rsidP="005817E5">
      <w:pPr>
        <w:spacing w:line="360" w:lineRule="auto"/>
        <w:ind w:firstLine="709"/>
        <w:jc w:val="both"/>
        <w:rPr>
          <w:lang w:eastAsia="ru-RU"/>
        </w:rPr>
      </w:pPr>
      <w:r w:rsidRPr="00185439">
        <w:rPr>
          <w:lang w:eastAsia="ru-RU"/>
        </w:rPr>
        <w:t>Конструкция дорожной одежды проездов для пожарной техники должна быть рассчитана на нагрузку от пожарных автомобилей.</w:t>
      </w:r>
    </w:p>
    <w:p w:rsidR="005817E5" w:rsidRPr="00185439" w:rsidRDefault="005817E5" w:rsidP="005817E5">
      <w:pPr>
        <w:spacing w:line="360" w:lineRule="auto"/>
        <w:ind w:firstLine="709"/>
        <w:jc w:val="both"/>
        <w:rPr>
          <w:lang w:eastAsia="ru-RU"/>
        </w:rPr>
      </w:pPr>
      <w:r w:rsidRPr="00185439">
        <w:rPr>
          <w:lang w:eastAsia="ru-RU"/>
        </w:rPr>
        <w:t>Ширина ворот автомобильных въездов на огражденные территории должна обеспечивать беспрепятственный проезд пожарных автомобилей.</w:t>
      </w:r>
    </w:p>
    <w:p w:rsidR="005817E5" w:rsidRPr="00185439" w:rsidRDefault="005817E5" w:rsidP="005817E5">
      <w:pPr>
        <w:spacing w:line="360" w:lineRule="auto"/>
        <w:ind w:firstLine="709"/>
        <w:jc w:val="both"/>
        <w:rPr>
          <w:lang w:eastAsia="ru-RU"/>
        </w:rPr>
      </w:pPr>
      <w:r w:rsidRPr="00185439">
        <w:rPr>
          <w:lang w:eastAsia="ru-RU"/>
        </w:rPr>
        <w:t>Въезды (выезды) на территорию микрорайонов и кварталов следует предусматривать на расстоянии не более 300 м один от другого.</w:t>
      </w:r>
    </w:p>
    <w:p w:rsidR="005817E5" w:rsidRPr="00185439" w:rsidRDefault="005817E5" w:rsidP="005817E5">
      <w:pPr>
        <w:spacing w:line="360" w:lineRule="auto"/>
        <w:ind w:firstLine="709"/>
        <w:jc w:val="both"/>
        <w:rPr>
          <w:lang w:eastAsia="ru-RU"/>
        </w:rPr>
      </w:pPr>
      <w:r w:rsidRPr="00185439">
        <w:rPr>
          <w:lang w:eastAsia="ru-RU"/>
        </w:rPr>
        <w:t>В замкнутых и полузамкнутых дворах необходимо предусматривать проезды для пожарных автомобилей.</w:t>
      </w:r>
    </w:p>
    <w:p w:rsidR="005817E5" w:rsidRPr="00185439" w:rsidRDefault="005817E5" w:rsidP="005817E5">
      <w:pPr>
        <w:spacing w:line="360" w:lineRule="auto"/>
        <w:ind w:firstLine="709"/>
        <w:jc w:val="both"/>
        <w:rPr>
          <w:lang w:eastAsia="ru-RU"/>
        </w:rPr>
      </w:pPr>
      <w:r w:rsidRPr="00185439">
        <w:rPr>
          <w:lang w:eastAsia="ru-RU"/>
        </w:rPr>
        <w:t>Сквозные проезды (арки) в зданиях и сооружениях должны быть шириной не менее 3,5 метра, высотой не менее 4,5 метра и располагаться не более чем через каждые 300 метров, а в реконструируемых районах при застройке по периметру - не более чем через 180 метров.</w:t>
      </w:r>
    </w:p>
    <w:p w:rsidR="005817E5" w:rsidRPr="00185439" w:rsidRDefault="005817E5" w:rsidP="005817E5">
      <w:pPr>
        <w:spacing w:line="360" w:lineRule="auto"/>
        <w:ind w:firstLine="709"/>
        <w:jc w:val="both"/>
        <w:rPr>
          <w:lang w:eastAsia="ru-RU"/>
        </w:rPr>
      </w:pPr>
      <w:r w:rsidRPr="00185439">
        <w:rPr>
          <w:lang w:eastAsia="ru-RU"/>
        </w:rPr>
        <w:t>В исторической застройке поселений допускается сохранять существующие размеры сквозных проездов (арок).</w:t>
      </w:r>
    </w:p>
    <w:p w:rsidR="005817E5" w:rsidRPr="00185439" w:rsidRDefault="005817E5" w:rsidP="005817E5">
      <w:pPr>
        <w:spacing w:line="360" w:lineRule="auto"/>
        <w:ind w:firstLine="709"/>
        <w:jc w:val="both"/>
        <w:rPr>
          <w:lang w:eastAsia="ru-RU"/>
        </w:rPr>
      </w:pPr>
      <w:r w:rsidRPr="00185439">
        <w:rPr>
          <w:lang w:eastAsia="ru-RU"/>
        </w:rPr>
        <w:t>Тупиковые проезды должны заканчиваться площадками для разворота пожарной техники размером не менее чем 15x15 метров. Максимальная протяженность тупикового проезда не должна превышать 150 метров.</w:t>
      </w:r>
    </w:p>
    <w:p w:rsidR="005817E5" w:rsidRPr="00185439" w:rsidRDefault="005817E5" w:rsidP="005817E5">
      <w:pPr>
        <w:spacing w:line="360" w:lineRule="auto"/>
        <w:ind w:firstLine="709"/>
        <w:jc w:val="both"/>
        <w:rPr>
          <w:lang w:eastAsia="ru-RU"/>
        </w:rPr>
      </w:pPr>
      <w:r w:rsidRPr="00185439">
        <w:rPr>
          <w:lang w:eastAsia="ru-RU"/>
        </w:rPr>
        <w:t>В случае, когда длина проезда для пожарных автомобилей превышает указанный размер необходимо предусмотреть еще одну или несколько площадок для разворота, расположенных на расстояниях не более 150 м друг от друга.</w:t>
      </w:r>
    </w:p>
    <w:p w:rsidR="005817E5" w:rsidRPr="00185439" w:rsidRDefault="005817E5" w:rsidP="005817E5">
      <w:pPr>
        <w:spacing w:line="360" w:lineRule="auto"/>
        <w:ind w:firstLine="709"/>
        <w:jc w:val="both"/>
        <w:rPr>
          <w:lang w:eastAsia="ru-RU"/>
        </w:rPr>
      </w:pPr>
      <w:r w:rsidRPr="00185439">
        <w:rPr>
          <w:lang w:eastAsia="ru-RU"/>
        </w:rPr>
        <w:t xml:space="preserve">При длине зданий более 100 м в лестничных клетках, вестибюлях или лифтовых холлах в уровне входов в здание или пола первого этажа для прокладки пожарных рукавов следует предусматривать сквозные проходы на противоположную сторону здания не реже, чем через 100 м друг от друга. При примыкании зданий и сооружений под углом друг к другу в расчет принимается расстояние по периметру со стороны наружного водопровода с пожарными </w:t>
      </w:r>
      <w:r w:rsidRPr="00185439">
        <w:rPr>
          <w:lang w:eastAsia="ru-RU"/>
        </w:rPr>
        <w:lastRenderedPageBreak/>
        <w:t>гидрантами. Ширина этих проходов должна быть не менее 1,2 м с конфигурацией, исключающей резкие перегибы пожарных рукавов при их прокладке.</w:t>
      </w:r>
    </w:p>
    <w:p w:rsidR="005817E5" w:rsidRPr="00185439" w:rsidRDefault="005817E5" w:rsidP="005817E5">
      <w:pPr>
        <w:spacing w:line="360" w:lineRule="auto"/>
        <w:ind w:firstLine="709"/>
        <w:jc w:val="both"/>
        <w:rPr>
          <w:lang w:eastAsia="ru-RU"/>
        </w:rPr>
      </w:pPr>
      <w:r w:rsidRPr="00185439">
        <w:rPr>
          <w:lang w:eastAsia="ru-RU"/>
        </w:rPr>
        <w:t>Указанные сквозные проходы допускается не выполнять в случае, если водопроводная сеть с устройством на ней пожарных гидрантов предусмотрена с обеих продольных сторон здания.</w:t>
      </w:r>
    </w:p>
    <w:p w:rsidR="005817E5" w:rsidRPr="00185439" w:rsidRDefault="005817E5" w:rsidP="005817E5">
      <w:pPr>
        <w:spacing w:line="360" w:lineRule="auto"/>
        <w:ind w:firstLine="709"/>
        <w:jc w:val="both"/>
        <w:rPr>
          <w:lang w:eastAsia="ru-RU"/>
        </w:rPr>
      </w:pPr>
      <w:r w:rsidRPr="00185439">
        <w:rPr>
          <w:lang w:eastAsia="ru-RU"/>
        </w:rPr>
        <w:t>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ось.</w:t>
      </w:r>
    </w:p>
    <w:p w:rsidR="005817E5" w:rsidRPr="00185439" w:rsidRDefault="005817E5" w:rsidP="005817E5">
      <w:pPr>
        <w:spacing w:line="360" w:lineRule="auto"/>
        <w:ind w:firstLine="709"/>
        <w:jc w:val="both"/>
        <w:rPr>
          <w:lang w:eastAsia="ru-RU"/>
        </w:rPr>
      </w:pPr>
      <w:r w:rsidRPr="00185439">
        <w:rPr>
          <w:lang w:eastAsia="ru-RU"/>
        </w:rPr>
        <w:t>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безопасности.</w:t>
      </w:r>
    </w:p>
    <w:p w:rsidR="005817E5" w:rsidRPr="00185439" w:rsidRDefault="005817E5" w:rsidP="005817E5">
      <w:pPr>
        <w:spacing w:line="360" w:lineRule="auto"/>
        <w:ind w:firstLine="709"/>
        <w:jc w:val="both"/>
        <w:rPr>
          <w:lang w:eastAsia="ru-RU"/>
        </w:rPr>
      </w:pPr>
      <w:r w:rsidRPr="00185439">
        <w:rPr>
          <w:lang w:eastAsia="ru-RU"/>
        </w:rPr>
        <w:t>Планировочное решение малоэтажной жилой застройки домами класса функциональной пожарной опасности Ф</w:t>
      </w:r>
      <w:proofErr w:type="gramStart"/>
      <w:r w:rsidRPr="00185439">
        <w:rPr>
          <w:lang w:eastAsia="ru-RU"/>
        </w:rPr>
        <w:t>1</w:t>
      </w:r>
      <w:proofErr w:type="gramEnd"/>
      <w:r w:rsidRPr="00185439">
        <w:rPr>
          <w:lang w:eastAsia="ru-RU"/>
        </w:rPr>
        <w:t>.4 (до 3 этажей включительно), а также садоводческих и огороднических некоммерческих товариществ должно обеспечивать подъезд пожарной техники к зданиям и сооружениям на расстояние не более 50 метров.</w:t>
      </w:r>
    </w:p>
    <w:p w:rsidR="005817E5" w:rsidRPr="00185439" w:rsidRDefault="005817E5" w:rsidP="005817E5">
      <w:pPr>
        <w:spacing w:line="360" w:lineRule="auto"/>
        <w:ind w:firstLine="709"/>
        <w:jc w:val="both"/>
        <w:rPr>
          <w:lang w:eastAsia="ru-RU"/>
        </w:rPr>
      </w:pPr>
      <w:r w:rsidRPr="00185439">
        <w:rPr>
          <w:lang w:eastAsia="ru-RU"/>
        </w:rPr>
        <w:t>На территории садоводческих и огороднических некоммерческих товариществ ширина проездов для пожарной техники должна быть не менее 3,5 метра.</w:t>
      </w:r>
    </w:p>
    <w:p w:rsidR="00F66153" w:rsidRPr="00185439" w:rsidRDefault="00F66153" w:rsidP="007119E8">
      <w:pPr>
        <w:spacing w:line="360" w:lineRule="auto"/>
        <w:ind w:firstLine="709"/>
        <w:jc w:val="center"/>
        <w:rPr>
          <w:b/>
        </w:rPr>
      </w:pPr>
      <w:r w:rsidRPr="00185439">
        <w:rPr>
          <w:b/>
        </w:rPr>
        <w:t>Классификация и область применения первичных средств пожаротушения</w:t>
      </w:r>
    </w:p>
    <w:p w:rsidR="00F66153" w:rsidRPr="00185439" w:rsidRDefault="00F66153" w:rsidP="00C967D5">
      <w:pPr>
        <w:spacing w:line="360" w:lineRule="auto"/>
        <w:ind w:firstLine="709"/>
        <w:jc w:val="both"/>
      </w:pPr>
      <w:r w:rsidRPr="00185439">
        <w:t>Первичные средства пожаротушения предназначены для использования работниками организаций, личным составом подразделений пожарной охраны и иными лицами в целях борьбы с пожарами и подразделяются на следующие типы:</w:t>
      </w:r>
    </w:p>
    <w:p w:rsidR="00F66153" w:rsidRPr="00185439" w:rsidRDefault="00F66153" w:rsidP="00C967D5">
      <w:pPr>
        <w:tabs>
          <w:tab w:val="left" w:pos="993"/>
        </w:tabs>
        <w:spacing w:line="360" w:lineRule="auto"/>
        <w:ind w:left="709"/>
        <w:jc w:val="both"/>
      </w:pPr>
      <w:r w:rsidRPr="00185439">
        <w:t>1) переносные и передвижные огнетушители;</w:t>
      </w:r>
    </w:p>
    <w:p w:rsidR="00F66153" w:rsidRPr="00185439" w:rsidRDefault="00F66153" w:rsidP="00C967D5">
      <w:pPr>
        <w:tabs>
          <w:tab w:val="left" w:pos="993"/>
        </w:tabs>
        <w:spacing w:line="360" w:lineRule="auto"/>
        <w:ind w:left="709"/>
        <w:jc w:val="both"/>
      </w:pPr>
      <w:r w:rsidRPr="00185439">
        <w:t>2) пожарные краны и средства обеспечения их использования;</w:t>
      </w:r>
    </w:p>
    <w:p w:rsidR="00F66153" w:rsidRPr="00185439" w:rsidRDefault="00F66153" w:rsidP="00C967D5">
      <w:pPr>
        <w:tabs>
          <w:tab w:val="left" w:pos="993"/>
        </w:tabs>
        <w:spacing w:line="360" w:lineRule="auto"/>
        <w:ind w:left="709"/>
        <w:jc w:val="both"/>
      </w:pPr>
      <w:r w:rsidRPr="00185439">
        <w:t>3) пожарный инвентарь;</w:t>
      </w:r>
    </w:p>
    <w:p w:rsidR="00F66153" w:rsidRPr="00185439" w:rsidRDefault="00F66153" w:rsidP="00C967D5">
      <w:pPr>
        <w:tabs>
          <w:tab w:val="left" w:pos="993"/>
        </w:tabs>
        <w:spacing w:line="360" w:lineRule="auto"/>
        <w:ind w:left="709"/>
        <w:jc w:val="both"/>
      </w:pPr>
      <w:r w:rsidRPr="00185439">
        <w:t>4) покрывала для изоляции очага возгорания;</w:t>
      </w:r>
    </w:p>
    <w:p w:rsidR="00F66153" w:rsidRPr="00185439" w:rsidRDefault="00F66153" w:rsidP="00C967D5">
      <w:pPr>
        <w:tabs>
          <w:tab w:val="left" w:pos="993"/>
        </w:tabs>
        <w:spacing w:line="360" w:lineRule="auto"/>
        <w:ind w:left="709"/>
        <w:jc w:val="both"/>
      </w:pPr>
      <w:r w:rsidRPr="00185439">
        <w:t>5) генераторные огнетушители аэрозольные переносные.</w:t>
      </w:r>
    </w:p>
    <w:p w:rsidR="00F66153" w:rsidRPr="00185439" w:rsidRDefault="00F66153" w:rsidP="00C967D5">
      <w:pPr>
        <w:spacing w:line="360" w:lineRule="auto"/>
        <w:ind w:firstLine="709"/>
        <w:jc w:val="both"/>
      </w:pPr>
      <w:r w:rsidRPr="00185439">
        <w:t>Здания и сооружения должны быть обеспечены первичными средствами пожаротушения лицами, уполномоченными владеть, пользоваться или распоряжаться зданиями и сооружениями.</w:t>
      </w:r>
    </w:p>
    <w:p w:rsidR="00F66153" w:rsidRPr="00185439" w:rsidRDefault="00F66153" w:rsidP="00C967D5">
      <w:pPr>
        <w:spacing w:line="360" w:lineRule="auto"/>
        <w:ind w:firstLine="709"/>
        <w:jc w:val="both"/>
      </w:pPr>
      <w:r w:rsidRPr="00185439">
        <w:t>Номенклатура, количество и места размещения первичных средств пожаротушения устанавливаются в зависимости от вида горючего материала, объемно-планировочных решений здания, сооружения, параметров окружающей среды и мест размещения обслуживающего персонала.</w:t>
      </w:r>
    </w:p>
    <w:p w:rsidR="00F66153" w:rsidRPr="00185439" w:rsidRDefault="00F66153" w:rsidP="00C967D5">
      <w:pPr>
        <w:spacing w:line="360" w:lineRule="auto"/>
        <w:jc w:val="center"/>
        <w:rPr>
          <w:b/>
          <w:lang w:eastAsia="ar-SA"/>
        </w:rPr>
      </w:pPr>
      <w:r w:rsidRPr="00185439">
        <w:rPr>
          <w:b/>
          <w:lang w:eastAsia="ar-SA"/>
        </w:rPr>
        <w:t>Систем</w:t>
      </w:r>
      <w:r w:rsidR="00F225AD" w:rsidRPr="00185439">
        <w:rPr>
          <w:b/>
          <w:lang w:eastAsia="ar-SA"/>
        </w:rPr>
        <w:t>а</w:t>
      </w:r>
      <w:r w:rsidRPr="00185439">
        <w:rPr>
          <w:b/>
          <w:lang w:eastAsia="ar-SA"/>
        </w:rPr>
        <w:t xml:space="preserve"> оповещения населения о чрезвычайных ситуациях мирного времени и военного характера</w:t>
      </w:r>
    </w:p>
    <w:p w:rsidR="00F66153" w:rsidRPr="00185439" w:rsidRDefault="00F66153" w:rsidP="00C967D5">
      <w:pPr>
        <w:spacing w:line="360" w:lineRule="auto"/>
        <w:ind w:firstLine="709"/>
        <w:jc w:val="both"/>
      </w:pPr>
      <w:r w:rsidRPr="00185439">
        <w:t xml:space="preserve">На территории действуют постановление Губернатора Калужской области от 16.05.2005 №197 «О порядке оповещения и информирования населения Калужской области об угрозе или </w:t>
      </w:r>
      <w:r w:rsidRPr="00185439">
        <w:lastRenderedPageBreak/>
        <w:t>возникновении чрезвычайных ситуаций» и постановление Правительства Калужской области от 28.02.2013 №108 «Об утверждении территорий экстренного оповещения населения Калужской области».</w:t>
      </w:r>
    </w:p>
    <w:p w:rsidR="00F66153" w:rsidRPr="00185439" w:rsidRDefault="00F66153" w:rsidP="00C967D5">
      <w:pPr>
        <w:spacing w:line="360" w:lineRule="auto"/>
        <w:ind w:firstLine="709"/>
        <w:jc w:val="both"/>
      </w:pPr>
      <w:r w:rsidRPr="00185439">
        <w:t>Запуск системы оповещения для информирования населения Калужской области в чрезвычайных ситуациях с использованием радиовещательных, телевизионных станций и радиотрансляционных сетей осуществляется органами повседневного управления территориальной подсистемы единой государственной системы предупреждения и ликвидации чрезвычайных ситуаций Калужской области.</w:t>
      </w:r>
    </w:p>
    <w:p w:rsidR="00F66153" w:rsidRPr="00185439" w:rsidRDefault="00F66153" w:rsidP="00C967D5">
      <w:pPr>
        <w:spacing w:line="360" w:lineRule="auto"/>
        <w:jc w:val="center"/>
        <w:rPr>
          <w:b/>
          <w:lang w:eastAsia="ar-SA"/>
        </w:rPr>
      </w:pPr>
      <w:r w:rsidRPr="00185439">
        <w:rPr>
          <w:b/>
          <w:lang w:eastAsia="ar-SA"/>
        </w:rPr>
        <w:t xml:space="preserve"> Проведение эвакуационных мероприятий в чрезвычайных ситуациях</w:t>
      </w:r>
    </w:p>
    <w:p w:rsidR="00EF3E94" w:rsidRPr="00185439" w:rsidRDefault="00EF3E94" w:rsidP="00EF3E94">
      <w:pPr>
        <w:spacing w:line="360" w:lineRule="auto"/>
        <w:ind w:firstLine="709"/>
        <w:jc w:val="both"/>
      </w:pPr>
      <w:bookmarkStart w:id="219" w:name="_Toc258731"/>
      <w:r w:rsidRPr="00185439">
        <w:t xml:space="preserve">При возникновении чрезвычайных ситуаций мирного времени и военного характера эвакуация жителей, персонала (членов их семей) учреждений и предприятий проводится в соответствии с планами эвакуации населения Калужской области, администрации муниципального образования и организаций. Планы обеспечения эвакуации населения разрабатываются соответствующими постоянно </w:t>
      </w:r>
      <w:proofErr w:type="gramStart"/>
      <w:r w:rsidRPr="00185439">
        <w:t>действующими органами управления, специально уполномоченными на решение задач в области защиты населения и территорий от ЧС и оформляются</w:t>
      </w:r>
      <w:proofErr w:type="gramEnd"/>
      <w:r w:rsidRPr="00185439">
        <w:t xml:space="preserve"> в виде разделов планов действий по предупреждению и ликвидации чрезвычайных ситуаций.</w:t>
      </w:r>
    </w:p>
    <w:p w:rsidR="00F66153" w:rsidRPr="00185439" w:rsidRDefault="00A3508F" w:rsidP="007119E8">
      <w:pPr>
        <w:spacing w:line="360" w:lineRule="auto"/>
        <w:ind w:firstLine="709"/>
        <w:jc w:val="center"/>
        <w:rPr>
          <w:b/>
        </w:rPr>
      </w:pPr>
      <w:r w:rsidRPr="00185439">
        <w:rPr>
          <w:b/>
        </w:rPr>
        <w:t>Р</w:t>
      </w:r>
      <w:r w:rsidR="00F66153" w:rsidRPr="00185439">
        <w:rPr>
          <w:b/>
        </w:rPr>
        <w:t>азвити</w:t>
      </w:r>
      <w:r w:rsidRPr="00185439">
        <w:rPr>
          <w:b/>
        </w:rPr>
        <w:t>е</w:t>
      </w:r>
      <w:r w:rsidR="00F66153" w:rsidRPr="00185439">
        <w:rPr>
          <w:b/>
        </w:rPr>
        <w:t xml:space="preserve"> системы защиты населения в защитных сооружениях, средствами индивидуальной защиты, организации мероприятий световой маскировки</w:t>
      </w:r>
      <w:bookmarkEnd w:id="219"/>
    </w:p>
    <w:p w:rsidR="00F66153" w:rsidRPr="00185439" w:rsidRDefault="00547E57" w:rsidP="00C967D5">
      <w:pPr>
        <w:spacing w:line="360" w:lineRule="auto"/>
        <w:ind w:firstLine="709"/>
        <w:jc w:val="both"/>
      </w:pPr>
      <w:r w:rsidRPr="00185439">
        <w:rPr>
          <w:b/>
        </w:rPr>
        <w:t>Защита населения в ЗС</w:t>
      </w:r>
      <w:r w:rsidRPr="00185439">
        <w:t xml:space="preserve">. </w:t>
      </w:r>
      <w:r w:rsidR="00F66153" w:rsidRPr="00185439">
        <w:t>Проектирование и строительство защитных сооружений гражданской обороны должно осуществляться с учётом положений СП 88.13330.2014 Защитные сооружения гражданской обороны. Актуализированная редакция СНиП II-11-77*.</w:t>
      </w:r>
    </w:p>
    <w:p w:rsidR="00F66153" w:rsidRPr="00185439" w:rsidRDefault="00F66153" w:rsidP="00C967D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185439">
        <w:t>Защитные сооружения гражданской обороны предназначены для защиты укрываемых в военное время и при чрезвычайных ситуациях мирного времени. Защитные сооружения гражданской обороны должны обеспечивать защиту укрываемых от косвенного действия ядерных средств поражения, а также действия обычных средств поражения и могут использоваться в мирное время для хозяйственных нужд и обслуживания населения.</w:t>
      </w:r>
    </w:p>
    <w:p w:rsidR="00F66153" w:rsidRPr="00185439" w:rsidRDefault="00F66153" w:rsidP="00C967D5">
      <w:pPr>
        <w:spacing w:line="360" w:lineRule="auto"/>
        <w:ind w:firstLine="709"/>
        <w:jc w:val="both"/>
      </w:pPr>
      <w:r w:rsidRPr="00185439">
        <w:t>Защитные сооружения следует размещать выше отметки грунтовых вод.</w:t>
      </w:r>
    </w:p>
    <w:p w:rsidR="00F66153" w:rsidRPr="00185439" w:rsidRDefault="00F66153" w:rsidP="00C967D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185439">
        <w:t>Убежища следует располагать в местах наибольшего сосредоточения укрываемых. Радиус сбора укрываемых должен составлять не более 500 м. В отдельных случаях он может быть увеличен до 1000 м по согласованию с территориальными органами МЧС России.</w:t>
      </w:r>
    </w:p>
    <w:p w:rsidR="00F66153" w:rsidRPr="00185439" w:rsidRDefault="00F66153" w:rsidP="00C967D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185439">
        <w:t>В тех случаях, когда группы укрываемых оказываются за пределами радиуса сбора, следует предусматривать их укрывание в близлежащем убежище с тамбуром-шлюзом во входе.</w:t>
      </w:r>
    </w:p>
    <w:p w:rsidR="00F66153" w:rsidRPr="00185439" w:rsidRDefault="00F66153" w:rsidP="00547E57">
      <w:pPr>
        <w:spacing w:line="360" w:lineRule="auto"/>
        <w:ind w:firstLine="709"/>
        <w:jc w:val="both"/>
      </w:pPr>
      <w:r w:rsidRPr="00185439">
        <w:rPr>
          <w:b/>
        </w:rPr>
        <w:t>Защита населения средствами индивидуальной защиты</w:t>
      </w:r>
      <w:r w:rsidR="00547E57" w:rsidRPr="00185439">
        <w:rPr>
          <w:b/>
        </w:rPr>
        <w:t xml:space="preserve">. </w:t>
      </w:r>
      <w:r w:rsidRPr="00185439">
        <w:t>Средства индивидуальной защиты (</w:t>
      </w:r>
      <w:proofErr w:type="gramStart"/>
      <w:r w:rsidRPr="00185439">
        <w:t>СИЗ</w:t>
      </w:r>
      <w:proofErr w:type="gramEnd"/>
      <w:r w:rsidRPr="00185439">
        <w:t xml:space="preserve">) предназначены для обеспечения детей дошкольного возраста, обучающегося и не </w:t>
      </w:r>
      <w:r w:rsidRPr="00185439">
        <w:lastRenderedPageBreak/>
        <w:t>работающего населения для защиты при ЧС природного, техногенного, биолого-социального и военного характера.</w:t>
      </w:r>
    </w:p>
    <w:p w:rsidR="00F66153" w:rsidRPr="00185439" w:rsidRDefault="00F66153" w:rsidP="00C967D5">
      <w:pPr>
        <w:spacing w:line="360" w:lineRule="auto"/>
        <w:ind w:firstLine="709"/>
        <w:jc w:val="both"/>
      </w:pPr>
      <w:r w:rsidRPr="00185439">
        <w:t>Органам местного самоуправления необходимо организовать работу по реконструкции помещений для хранения СИЗ в целях обеспечения условий их хранения в соответствии с нормативными требованиями, включению указанных работ в перечень по объектам местного значения, финансирование строительства (реконструкции) которых проводится за счёт местных бюджетов, при разработке (корректировке) схем территориального планирования и генеральных планов соответствующих муниципальных образований.</w:t>
      </w:r>
    </w:p>
    <w:p w:rsidR="00F66153" w:rsidRPr="00185439" w:rsidRDefault="007119E8" w:rsidP="00547E57">
      <w:pPr>
        <w:spacing w:line="360" w:lineRule="auto"/>
        <w:ind w:firstLine="709"/>
        <w:jc w:val="both"/>
      </w:pPr>
      <w:r w:rsidRPr="00185439">
        <w:rPr>
          <w:b/>
        </w:rPr>
        <w:t>Световая маскировка</w:t>
      </w:r>
      <w:r w:rsidR="00547E57" w:rsidRPr="00185439">
        <w:rPr>
          <w:b/>
        </w:rPr>
        <w:t xml:space="preserve">. </w:t>
      </w:r>
      <w:r w:rsidR="00F66153" w:rsidRPr="00185439">
        <w:t>Обеспечение светомаскировки в соответствии с требованиями СНиП 2.01.53-84 «Световая маскировка населенных пунктов и объектов народного хозяйства» решается централизованно, путем отключения питающих линий электрических осветительных сетей города (района) при введении режимов светомаскировки (частичного и полного затемнения).</w:t>
      </w:r>
    </w:p>
    <w:p w:rsidR="00F66153" w:rsidRPr="00185439" w:rsidRDefault="00F66153" w:rsidP="00C967D5">
      <w:pPr>
        <w:spacing w:line="360" w:lineRule="auto"/>
        <w:ind w:firstLine="709"/>
        <w:jc w:val="both"/>
      </w:pPr>
      <w:r w:rsidRPr="00185439">
        <w:t>Технические решения по световой маскировке должны быть приняты в соответствии с требованиями СНиП 2.01.53-84, СНиП 2.01.51-90 и ПУЭ, утвержденными Минэнерго Российской Федерации.</w:t>
      </w:r>
    </w:p>
    <w:p w:rsidR="00F66153" w:rsidRPr="00185439" w:rsidRDefault="00F66153" w:rsidP="00C967D5">
      <w:pPr>
        <w:spacing w:line="360" w:lineRule="auto"/>
        <w:ind w:firstLine="709"/>
        <w:jc w:val="both"/>
      </w:pPr>
      <w:r w:rsidRPr="00185439">
        <w:t>Режим частичного затемнения вводится уполномоченными органами исполнительной власти РФ на весь угрожаемый период и отменяется при миновании угрозы нападения противника. Режим частичного затемнения после его введения действует постоянно, кроме времени действия режима полного затемнения.</w:t>
      </w:r>
    </w:p>
    <w:p w:rsidR="00F66153" w:rsidRPr="00185439" w:rsidRDefault="00F66153" w:rsidP="00C967D5">
      <w:pPr>
        <w:spacing w:line="360" w:lineRule="auto"/>
        <w:ind w:firstLine="709"/>
        <w:jc w:val="both"/>
      </w:pPr>
      <w:r w:rsidRPr="00185439">
        <w:t xml:space="preserve">В режиме частичного затемнения осуществляется сокращение наружного освещения на 50%. </w:t>
      </w:r>
    </w:p>
    <w:p w:rsidR="00F66153" w:rsidRPr="00185439" w:rsidRDefault="00F66153" w:rsidP="00C967D5">
      <w:pPr>
        <w:spacing w:line="360" w:lineRule="auto"/>
        <w:ind w:firstLine="709"/>
        <w:jc w:val="both"/>
      </w:pPr>
      <w:r w:rsidRPr="00185439">
        <w:t>На основных рабочих местах обслуживающего персонала должно быть предусмотрено местное маскировочное освещение.</w:t>
      </w:r>
    </w:p>
    <w:p w:rsidR="00F66153" w:rsidRPr="00185439" w:rsidRDefault="00F66153" w:rsidP="007119E8">
      <w:pPr>
        <w:spacing w:line="360" w:lineRule="auto"/>
        <w:ind w:firstLine="709"/>
        <w:jc w:val="center"/>
        <w:rPr>
          <w:b/>
        </w:rPr>
      </w:pPr>
      <w:bookmarkStart w:id="220" w:name="_Toc258732"/>
      <w:r w:rsidRPr="00185439">
        <w:rPr>
          <w:b/>
        </w:rPr>
        <w:t>Развитие системы мониторинга и прогнозирование чрезвычайных ситуаций, основные мероприятия</w:t>
      </w:r>
      <w:bookmarkEnd w:id="220"/>
    </w:p>
    <w:p w:rsidR="00F66153" w:rsidRPr="00185439" w:rsidRDefault="00F66153" w:rsidP="00C967D5">
      <w:pPr>
        <w:spacing w:line="360" w:lineRule="auto"/>
        <w:ind w:firstLine="709"/>
        <w:jc w:val="both"/>
      </w:pPr>
      <w:r w:rsidRPr="00185439">
        <w:t xml:space="preserve">Система комплексного мониторинга включает: пожарный мониторинг, радиационный мониторинг, мониторинг подвижных объектов. </w:t>
      </w:r>
    </w:p>
    <w:p w:rsidR="00F66153" w:rsidRPr="00185439" w:rsidRDefault="00F66153" w:rsidP="00C967D5">
      <w:pPr>
        <w:spacing w:line="360" w:lineRule="auto"/>
        <w:ind w:firstLine="709"/>
        <w:jc w:val="both"/>
      </w:pPr>
      <w:r w:rsidRPr="00185439">
        <w:t>При организации мероприятий мониторинга и прогнозирования ЧС на территории области необходимо руководствоваться положениями ГОСТ Р 22.1.01-95 «Безопасность в чрезвычайных ситуациях. Мониторинг и прогнозирование. Основные положения».</w:t>
      </w:r>
    </w:p>
    <w:p w:rsidR="00F66153" w:rsidRPr="00185439" w:rsidRDefault="00F66153" w:rsidP="00C967D5">
      <w:pPr>
        <w:spacing w:line="360" w:lineRule="auto"/>
        <w:ind w:firstLine="709"/>
        <w:jc w:val="both"/>
      </w:pPr>
      <w:r w:rsidRPr="00185439">
        <w:t xml:space="preserve">В целях дальнейшего повышения безопасности жизнедеятельности населения Калужской области предлагается организовать работу по следующим направлениям: </w:t>
      </w:r>
    </w:p>
    <w:p w:rsidR="00F66153" w:rsidRPr="00185439" w:rsidRDefault="00F66153" w:rsidP="00C967D5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185439">
        <w:t>дальнейшее совершенствование областной нормативной правовой базы и нормативной базы муниципальных образований в области обеспечения безопасности жизнедеятельности населения;</w:t>
      </w:r>
    </w:p>
    <w:p w:rsidR="00F66153" w:rsidRPr="00185439" w:rsidRDefault="00F66153" w:rsidP="00C967D5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185439">
        <w:lastRenderedPageBreak/>
        <w:t>совершенствование функционирования Центра управления в кризисных ситуациях Главного управления как органа повседневного управления территориальной подсистемы РСЧС области, внедрение в работу ЦУКС передовых информационных технологий;</w:t>
      </w:r>
    </w:p>
    <w:p w:rsidR="00F66153" w:rsidRPr="00185439" w:rsidRDefault="00F66153" w:rsidP="00C967D5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185439">
        <w:t>дальнейшее совершенствование единых дежурно-диспетчерских служб муниципальных образований;</w:t>
      </w:r>
    </w:p>
    <w:p w:rsidR="00F66153" w:rsidRPr="00185439" w:rsidRDefault="00F66153" w:rsidP="00C967D5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185439">
        <w:t>реализация комплексов превентивных и профилактических мероприятий, обеспечивающих безаварийный пропуск паводковых вод в период весеннего половодья;</w:t>
      </w:r>
    </w:p>
    <w:p w:rsidR="00F66153" w:rsidRPr="00185439" w:rsidRDefault="00F66153" w:rsidP="00C967D5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185439">
        <w:t>осуществление мероприятий по подготовке топливно-энергетического комплекса области к зиме, созданию аварийного запаса материалов и оборудования для оперативного устранения аварий на теплоэнергетических сетях;</w:t>
      </w:r>
    </w:p>
    <w:p w:rsidR="00F66153" w:rsidRPr="00185439" w:rsidRDefault="00F66153" w:rsidP="00C967D5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185439">
        <w:t>внедрение на территории области элементов ОКСИОН, ПТК СМИС, их использование для защиты населения и территорий от ЧС природного и техногенного характера, обеспечения пожарной безопасности и безопасности людей на водных объектах;</w:t>
      </w:r>
    </w:p>
    <w:p w:rsidR="00F66153" w:rsidRPr="00185439" w:rsidRDefault="00F66153" w:rsidP="00C967D5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185439">
        <w:t>улучшение качества подготовки подрастающего поколения в области безопасности жизнедеятельности в рамках задач, предусмотренных Национальным проектом «Образование», обеспечение материальной и финансовой поддержки проведения муниципальных и региональных соревнований «Школа безопасности» и полевых лагерей «Юный спасатель»;</w:t>
      </w:r>
    </w:p>
    <w:p w:rsidR="00F66153" w:rsidRPr="00185439" w:rsidRDefault="00F66153" w:rsidP="00C967D5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185439">
        <w:t>продолжение работы по дальнейшему увеличению в соответствующих бюджетах необходимых объемов финансовых средств на создание финансовых и материальных резервов;</w:t>
      </w:r>
    </w:p>
    <w:p w:rsidR="00F66153" w:rsidRPr="00185439" w:rsidRDefault="00F66153" w:rsidP="00C967D5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185439">
        <w:t>дальнейшее создание и оснащение нештатных аварийно-спасательных формирований и спасательных служб с учетом их достаточности и адекватности современным угрозам и существующим рискам ЧС;</w:t>
      </w:r>
    </w:p>
    <w:p w:rsidR="007119E8" w:rsidRPr="00185439" w:rsidRDefault="00F66153" w:rsidP="00C967D5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b/>
        </w:rPr>
      </w:pPr>
      <w:r w:rsidRPr="00185439">
        <w:t>реализация Требований по предупреждению чрезвычайных ситуаций на потенциально опасных объектах и объектах жизнеобеспечения.</w:t>
      </w:r>
      <w:bookmarkStart w:id="221" w:name="_Toc258733"/>
    </w:p>
    <w:p w:rsidR="00F66153" w:rsidRPr="00185439" w:rsidRDefault="00F66153" w:rsidP="007119E8">
      <w:pPr>
        <w:tabs>
          <w:tab w:val="left" w:pos="993"/>
        </w:tabs>
        <w:spacing w:line="360" w:lineRule="auto"/>
        <w:ind w:left="709"/>
        <w:jc w:val="both"/>
        <w:rPr>
          <w:b/>
        </w:rPr>
      </w:pPr>
      <w:r w:rsidRPr="00185439">
        <w:rPr>
          <w:b/>
        </w:rPr>
        <w:t xml:space="preserve"> Перечень мероприятий по обеспечению безопасности людей на водных объектах</w:t>
      </w:r>
      <w:bookmarkEnd w:id="221"/>
    </w:p>
    <w:p w:rsidR="00F66153" w:rsidRPr="00185439" w:rsidRDefault="00F66153" w:rsidP="00C967D5">
      <w:pPr>
        <w:spacing w:line="360" w:lineRule="auto"/>
        <w:ind w:firstLine="709"/>
        <w:jc w:val="both"/>
      </w:pPr>
      <w:r w:rsidRPr="00185439">
        <w:t>Для обеспечения безопасности людей на водных объектах Главным управлением МЧС России по Калужской области предусматривается:</w:t>
      </w:r>
    </w:p>
    <w:p w:rsidR="00F66153" w:rsidRPr="00185439" w:rsidRDefault="00F66153" w:rsidP="00C967D5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5439">
        <w:t>реализация государственной политики в области обеспечения безопасности людей на водных объектах на территории области в пределах установленных полномочий;</w:t>
      </w:r>
    </w:p>
    <w:p w:rsidR="00F66153" w:rsidRPr="00185439" w:rsidRDefault="00F66153" w:rsidP="00C967D5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5439">
        <w:t>осуществление государственного и технического надзора за маломерными судами и базами (сооружениями) для их стоянок и их пользованием;</w:t>
      </w:r>
    </w:p>
    <w:p w:rsidR="00F66153" w:rsidRPr="00185439" w:rsidRDefault="00F66153" w:rsidP="00C967D5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5439">
        <w:t>обеспечение, в пределах компетенции, безопасности людей и осуществлении в установленном порядке надзора и контроля на водных объектах;</w:t>
      </w:r>
    </w:p>
    <w:p w:rsidR="00F66153" w:rsidRPr="00185439" w:rsidRDefault="00F66153" w:rsidP="00C967D5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5439">
        <w:t>выработка основных направлений деятельности по обеспечению безопасности на воде и конкретных мер по предотвращению гибели людей;</w:t>
      </w:r>
    </w:p>
    <w:p w:rsidR="00F66153" w:rsidRPr="00185439" w:rsidRDefault="00F66153" w:rsidP="00C967D5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5439">
        <w:lastRenderedPageBreak/>
        <w:t>недопущение аварий с маломерными судами.</w:t>
      </w:r>
    </w:p>
    <w:p w:rsidR="003B3ABF" w:rsidRPr="00185439" w:rsidRDefault="003B3ABF" w:rsidP="00901C9C">
      <w:pPr>
        <w:pStyle w:val="aff1"/>
        <w:spacing w:line="276" w:lineRule="auto"/>
        <w:ind w:left="0"/>
        <w:jc w:val="center"/>
        <w:rPr>
          <w:b/>
        </w:rPr>
      </w:pPr>
      <w:r w:rsidRPr="00185439">
        <w:rPr>
          <w:b/>
        </w:rPr>
        <w:t>Требования пожарной безопасности по размещению подразделений пожарной о</w:t>
      </w:r>
      <w:bookmarkStart w:id="222" w:name="sub_761"/>
      <w:r w:rsidR="00547E57" w:rsidRPr="00185439">
        <w:rPr>
          <w:b/>
        </w:rPr>
        <w:t>храны</w:t>
      </w:r>
    </w:p>
    <w:p w:rsidR="003B3ABF" w:rsidRPr="00185439" w:rsidRDefault="003B3ABF" w:rsidP="003B3ABF">
      <w:pPr>
        <w:pStyle w:val="aff1"/>
        <w:ind w:left="0"/>
        <w:jc w:val="both"/>
      </w:pPr>
      <w:r w:rsidRPr="00185439">
        <w:t>Дислокация подразделений пожарной охраны на территориях поселений и городских округов определяется исходя из условия, что время прибытия первого подразделения к месту вызова в городских поселениях и городских округах не должно превышать 10 минут, а в сельских поселениях - 20 минут (статья 76 Технического регламента).</w:t>
      </w:r>
    </w:p>
    <w:p w:rsidR="003B3ABF" w:rsidRPr="00185439" w:rsidRDefault="003B3ABF" w:rsidP="003B3ABF">
      <w:pPr>
        <w:pStyle w:val="aff1"/>
        <w:ind w:left="0"/>
        <w:jc w:val="both"/>
      </w:pPr>
      <w:r w:rsidRPr="00185439">
        <w:t>Подразделения пожарной охраны населенных пунктов должны размещаться в зданиях пожарных депо.</w:t>
      </w:r>
    </w:p>
    <w:p w:rsidR="003B3ABF" w:rsidRPr="00185439" w:rsidRDefault="003B3ABF" w:rsidP="003B3ABF">
      <w:pPr>
        <w:pStyle w:val="aff1"/>
        <w:ind w:left="0"/>
        <w:jc w:val="both"/>
      </w:pPr>
      <w:r w:rsidRPr="00185439">
        <w:t xml:space="preserve">Порядок и методика </w:t>
      </w:r>
      <w:proofErr w:type="gramStart"/>
      <w:r w:rsidRPr="00185439">
        <w:t>определения мест дислокации подразделений пожарной охраны</w:t>
      </w:r>
      <w:proofErr w:type="gramEnd"/>
      <w:r w:rsidRPr="00185439">
        <w:t xml:space="preserve"> на территориях поселений и городских округов устанавливаются нормативными документами по пожарной безопасности.</w:t>
      </w:r>
    </w:p>
    <w:bookmarkEnd w:id="222"/>
    <w:p w:rsidR="00F66153" w:rsidRPr="00185439" w:rsidRDefault="00F66153" w:rsidP="00901C9C">
      <w:pPr>
        <w:spacing w:line="360" w:lineRule="auto"/>
        <w:ind w:firstLine="709"/>
        <w:jc w:val="center"/>
        <w:rPr>
          <w:b/>
          <w:color w:val="000000"/>
        </w:rPr>
      </w:pPr>
      <w:r w:rsidRPr="00185439">
        <w:rPr>
          <w:b/>
          <w:color w:val="000000"/>
        </w:rPr>
        <w:t>Дислокация подразделений пожарной охраны</w:t>
      </w:r>
    </w:p>
    <w:p w:rsidR="008F42EE" w:rsidRPr="008F42EE" w:rsidRDefault="008F42EE" w:rsidP="008F42EE">
      <w:pPr>
        <w:spacing w:line="360" w:lineRule="auto"/>
        <w:ind w:firstLine="720"/>
        <w:jc w:val="both"/>
        <w:rPr>
          <w:color w:val="000000"/>
        </w:rPr>
      </w:pPr>
      <w:r w:rsidRPr="008F42EE">
        <w:rPr>
          <w:color w:val="000000"/>
        </w:rPr>
        <w:t xml:space="preserve">Территорию сельского поселения  обслуживает пожарная часть </w:t>
      </w:r>
      <w:r w:rsidRPr="008F42EE">
        <w:rPr>
          <w:bCs/>
          <w:color w:val="000000"/>
        </w:rPr>
        <w:t>Управления</w:t>
      </w:r>
      <w:r w:rsidRPr="008F42EE">
        <w:rPr>
          <w:color w:val="000000"/>
        </w:rPr>
        <w:t xml:space="preserve"> </w:t>
      </w:r>
      <w:r w:rsidRPr="008F42EE">
        <w:rPr>
          <w:bCs/>
          <w:color w:val="000000"/>
        </w:rPr>
        <w:t>Государственной</w:t>
      </w:r>
      <w:r w:rsidRPr="008F42EE">
        <w:rPr>
          <w:color w:val="000000"/>
        </w:rPr>
        <w:t xml:space="preserve"> </w:t>
      </w:r>
      <w:r w:rsidRPr="008F42EE">
        <w:rPr>
          <w:bCs/>
          <w:color w:val="000000"/>
        </w:rPr>
        <w:t>Противопожарной</w:t>
      </w:r>
      <w:r w:rsidRPr="008F42EE">
        <w:rPr>
          <w:color w:val="000000"/>
        </w:rPr>
        <w:t xml:space="preserve"> </w:t>
      </w:r>
      <w:r w:rsidRPr="008F42EE">
        <w:rPr>
          <w:bCs/>
          <w:color w:val="000000"/>
        </w:rPr>
        <w:t>Службы,</w:t>
      </w:r>
      <w:r w:rsidRPr="008F42EE">
        <w:rPr>
          <w:color w:val="000000"/>
        </w:rPr>
        <w:t xml:space="preserve"> расположенной </w:t>
      </w:r>
      <w:proofErr w:type="gramStart"/>
      <w:r w:rsidRPr="008F42EE">
        <w:rPr>
          <w:color w:val="000000"/>
        </w:rPr>
        <w:t>в</w:t>
      </w:r>
      <w:proofErr w:type="gramEnd"/>
      <w:r w:rsidRPr="008F42EE">
        <w:rPr>
          <w:color w:val="000000"/>
        </w:rPr>
        <w:t xml:space="preserve"> с. Перемышль. На территории </w:t>
      </w:r>
      <w:proofErr w:type="gramStart"/>
      <w:r w:rsidRPr="008F42EE">
        <w:rPr>
          <w:color w:val="000000"/>
        </w:rPr>
        <w:t>с</w:t>
      </w:r>
      <w:proofErr w:type="gramEnd"/>
      <w:r w:rsidRPr="008F42EE">
        <w:rPr>
          <w:color w:val="000000"/>
        </w:rPr>
        <w:t xml:space="preserve">. Калужская опытная сельскохозяйственная станция сформирована добровольная пожарная команда (ДПК). ДПК сельского поселения </w:t>
      </w:r>
      <w:r w:rsidRPr="008F42EE">
        <w:rPr>
          <w:b/>
          <w:color w:val="000000"/>
        </w:rPr>
        <w:t>«</w:t>
      </w:r>
      <w:r w:rsidRPr="008F42EE">
        <w:rPr>
          <w:bCs/>
          <w:color w:val="000000"/>
        </w:rPr>
        <w:t>Калужская опытная сельскохозяйственная станция</w:t>
      </w:r>
      <w:r w:rsidRPr="008F42EE">
        <w:rPr>
          <w:b/>
          <w:color w:val="000000"/>
        </w:rPr>
        <w:t>»</w:t>
      </w:r>
      <w:r w:rsidRPr="008F42EE">
        <w:rPr>
          <w:color w:val="000000"/>
        </w:rPr>
        <w:t xml:space="preserve"> создано  01.07.2012 г. и является  филиалом общественного учреждения Добровольная пожарная охрана «</w:t>
      </w:r>
      <w:r w:rsidRPr="008F42EE">
        <w:rPr>
          <w:bCs/>
          <w:color w:val="000000"/>
        </w:rPr>
        <w:t>Добровольная пожарная команда Калужской области</w:t>
      </w:r>
      <w:r w:rsidRPr="008F42EE">
        <w:rPr>
          <w:color w:val="000000"/>
        </w:rPr>
        <w:t xml:space="preserve">». Численность команды составляет 11 добровольцев. В распоряжении ДПК имеется 1 машина для пожаротушения АРС-14 и два резервуара воды для пожаротушения. </w:t>
      </w:r>
    </w:p>
    <w:p w:rsidR="008F42EE" w:rsidRPr="008F42EE" w:rsidRDefault="008F42EE" w:rsidP="008F42EE">
      <w:pPr>
        <w:spacing w:line="360" w:lineRule="auto"/>
        <w:ind w:firstLine="720"/>
        <w:jc w:val="both"/>
        <w:rPr>
          <w:color w:val="000000"/>
        </w:rPr>
      </w:pPr>
      <w:r w:rsidRPr="008F42EE">
        <w:rPr>
          <w:color w:val="000000"/>
        </w:rPr>
        <w:t xml:space="preserve">На территории с. </w:t>
      </w:r>
      <w:proofErr w:type="spellStart"/>
      <w:r w:rsidRPr="008F42EE">
        <w:rPr>
          <w:color w:val="000000"/>
        </w:rPr>
        <w:t>Воротынск</w:t>
      </w:r>
      <w:proofErr w:type="spellEnd"/>
      <w:r w:rsidRPr="008F42EE">
        <w:rPr>
          <w:color w:val="000000"/>
        </w:rPr>
        <w:t xml:space="preserve"> имеется противопожарная площадка (пирс), расположенная в центральной части села на р. </w:t>
      </w:r>
      <w:proofErr w:type="spellStart"/>
      <w:r w:rsidRPr="008F42EE">
        <w:rPr>
          <w:color w:val="000000"/>
        </w:rPr>
        <w:t>Высса</w:t>
      </w:r>
      <w:proofErr w:type="spellEnd"/>
      <w:r w:rsidRPr="008F42EE">
        <w:rPr>
          <w:color w:val="000000"/>
        </w:rPr>
        <w:t>. Площадка (пирс) находится в хорошем техническом состоянии.</w:t>
      </w:r>
    </w:p>
    <w:p w:rsidR="000A22FE" w:rsidRPr="000A22FE" w:rsidRDefault="000A22FE" w:rsidP="000A22FE"/>
    <w:p w:rsidR="001D2219" w:rsidRPr="0044695B" w:rsidRDefault="001D2219" w:rsidP="001D2219">
      <w:pPr>
        <w:pStyle w:val="1"/>
        <w:spacing w:line="240" w:lineRule="auto"/>
        <w:ind w:left="431" w:hanging="431"/>
        <w:rPr>
          <w:sz w:val="28"/>
          <w:szCs w:val="28"/>
        </w:rPr>
      </w:pPr>
      <w:bookmarkStart w:id="223" w:name="_Toc109737319"/>
      <w:r w:rsidRPr="0044695B">
        <w:rPr>
          <w:sz w:val="28"/>
          <w:szCs w:val="28"/>
          <w:lang w:val="en-US"/>
        </w:rPr>
        <w:t>VII</w:t>
      </w:r>
      <w:r w:rsidRPr="0044695B">
        <w:rPr>
          <w:sz w:val="28"/>
          <w:szCs w:val="28"/>
        </w:rPr>
        <w:t xml:space="preserve">. Перечень земельных участков, которые включаются в границы населенных пунктов, входящих в состав </w:t>
      </w:r>
      <w:proofErr w:type="gramStart"/>
      <w:r w:rsidRPr="0044695B">
        <w:rPr>
          <w:sz w:val="28"/>
          <w:szCs w:val="28"/>
        </w:rPr>
        <w:t>поселения  или</w:t>
      </w:r>
      <w:proofErr w:type="gramEnd"/>
      <w:r w:rsidRPr="0044695B">
        <w:rPr>
          <w:sz w:val="28"/>
          <w:szCs w:val="28"/>
        </w:rPr>
        <w:t xml:space="preserve"> исключаются из границ, с указанием категорий земель, к которым планируется отнести эти земельные участки, и целей их планируемого использования</w:t>
      </w:r>
      <w:bookmarkEnd w:id="223"/>
    </w:p>
    <w:p w:rsidR="001D2219" w:rsidRPr="0044695B" w:rsidRDefault="001D2219" w:rsidP="001D2219">
      <w:pPr>
        <w:jc w:val="center"/>
        <w:rPr>
          <w:i/>
          <w:sz w:val="22"/>
          <w:szCs w:val="22"/>
        </w:rPr>
      </w:pPr>
    </w:p>
    <w:p w:rsidR="00CE0E55" w:rsidRDefault="0044695B" w:rsidP="00581093">
      <w:pPr>
        <w:spacing w:line="360" w:lineRule="auto"/>
        <w:ind w:firstLine="567"/>
        <w:jc w:val="both"/>
      </w:pPr>
      <w:r w:rsidRPr="0044695B">
        <w:t>Перевод</w:t>
      </w:r>
      <w:r w:rsidR="00E26F61">
        <w:t>ов</w:t>
      </w:r>
      <w:r w:rsidRPr="0044695B">
        <w:t xml:space="preserve"> </w:t>
      </w:r>
      <w:r>
        <w:t>земельных участков предусмотренных к включению в границы населенных пунктов или исключению из границ населенных пунктов не предусмотрен</w:t>
      </w:r>
      <w:r w:rsidR="00E26F61">
        <w:t>о</w:t>
      </w:r>
      <w:r>
        <w:t>.</w:t>
      </w:r>
      <w:r w:rsidR="00581093">
        <w:t xml:space="preserve"> </w:t>
      </w:r>
    </w:p>
    <w:p w:rsidR="00581093" w:rsidRDefault="00581093" w:rsidP="00581093">
      <w:pPr>
        <w:spacing w:line="360" w:lineRule="auto"/>
        <w:ind w:firstLine="567"/>
        <w:jc w:val="both"/>
      </w:pPr>
      <w:r>
        <w:t xml:space="preserve">Границы д. Малая Слободка и д. </w:t>
      </w:r>
      <w:proofErr w:type="spellStart"/>
      <w:r>
        <w:t>Столпово</w:t>
      </w:r>
      <w:proofErr w:type="spellEnd"/>
      <w:r>
        <w:t xml:space="preserve"> приведены в соответствие со сведениями ЕГРН.</w:t>
      </w:r>
    </w:p>
    <w:p w:rsidR="000A22FE" w:rsidRPr="0027439B" w:rsidRDefault="000A22FE" w:rsidP="0027439B"/>
    <w:p w:rsidR="00403AC6" w:rsidRPr="00B543E4" w:rsidRDefault="00403AC6" w:rsidP="00403AC6">
      <w:pPr>
        <w:pStyle w:val="1"/>
        <w:spacing w:line="240" w:lineRule="auto"/>
        <w:ind w:left="431" w:hanging="431"/>
        <w:rPr>
          <w:sz w:val="28"/>
          <w:szCs w:val="28"/>
        </w:rPr>
      </w:pPr>
      <w:bookmarkStart w:id="224" w:name="_Toc109737320"/>
      <w:r w:rsidRPr="00B543E4">
        <w:rPr>
          <w:sz w:val="28"/>
          <w:szCs w:val="28"/>
          <w:lang w:val="en-US"/>
        </w:rPr>
        <w:t>VI</w:t>
      </w:r>
      <w:r w:rsidR="001D2219" w:rsidRPr="00B543E4">
        <w:rPr>
          <w:sz w:val="28"/>
          <w:szCs w:val="28"/>
          <w:lang w:val="en-US"/>
        </w:rPr>
        <w:t>I</w:t>
      </w:r>
      <w:r w:rsidRPr="00B543E4">
        <w:rPr>
          <w:sz w:val="28"/>
          <w:szCs w:val="28"/>
          <w:lang w:val="en-US"/>
        </w:rPr>
        <w:t>I</w:t>
      </w:r>
      <w:r w:rsidRPr="00B543E4">
        <w:rPr>
          <w:sz w:val="28"/>
          <w:szCs w:val="28"/>
        </w:rPr>
        <w:t>.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</w:t>
      </w:r>
      <w:bookmarkEnd w:id="224"/>
    </w:p>
    <w:p w:rsidR="00403AC6" w:rsidRPr="00B543E4" w:rsidRDefault="00403AC6" w:rsidP="00403AC6">
      <w:pPr>
        <w:spacing w:line="360" w:lineRule="auto"/>
        <w:ind w:firstLine="567"/>
        <w:jc w:val="both"/>
      </w:pPr>
    </w:p>
    <w:p w:rsidR="00403AC6" w:rsidRPr="00A51AAF" w:rsidRDefault="00403AC6" w:rsidP="00403AC6">
      <w:pPr>
        <w:spacing w:line="360" w:lineRule="auto"/>
        <w:ind w:firstLine="567"/>
        <w:jc w:val="both"/>
      </w:pPr>
      <w:r w:rsidRPr="00B543E4">
        <w:lastRenderedPageBreak/>
        <w:t>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 на территории сельского поселения  отсутствуют.</w:t>
      </w:r>
    </w:p>
    <w:sectPr w:rsidR="00403AC6" w:rsidRPr="00A51AAF" w:rsidSect="0049018E">
      <w:pgSz w:w="11906" w:h="16838"/>
      <w:pgMar w:top="709" w:right="707" w:bottom="851" w:left="1134" w:header="709" w:footer="3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786" w:rsidRDefault="00677786">
      <w:r>
        <w:separator/>
      </w:r>
    </w:p>
  </w:endnote>
  <w:endnote w:type="continuationSeparator" w:id="0">
    <w:p w:rsidR="00677786" w:rsidRDefault="00677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9335961"/>
      <w:docPartObj>
        <w:docPartGallery w:val="Page Numbers (Bottom of Page)"/>
        <w:docPartUnique/>
      </w:docPartObj>
    </w:sdtPr>
    <w:sdtContent>
      <w:p w:rsidR="00254EDD" w:rsidRDefault="00254EDD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321">
          <w:rPr>
            <w:noProof/>
          </w:rPr>
          <w:t>19</w:t>
        </w:r>
        <w:r>
          <w:fldChar w:fldCharType="end"/>
        </w:r>
      </w:p>
    </w:sdtContent>
  </w:sdt>
  <w:p w:rsidR="00254EDD" w:rsidRDefault="00254EDD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786" w:rsidRDefault="00677786">
      <w:r>
        <w:separator/>
      </w:r>
    </w:p>
  </w:footnote>
  <w:footnote w:type="continuationSeparator" w:id="0">
    <w:p w:rsidR="00677786" w:rsidRDefault="00677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EDD" w:rsidRPr="004841C2" w:rsidRDefault="00254EDD" w:rsidP="00163A7C">
    <w:pPr>
      <w:pStyle w:val="af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0EDC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98F6B736"/>
    <w:name w:val="WW8Num2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85"/>
        </w:tabs>
        <w:ind w:left="385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85"/>
        </w:tabs>
        <w:ind w:left="385" w:hanging="360"/>
      </w:pPr>
      <w:rPr>
        <w:rFonts w:ascii="Times New Roman" w:eastAsia="Times New Roman" w:hAnsi="Times New Roman" w:cs="Times New Roman"/>
      </w:rPr>
    </w:lvl>
  </w:abstractNum>
  <w:abstractNum w:abstractNumId="6">
    <w:nsid w:val="07503ADB"/>
    <w:multiLevelType w:val="hybridMultilevel"/>
    <w:tmpl w:val="3490F2F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08292E8C"/>
    <w:multiLevelType w:val="hybridMultilevel"/>
    <w:tmpl w:val="EAF2F3BE"/>
    <w:lvl w:ilvl="0" w:tplc="54C21C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0E771D81"/>
    <w:multiLevelType w:val="hybridMultilevel"/>
    <w:tmpl w:val="2BBC2802"/>
    <w:lvl w:ilvl="0" w:tplc="F9B070C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B647A8"/>
    <w:multiLevelType w:val="hybridMultilevel"/>
    <w:tmpl w:val="80328D0E"/>
    <w:lvl w:ilvl="0" w:tplc="54C21C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3165FE9"/>
    <w:multiLevelType w:val="hybridMultilevel"/>
    <w:tmpl w:val="66BCB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0B04CA"/>
    <w:multiLevelType w:val="multilevel"/>
    <w:tmpl w:val="C0F040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5D2A22"/>
    <w:multiLevelType w:val="hybridMultilevel"/>
    <w:tmpl w:val="4A900320"/>
    <w:lvl w:ilvl="0" w:tplc="1AE4DB72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19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4B26E8A"/>
    <w:multiLevelType w:val="hybridMultilevel"/>
    <w:tmpl w:val="FC108508"/>
    <w:lvl w:ilvl="0" w:tplc="54C21C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64149CC"/>
    <w:multiLevelType w:val="multilevel"/>
    <w:tmpl w:val="99B8A5A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28FF6CDB"/>
    <w:multiLevelType w:val="multilevel"/>
    <w:tmpl w:val="C6345A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B62D4B"/>
    <w:multiLevelType w:val="hybridMultilevel"/>
    <w:tmpl w:val="A026467A"/>
    <w:lvl w:ilvl="0" w:tplc="0419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03B0B68"/>
    <w:multiLevelType w:val="hybridMultilevel"/>
    <w:tmpl w:val="9CF4A8FC"/>
    <w:lvl w:ilvl="0" w:tplc="0419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6860061"/>
    <w:multiLevelType w:val="hybridMultilevel"/>
    <w:tmpl w:val="6BCCECA4"/>
    <w:lvl w:ilvl="0" w:tplc="00000003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8182FC6"/>
    <w:multiLevelType w:val="hybridMultilevel"/>
    <w:tmpl w:val="1C3A614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39732BC0"/>
    <w:multiLevelType w:val="hybridMultilevel"/>
    <w:tmpl w:val="4734F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9C35FD"/>
    <w:multiLevelType w:val="hybridMultilevel"/>
    <w:tmpl w:val="D82E0272"/>
    <w:lvl w:ilvl="0" w:tplc="2432E8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2">
    <w:nsid w:val="3B143F36"/>
    <w:multiLevelType w:val="hybridMultilevel"/>
    <w:tmpl w:val="7B447642"/>
    <w:lvl w:ilvl="0" w:tplc="54C21C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EE920C4"/>
    <w:multiLevelType w:val="hybridMultilevel"/>
    <w:tmpl w:val="B1825A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EF56417"/>
    <w:multiLevelType w:val="hybridMultilevel"/>
    <w:tmpl w:val="063EF39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AF25D6"/>
    <w:multiLevelType w:val="hybridMultilevel"/>
    <w:tmpl w:val="803291FA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4E4ECA"/>
    <w:multiLevelType w:val="hybridMultilevel"/>
    <w:tmpl w:val="A8F0A246"/>
    <w:lvl w:ilvl="0" w:tplc="54C21C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BE939D1"/>
    <w:multiLevelType w:val="hybridMultilevel"/>
    <w:tmpl w:val="9EF4666C"/>
    <w:lvl w:ilvl="0" w:tplc="0419000F">
      <w:start w:val="1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>
    <w:nsid w:val="651405E0"/>
    <w:multiLevelType w:val="hybridMultilevel"/>
    <w:tmpl w:val="0B32C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EE5C2A"/>
    <w:multiLevelType w:val="hybridMultilevel"/>
    <w:tmpl w:val="80C6C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B1E1B34"/>
    <w:multiLevelType w:val="hybridMultilevel"/>
    <w:tmpl w:val="AA54FAD0"/>
    <w:lvl w:ilvl="0" w:tplc="0419000F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19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6C152AC6"/>
    <w:multiLevelType w:val="multilevel"/>
    <w:tmpl w:val="4EC8BE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61D0EE0"/>
    <w:multiLevelType w:val="hybridMultilevel"/>
    <w:tmpl w:val="CEB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D8E0CF3"/>
    <w:multiLevelType w:val="hybridMultilevel"/>
    <w:tmpl w:val="5416607A"/>
    <w:lvl w:ilvl="0" w:tplc="A18AD926">
      <w:start w:val="1"/>
      <w:numFmt w:val="decimal"/>
      <w:lvlText w:val="%1."/>
      <w:lvlJc w:val="left"/>
      <w:pPr>
        <w:tabs>
          <w:tab w:val="num" w:pos="385"/>
        </w:tabs>
        <w:ind w:left="385" w:hanging="360"/>
      </w:pPr>
      <w:rPr>
        <w:rFonts w:hint="default"/>
        <w:color w:val="auto"/>
      </w:rPr>
    </w:lvl>
    <w:lvl w:ilvl="1" w:tplc="9CF84950">
      <w:start w:val="1"/>
      <w:numFmt w:val="bullet"/>
      <w:lvlText w:val="-"/>
      <w:lvlJc w:val="left"/>
      <w:pPr>
        <w:tabs>
          <w:tab w:val="num" w:pos="1105"/>
        </w:tabs>
        <w:ind w:left="110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5"/>
        </w:tabs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5"/>
        </w:tabs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5"/>
        </w:tabs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5"/>
        </w:tabs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5"/>
        </w:tabs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5"/>
        </w:tabs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5"/>
        </w:tabs>
        <w:ind w:left="6145" w:hanging="180"/>
      </w:pPr>
    </w:lvl>
  </w:abstractNum>
  <w:num w:numId="1">
    <w:abstractNumId w:val="1"/>
  </w:num>
  <w:num w:numId="2">
    <w:abstractNumId w:val="2"/>
  </w:num>
  <w:num w:numId="3">
    <w:abstractNumId w:val="25"/>
  </w:num>
  <w:num w:numId="4">
    <w:abstractNumId w:val="9"/>
  </w:num>
  <w:num w:numId="5">
    <w:abstractNumId w:val="22"/>
  </w:num>
  <w:num w:numId="6">
    <w:abstractNumId w:val="32"/>
  </w:num>
  <w:num w:numId="7">
    <w:abstractNumId w:val="29"/>
  </w:num>
  <w:num w:numId="8">
    <w:abstractNumId w:val="18"/>
  </w:num>
  <w:num w:numId="9">
    <w:abstractNumId w:val="26"/>
  </w:num>
  <w:num w:numId="10">
    <w:abstractNumId w:val="14"/>
  </w:num>
  <w:num w:numId="1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1"/>
  </w:num>
  <w:num w:numId="13">
    <w:abstractNumId w:val="11"/>
  </w:num>
  <w:num w:numId="14">
    <w:abstractNumId w:val="27"/>
  </w:num>
  <w:num w:numId="15">
    <w:abstractNumId w:val="33"/>
  </w:num>
  <w:num w:numId="16">
    <w:abstractNumId w:val="8"/>
  </w:num>
  <w:num w:numId="17">
    <w:abstractNumId w:val="16"/>
  </w:num>
  <w:num w:numId="18">
    <w:abstractNumId w:val="17"/>
  </w:num>
  <w:num w:numId="19">
    <w:abstractNumId w:val="21"/>
  </w:num>
  <w:num w:numId="20">
    <w:abstractNumId w:val="28"/>
  </w:num>
  <w:num w:numId="21">
    <w:abstractNumId w:val="5"/>
  </w:num>
  <w:num w:numId="22">
    <w:abstractNumId w:val="0"/>
  </w:num>
  <w:num w:numId="23">
    <w:abstractNumId w:val="20"/>
  </w:num>
  <w:num w:numId="24">
    <w:abstractNumId w:val="12"/>
  </w:num>
  <w:num w:numId="25">
    <w:abstractNumId w:val="23"/>
  </w:num>
  <w:num w:numId="26">
    <w:abstractNumId w:val="6"/>
  </w:num>
  <w:num w:numId="27">
    <w:abstractNumId w:val="24"/>
  </w:num>
  <w:num w:numId="28">
    <w:abstractNumId w:val="19"/>
  </w:num>
  <w:num w:numId="29">
    <w:abstractNumId w:val="13"/>
  </w:num>
  <w:num w:numId="30">
    <w:abstractNumId w:val="7"/>
  </w:num>
  <w:num w:numId="31">
    <w:abstractNumId w:val="10"/>
  </w:num>
  <w:num w:numId="32">
    <w:abstractNumId w:val="3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21"/>
    <w:rsid w:val="000025F3"/>
    <w:rsid w:val="0000324C"/>
    <w:rsid w:val="00003880"/>
    <w:rsid w:val="00007751"/>
    <w:rsid w:val="000128E5"/>
    <w:rsid w:val="00014BC5"/>
    <w:rsid w:val="000219AB"/>
    <w:rsid w:val="00021B94"/>
    <w:rsid w:val="00022F4B"/>
    <w:rsid w:val="00026746"/>
    <w:rsid w:val="00026FB9"/>
    <w:rsid w:val="0002739D"/>
    <w:rsid w:val="000331BD"/>
    <w:rsid w:val="00036A2F"/>
    <w:rsid w:val="000408CF"/>
    <w:rsid w:val="00041671"/>
    <w:rsid w:val="00041B97"/>
    <w:rsid w:val="00044A5B"/>
    <w:rsid w:val="00044BB0"/>
    <w:rsid w:val="00047945"/>
    <w:rsid w:val="00050E6F"/>
    <w:rsid w:val="000516DB"/>
    <w:rsid w:val="000528F4"/>
    <w:rsid w:val="000534F1"/>
    <w:rsid w:val="00055374"/>
    <w:rsid w:val="00057CF2"/>
    <w:rsid w:val="0006009F"/>
    <w:rsid w:val="00060D97"/>
    <w:rsid w:val="0006264F"/>
    <w:rsid w:val="00064763"/>
    <w:rsid w:val="00070CF3"/>
    <w:rsid w:val="00071F7A"/>
    <w:rsid w:val="00074F5E"/>
    <w:rsid w:val="00075F77"/>
    <w:rsid w:val="000772F8"/>
    <w:rsid w:val="000829FF"/>
    <w:rsid w:val="000843E6"/>
    <w:rsid w:val="0008607D"/>
    <w:rsid w:val="000862DE"/>
    <w:rsid w:val="00091D80"/>
    <w:rsid w:val="00092E74"/>
    <w:rsid w:val="000946AB"/>
    <w:rsid w:val="0009556A"/>
    <w:rsid w:val="000959A7"/>
    <w:rsid w:val="00096DB1"/>
    <w:rsid w:val="000A063B"/>
    <w:rsid w:val="000A22FE"/>
    <w:rsid w:val="000A3112"/>
    <w:rsid w:val="000A72B1"/>
    <w:rsid w:val="000B0D05"/>
    <w:rsid w:val="000B157F"/>
    <w:rsid w:val="000B28C8"/>
    <w:rsid w:val="000B5812"/>
    <w:rsid w:val="000B6572"/>
    <w:rsid w:val="000C3952"/>
    <w:rsid w:val="000C4199"/>
    <w:rsid w:val="000C4439"/>
    <w:rsid w:val="000C575E"/>
    <w:rsid w:val="000C7ECD"/>
    <w:rsid w:val="000D3617"/>
    <w:rsid w:val="000E10BE"/>
    <w:rsid w:val="000E1BE6"/>
    <w:rsid w:val="000E324F"/>
    <w:rsid w:val="000F041D"/>
    <w:rsid w:val="000F0475"/>
    <w:rsid w:val="000F52C1"/>
    <w:rsid w:val="000F598D"/>
    <w:rsid w:val="000F63DE"/>
    <w:rsid w:val="000F779E"/>
    <w:rsid w:val="001005C2"/>
    <w:rsid w:val="0010307B"/>
    <w:rsid w:val="00103C3D"/>
    <w:rsid w:val="0010583F"/>
    <w:rsid w:val="00106460"/>
    <w:rsid w:val="00107304"/>
    <w:rsid w:val="00107994"/>
    <w:rsid w:val="001104F1"/>
    <w:rsid w:val="00111957"/>
    <w:rsid w:val="00112BF1"/>
    <w:rsid w:val="00113F1D"/>
    <w:rsid w:val="0011487D"/>
    <w:rsid w:val="001173D0"/>
    <w:rsid w:val="00121F54"/>
    <w:rsid w:val="0012244A"/>
    <w:rsid w:val="00123E6F"/>
    <w:rsid w:val="001264DF"/>
    <w:rsid w:val="0012672D"/>
    <w:rsid w:val="00126D16"/>
    <w:rsid w:val="00126D19"/>
    <w:rsid w:val="00127406"/>
    <w:rsid w:val="00131A0F"/>
    <w:rsid w:val="00132B53"/>
    <w:rsid w:val="001331C1"/>
    <w:rsid w:val="001335AF"/>
    <w:rsid w:val="00133601"/>
    <w:rsid w:val="001342C8"/>
    <w:rsid w:val="00137140"/>
    <w:rsid w:val="00140B83"/>
    <w:rsid w:val="001411A6"/>
    <w:rsid w:val="00141B1E"/>
    <w:rsid w:val="00144A53"/>
    <w:rsid w:val="001500C3"/>
    <w:rsid w:val="00150CB5"/>
    <w:rsid w:val="00150E64"/>
    <w:rsid w:val="0015312D"/>
    <w:rsid w:val="00153CB5"/>
    <w:rsid w:val="0015477A"/>
    <w:rsid w:val="00154871"/>
    <w:rsid w:val="00155618"/>
    <w:rsid w:val="00155740"/>
    <w:rsid w:val="0015713E"/>
    <w:rsid w:val="00157314"/>
    <w:rsid w:val="001578DA"/>
    <w:rsid w:val="0016075B"/>
    <w:rsid w:val="00162F97"/>
    <w:rsid w:val="00163A7C"/>
    <w:rsid w:val="00164599"/>
    <w:rsid w:val="00166531"/>
    <w:rsid w:val="00166F50"/>
    <w:rsid w:val="00171F1A"/>
    <w:rsid w:val="00172A6B"/>
    <w:rsid w:val="00173EB7"/>
    <w:rsid w:val="0017403A"/>
    <w:rsid w:val="0017462C"/>
    <w:rsid w:val="00175842"/>
    <w:rsid w:val="00175C91"/>
    <w:rsid w:val="001765F1"/>
    <w:rsid w:val="0017683B"/>
    <w:rsid w:val="00180C89"/>
    <w:rsid w:val="001813C7"/>
    <w:rsid w:val="00183800"/>
    <w:rsid w:val="00185439"/>
    <w:rsid w:val="0018548B"/>
    <w:rsid w:val="0018633C"/>
    <w:rsid w:val="00193368"/>
    <w:rsid w:val="00194BE1"/>
    <w:rsid w:val="0019564C"/>
    <w:rsid w:val="00196717"/>
    <w:rsid w:val="001A0082"/>
    <w:rsid w:val="001A236A"/>
    <w:rsid w:val="001A281F"/>
    <w:rsid w:val="001A38CE"/>
    <w:rsid w:val="001A4E28"/>
    <w:rsid w:val="001A4E2C"/>
    <w:rsid w:val="001A58BF"/>
    <w:rsid w:val="001A61F6"/>
    <w:rsid w:val="001A709D"/>
    <w:rsid w:val="001A70E6"/>
    <w:rsid w:val="001B3A31"/>
    <w:rsid w:val="001B59CF"/>
    <w:rsid w:val="001C0F32"/>
    <w:rsid w:val="001C5897"/>
    <w:rsid w:val="001C6C24"/>
    <w:rsid w:val="001D1C6B"/>
    <w:rsid w:val="001D2219"/>
    <w:rsid w:val="001D3116"/>
    <w:rsid w:val="001D5A5C"/>
    <w:rsid w:val="001D6A76"/>
    <w:rsid w:val="001D760B"/>
    <w:rsid w:val="001D7E2D"/>
    <w:rsid w:val="001E14DE"/>
    <w:rsid w:val="001E157A"/>
    <w:rsid w:val="001E18C1"/>
    <w:rsid w:val="001E1A56"/>
    <w:rsid w:val="001E2428"/>
    <w:rsid w:val="001E616D"/>
    <w:rsid w:val="001E7B08"/>
    <w:rsid w:val="001F1555"/>
    <w:rsid w:val="001F3164"/>
    <w:rsid w:val="001F3E6C"/>
    <w:rsid w:val="001F41D0"/>
    <w:rsid w:val="001F5A4C"/>
    <w:rsid w:val="00201EC4"/>
    <w:rsid w:val="00203093"/>
    <w:rsid w:val="002069C4"/>
    <w:rsid w:val="0020737A"/>
    <w:rsid w:val="00210451"/>
    <w:rsid w:val="00210794"/>
    <w:rsid w:val="002109EB"/>
    <w:rsid w:val="00211931"/>
    <w:rsid w:val="0021437E"/>
    <w:rsid w:val="00214E37"/>
    <w:rsid w:val="002215D4"/>
    <w:rsid w:val="00225757"/>
    <w:rsid w:val="0023036A"/>
    <w:rsid w:val="0023078D"/>
    <w:rsid w:val="0023180D"/>
    <w:rsid w:val="00232380"/>
    <w:rsid w:val="00234195"/>
    <w:rsid w:val="002349FB"/>
    <w:rsid w:val="00236C28"/>
    <w:rsid w:val="0023743C"/>
    <w:rsid w:val="00237842"/>
    <w:rsid w:val="002414AE"/>
    <w:rsid w:val="002418C4"/>
    <w:rsid w:val="0025093E"/>
    <w:rsid w:val="00253AD4"/>
    <w:rsid w:val="00254B18"/>
    <w:rsid w:val="00254EDD"/>
    <w:rsid w:val="00257A9E"/>
    <w:rsid w:val="002613FB"/>
    <w:rsid w:val="00261FBD"/>
    <w:rsid w:val="00262082"/>
    <w:rsid w:val="00264B27"/>
    <w:rsid w:val="00266388"/>
    <w:rsid w:val="002720D4"/>
    <w:rsid w:val="0027287B"/>
    <w:rsid w:val="002738FB"/>
    <w:rsid w:val="0027439B"/>
    <w:rsid w:val="00274A16"/>
    <w:rsid w:val="00275261"/>
    <w:rsid w:val="00275733"/>
    <w:rsid w:val="00277415"/>
    <w:rsid w:val="0028003F"/>
    <w:rsid w:val="00283AAD"/>
    <w:rsid w:val="00284607"/>
    <w:rsid w:val="002867CB"/>
    <w:rsid w:val="00287F08"/>
    <w:rsid w:val="00292E7C"/>
    <w:rsid w:val="002943B5"/>
    <w:rsid w:val="00295B5E"/>
    <w:rsid w:val="0029617D"/>
    <w:rsid w:val="002A107F"/>
    <w:rsid w:val="002A1805"/>
    <w:rsid w:val="002A236E"/>
    <w:rsid w:val="002A2566"/>
    <w:rsid w:val="002A4A8A"/>
    <w:rsid w:val="002A4D05"/>
    <w:rsid w:val="002A63E4"/>
    <w:rsid w:val="002A6F28"/>
    <w:rsid w:val="002A7764"/>
    <w:rsid w:val="002A7CC8"/>
    <w:rsid w:val="002B0403"/>
    <w:rsid w:val="002B1E7F"/>
    <w:rsid w:val="002B1FDF"/>
    <w:rsid w:val="002B2261"/>
    <w:rsid w:val="002B36D3"/>
    <w:rsid w:val="002B6478"/>
    <w:rsid w:val="002B66F6"/>
    <w:rsid w:val="002B744D"/>
    <w:rsid w:val="002C0C1D"/>
    <w:rsid w:val="002C16DC"/>
    <w:rsid w:val="002C23B0"/>
    <w:rsid w:val="002C6694"/>
    <w:rsid w:val="002D168E"/>
    <w:rsid w:val="002D31F5"/>
    <w:rsid w:val="002D5322"/>
    <w:rsid w:val="002D5DE2"/>
    <w:rsid w:val="002D6A63"/>
    <w:rsid w:val="002D7AE0"/>
    <w:rsid w:val="002E1F14"/>
    <w:rsid w:val="002E43EA"/>
    <w:rsid w:val="002E5BF6"/>
    <w:rsid w:val="002E6309"/>
    <w:rsid w:val="002E6A00"/>
    <w:rsid w:val="002E7504"/>
    <w:rsid w:val="002E7612"/>
    <w:rsid w:val="002E775B"/>
    <w:rsid w:val="002E77BB"/>
    <w:rsid w:val="002F1437"/>
    <w:rsid w:val="002F5769"/>
    <w:rsid w:val="002F5D25"/>
    <w:rsid w:val="002F6B62"/>
    <w:rsid w:val="002F7953"/>
    <w:rsid w:val="00300482"/>
    <w:rsid w:val="00302406"/>
    <w:rsid w:val="00302D8D"/>
    <w:rsid w:val="00303A53"/>
    <w:rsid w:val="003068FA"/>
    <w:rsid w:val="0030770B"/>
    <w:rsid w:val="00312AB2"/>
    <w:rsid w:val="00313FE2"/>
    <w:rsid w:val="00314607"/>
    <w:rsid w:val="00314BD2"/>
    <w:rsid w:val="00314C2F"/>
    <w:rsid w:val="00316342"/>
    <w:rsid w:val="00317026"/>
    <w:rsid w:val="00321579"/>
    <w:rsid w:val="00322A19"/>
    <w:rsid w:val="00326E3C"/>
    <w:rsid w:val="00327B1B"/>
    <w:rsid w:val="00327BF7"/>
    <w:rsid w:val="00332D59"/>
    <w:rsid w:val="0033305D"/>
    <w:rsid w:val="00333AE2"/>
    <w:rsid w:val="00334A56"/>
    <w:rsid w:val="003352B9"/>
    <w:rsid w:val="00337606"/>
    <w:rsid w:val="00337ED8"/>
    <w:rsid w:val="00340217"/>
    <w:rsid w:val="003406C3"/>
    <w:rsid w:val="003448E8"/>
    <w:rsid w:val="00344F47"/>
    <w:rsid w:val="00347514"/>
    <w:rsid w:val="003502FC"/>
    <w:rsid w:val="00350F44"/>
    <w:rsid w:val="00351420"/>
    <w:rsid w:val="00355A8E"/>
    <w:rsid w:val="00357C43"/>
    <w:rsid w:val="00360683"/>
    <w:rsid w:val="00361872"/>
    <w:rsid w:val="00361B88"/>
    <w:rsid w:val="00361C83"/>
    <w:rsid w:val="00364AD4"/>
    <w:rsid w:val="00367C0C"/>
    <w:rsid w:val="0037084C"/>
    <w:rsid w:val="0037681F"/>
    <w:rsid w:val="0038035D"/>
    <w:rsid w:val="00380602"/>
    <w:rsid w:val="00380DC9"/>
    <w:rsid w:val="00382375"/>
    <w:rsid w:val="00382AF8"/>
    <w:rsid w:val="003831F0"/>
    <w:rsid w:val="003851E3"/>
    <w:rsid w:val="00387825"/>
    <w:rsid w:val="0038792E"/>
    <w:rsid w:val="003907C6"/>
    <w:rsid w:val="00390ACA"/>
    <w:rsid w:val="00391A5C"/>
    <w:rsid w:val="003934D7"/>
    <w:rsid w:val="00393C51"/>
    <w:rsid w:val="003952DA"/>
    <w:rsid w:val="00396FA7"/>
    <w:rsid w:val="0039728C"/>
    <w:rsid w:val="003A00A0"/>
    <w:rsid w:val="003A1C55"/>
    <w:rsid w:val="003A252B"/>
    <w:rsid w:val="003A37F5"/>
    <w:rsid w:val="003A47E6"/>
    <w:rsid w:val="003A5AE4"/>
    <w:rsid w:val="003A7708"/>
    <w:rsid w:val="003A7AD5"/>
    <w:rsid w:val="003B2F3F"/>
    <w:rsid w:val="003B3171"/>
    <w:rsid w:val="003B3559"/>
    <w:rsid w:val="003B3ABF"/>
    <w:rsid w:val="003B5F25"/>
    <w:rsid w:val="003B65E0"/>
    <w:rsid w:val="003C02D1"/>
    <w:rsid w:val="003C0B7C"/>
    <w:rsid w:val="003D2A34"/>
    <w:rsid w:val="003D4F45"/>
    <w:rsid w:val="003D60C4"/>
    <w:rsid w:val="003E1B8E"/>
    <w:rsid w:val="003E4476"/>
    <w:rsid w:val="003F218D"/>
    <w:rsid w:val="003F3684"/>
    <w:rsid w:val="003F46CF"/>
    <w:rsid w:val="003F486C"/>
    <w:rsid w:val="003F6327"/>
    <w:rsid w:val="003F650A"/>
    <w:rsid w:val="003F70B3"/>
    <w:rsid w:val="003F724A"/>
    <w:rsid w:val="00400E64"/>
    <w:rsid w:val="004035A4"/>
    <w:rsid w:val="00403AC6"/>
    <w:rsid w:val="00405CA6"/>
    <w:rsid w:val="0040792C"/>
    <w:rsid w:val="00410900"/>
    <w:rsid w:val="004121B6"/>
    <w:rsid w:val="00413BA8"/>
    <w:rsid w:val="00415E04"/>
    <w:rsid w:val="00420557"/>
    <w:rsid w:val="004206CC"/>
    <w:rsid w:val="00422E03"/>
    <w:rsid w:val="00423454"/>
    <w:rsid w:val="00423A71"/>
    <w:rsid w:val="00424432"/>
    <w:rsid w:val="00424693"/>
    <w:rsid w:val="0042671B"/>
    <w:rsid w:val="0042694E"/>
    <w:rsid w:val="00426AA2"/>
    <w:rsid w:val="00433D5E"/>
    <w:rsid w:val="00435627"/>
    <w:rsid w:val="00440FAD"/>
    <w:rsid w:val="00441F95"/>
    <w:rsid w:val="00442997"/>
    <w:rsid w:val="0044695B"/>
    <w:rsid w:val="00447D1A"/>
    <w:rsid w:val="00447E7C"/>
    <w:rsid w:val="0045354C"/>
    <w:rsid w:val="0045644C"/>
    <w:rsid w:val="004634DE"/>
    <w:rsid w:val="004648ED"/>
    <w:rsid w:val="00466203"/>
    <w:rsid w:val="00471407"/>
    <w:rsid w:val="00471B12"/>
    <w:rsid w:val="00472C89"/>
    <w:rsid w:val="004753CB"/>
    <w:rsid w:val="004764F7"/>
    <w:rsid w:val="00476DDF"/>
    <w:rsid w:val="00476F19"/>
    <w:rsid w:val="00483ADF"/>
    <w:rsid w:val="004841C2"/>
    <w:rsid w:val="00484E39"/>
    <w:rsid w:val="004850BE"/>
    <w:rsid w:val="00485235"/>
    <w:rsid w:val="004852E5"/>
    <w:rsid w:val="004852F3"/>
    <w:rsid w:val="0049018E"/>
    <w:rsid w:val="00492A5A"/>
    <w:rsid w:val="004947F8"/>
    <w:rsid w:val="00495076"/>
    <w:rsid w:val="0049610C"/>
    <w:rsid w:val="00497D6C"/>
    <w:rsid w:val="004A1BF3"/>
    <w:rsid w:val="004A2C8F"/>
    <w:rsid w:val="004A31CA"/>
    <w:rsid w:val="004A4176"/>
    <w:rsid w:val="004A448C"/>
    <w:rsid w:val="004A4627"/>
    <w:rsid w:val="004A7534"/>
    <w:rsid w:val="004A7A2D"/>
    <w:rsid w:val="004B05B7"/>
    <w:rsid w:val="004B1C61"/>
    <w:rsid w:val="004B247A"/>
    <w:rsid w:val="004B3F6D"/>
    <w:rsid w:val="004C150E"/>
    <w:rsid w:val="004C157A"/>
    <w:rsid w:val="004C20F7"/>
    <w:rsid w:val="004C2FA1"/>
    <w:rsid w:val="004C388F"/>
    <w:rsid w:val="004C4486"/>
    <w:rsid w:val="004C4B90"/>
    <w:rsid w:val="004C574C"/>
    <w:rsid w:val="004C6451"/>
    <w:rsid w:val="004C6A58"/>
    <w:rsid w:val="004C6E26"/>
    <w:rsid w:val="004C7F10"/>
    <w:rsid w:val="004D1C10"/>
    <w:rsid w:val="004D410C"/>
    <w:rsid w:val="004D467F"/>
    <w:rsid w:val="004D468F"/>
    <w:rsid w:val="004D58A2"/>
    <w:rsid w:val="004D7282"/>
    <w:rsid w:val="004E48BF"/>
    <w:rsid w:val="004E7BCC"/>
    <w:rsid w:val="004F155B"/>
    <w:rsid w:val="004F3163"/>
    <w:rsid w:val="004F4172"/>
    <w:rsid w:val="004F622C"/>
    <w:rsid w:val="0050132D"/>
    <w:rsid w:val="005050B7"/>
    <w:rsid w:val="005073CA"/>
    <w:rsid w:val="005106FE"/>
    <w:rsid w:val="00512633"/>
    <w:rsid w:val="005132BC"/>
    <w:rsid w:val="00514598"/>
    <w:rsid w:val="005149DF"/>
    <w:rsid w:val="00514A7A"/>
    <w:rsid w:val="00517E3B"/>
    <w:rsid w:val="005204B3"/>
    <w:rsid w:val="005243E2"/>
    <w:rsid w:val="0052673A"/>
    <w:rsid w:val="00530ACF"/>
    <w:rsid w:val="00532A4F"/>
    <w:rsid w:val="00533FC1"/>
    <w:rsid w:val="00534093"/>
    <w:rsid w:val="00535FBB"/>
    <w:rsid w:val="00536E7B"/>
    <w:rsid w:val="0053720E"/>
    <w:rsid w:val="005403D1"/>
    <w:rsid w:val="00540473"/>
    <w:rsid w:val="00540551"/>
    <w:rsid w:val="005415FE"/>
    <w:rsid w:val="005425F0"/>
    <w:rsid w:val="005452FB"/>
    <w:rsid w:val="00545F2F"/>
    <w:rsid w:val="00546A2C"/>
    <w:rsid w:val="00546E8D"/>
    <w:rsid w:val="00547E57"/>
    <w:rsid w:val="005504FB"/>
    <w:rsid w:val="0055145B"/>
    <w:rsid w:val="00553E8E"/>
    <w:rsid w:val="00554A11"/>
    <w:rsid w:val="0055638D"/>
    <w:rsid w:val="00556F9A"/>
    <w:rsid w:val="00557FA7"/>
    <w:rsid w:val="00562342"/>
    <w:rsid w:val="00563473"/>
    <w:rsid w:val="00564E47"/>
    <w:rsid w:val="00567653"/>
    <w:rsid w:val="00570CC2"/>
    <w:rsid w:val="0057288A"/>
    <w:rsid w:val="00573929"/>
    <w:rsid w:val="00573D8A"/>
    <w:rsid w:val="00574037"/>
    <w:rsid w:val="00581093"/>
    <w:rsid w:val="005817E5"/>
    <w:rsid w:val="00582F8A"/>
    <w:rsid w:val="00583E78"/>
    <w:rsid w:val="00584A0C"/>
    <w:rsid w:val="005904FC"/>
    <w:rsid w:val="00593416"/>
    <w:rsid w:val="005942E3"/>
    <w:rsid w:val="0059734A"/>
    <w:rsid w:val="00597438"/>
    <w:rsid w:val="005A0335"/>
    <w:rsid w:val="005A12F3"/>
    <w:rsid w:val="005A1BDD"/>
    <w:rsid w:val="005A34F8"/>
    <w:rsid w:val="005A38BA"/>
    <w:rsid w:val="005A3D54"/>
    <w:rsid w:val="005A6A9B"/>
    <w:rsid w:val="005B5270"/>
    <w:rsid w:val="005B760B"/>
    <w:rsid w:val="005B7CC2"/>
    <w:rsid w:val="005C16B5"/>
    <w:rsid w:val="005C220A"/>
    <w:rsid w:val="005C2609"/>
    <w:rsid w:val="005C4A8E"/>
    <w:rsid w:val="005C71DC"/>
    <w:rsid w:val="005C749F"/>
    <w:rsid w:val="005D2747"/>
    <w:rsid w:val="005D3DE7"/>
    <w:rsid w:val="005D4867"/>
    <w:rsid w:val="005E0013"/>
    <w:rsid w:val="005E03C0"/>
    <w:rsid w:val="005E0469"/>
    <w:rsid w:val="005E1EBE"/>
    <w:rsid w:val="005E36D2"/>
    <w:rsid w:val="005E7257"/>
    <w:rsid w:val="005F1F34"/>
    <w:rsid w:val="005F3764"/>
    <w:rsid w:val="005F4903"/>
    <w:rsid w:val="005F5878"/>
    <w:rsid w:val="006000BD"/>
    <w:rsid w:val="0060315D"/>
    <w:rsid w:val="006033A6"/>
    <w:rsid w:val="00604E0D"/>
    <w:rsid w:val="00605E5D"/>
    <w:rsid w:val="00606E38"/>
    <w:rsid w:val="006070E6"/>
    <w:rsid w:val="00611066"/>
    <w:rsid w:val="00613875"/>
    <w:rsid w:val="00614350"/>
    <w:rsid w:val="0061493B"/>
    <w:rsid w:val="006202D6"/>
    <w:rsid w:val="00620705"/>
    <w:rsid w:val="00623001"/>
    <w:rsid w:val="00623596"/>
    <w:rsid w:val="00626985"/>
    <w:rsid w:val="00626BEF"/>
    <w:rsid w:val="00630D8F"/>
    <w:rsid w:val="00632D1A"/>
    <w:rsid w:val="00633925"/>
    <w:rsid w:val="00633D27"/>
    <w:rsid w:val="006342F3"/>
    <w:rsid w:val="006346FF"/>
    <w:rsid w:val="00636F23"/>
    <w:rsid w:val="006379CB"/>
    <w:rsid w:val="006401AE"/>
    <w:rsid w:val="00646787"/>
    <w:rsid w:val="006476E8"/>
    <w:rsid w:val="006501AA"/>
    <w:rsid w:val="0065352C"/>
    <w:rsid w:val="006558CE"/>
    <w:rsid w:val="00656958"/>
    <w:rsid w:val="00656964"/>
    <w:rsid w:val="00657698"/>
    <w:rsid w:val="006578E1"/>
    <w:rsid w:val="00657E11"/>
    <w:rsid w:val="006626C6"/>
    <w:rsid w:val="0066477D"/>
    <w:rsid w:val="00671BD7"/>
    <w:rsid w:val="00672B4F"/>
    <w:rsid w:val="006742D4"/>
    <w:rsid w:val="00675781"/>
    <w:rsid w:val="00675BE3"/>
    <w:rsid w:val="006773FA"/>
    <w:rsid w:val="00677786"/>
    <w:rsid w:val="00677EBC"/>
    <w:rsid w:val="00683AC0"/>
    <w:rsid w:val="00683D5C"/>
    <w:rsid w:val="00685267"/>
    <w:rsid w:val="006864F0"/>
    <w:rsid w:val="006864F6"/>
    <w:rsid w:val="00687C42"/>
    <w:rsid w:val="0069069A"/>
    <w:rsid w:val="00690ABB"/>
    <w:rsid w:val="00691C69"/>
    <w:rsid w:val="00692583"/>
    <w:rsid w:val="006930E9"/>
    <w:rsid w:val="00694276"/>
    <w:rsid w:val="006947B5"/>
    <w:rsid w:val="00696279"/>
    <w:rsid w:val="0069635D"/>
    <w:rsid w:val="0069669B"/>
    <w:rsid w:val="006966A1"/>
    <w:rsid w:val="0069685C"/>
    <w:rsid w:val="006A0332"/>
    <w:rsid w:val="006A1960"/>
    <w:rsid w:val="006A64D6"/>
    <w:rsid w:val="006A702C"/>
    <w:rsid w:val="006B2DBF"/>
    <w:rsid w:val="006B4AEA"/>
    <w:rsid w:val="006B7735"/>
    <w:rsid w:val="006C298D"/>
    <w:rsid w:val="006C509C"/>
    <w:rsid w:val="006C7214"/>
    <w:rsid w:val="006D0E73"/>
    <w:rsid w:val="006D2A2A"/>
    <w:rsid w:val="006D46D2"/>
    <w:rsid w:val="006E0E9A"/>
    <w:rsid w:val="006E41FE"/>
    <w:rsid w:val="006E4393"/>
    <w:rsid w:val="006E4412"/>
    <w:rsid w:val="006E4A48"/>
    <w:rsid w:val="006E5027"/>
    <w:rsid w:val="006E5939"/>
    <w:rsid w:val="006E6277"/>
    <w:rsid w:val="006E6642"/>
    <w:rsid w:val="006E70D1"/>
    <w:rsid w:val="006E7AA6"/>
    <w:rsid w:val="006F13DB"/>
    <w:rsid w:val="006F1722"/>
    <w:rsid w:val="006F68CB"/>
    <w:rsid w:val="00704153"/>
    <w:rsid w:val="00704364"/>
    <w:rsid w:val="00707374"/>
    <w:rsid w:val="00710E21"/>
    <w:rsid w:val="0071129C"/>
    <w:rsid w:val="007119E8"/>
    <w:rsid w:val="00711FB7"/>
    <w:rsid w:val="00713AE6"/>
    <w:rsid w:val="007211A9"/>
    <w:rsid w:val="007214C0"/>
    <w:rsid w:val="00727009"/>
    <w:rsid w:val="007270E7"/>
    <w:rsid w:val="00727411"/>
    <w:rsid w:val="00727AEF"/>
    <w:rsid w:val="00731AEC"/>
    <w:rsid w:val="00735E45"/>
    <w:rsid w:val="00737DBA"/>
    <w:rsid w:val="007410D1"/>
    <w:rsid w:val="00741621"/>
    <w:rsid w:val="00741755"/>
    <w:rsid w:val="00741A59"/>
    <w:rsid w:val="00743458"/>
    <w:rsid w:val="00750630"/>
    <w:rsid w:val="007520E5"/>
    <w:rsid w:val="0075242D"/>
    <w:rsid w:val="007538D0"/>
    <w:rsid w:val="00753E68"/>
    <w:rsid w:val="007560E7"/>
    <w:rsid w:val="00756228"/>
    <w:rsid w:val="00757863"/>
    <w:rsid w:val="007615C2"/>
    <w:rsid w:val="00761E55"/>
    <w:rsid w:val="00761ED6"/>
    <w:rsid w:val="0076400D"/>
    <w:rsid w:val="0076514D"/>
    <w:rsid w:val="00766797"/>
    <w:rsid w:val="007673C6"/>
    <w:rsid w:val="007715CA"/>
    <w:rsid w:val="00776682"/>
    <w:rsid w:val="00776848"/>
    <w:rsid w:val="00776BB1"/>
    <w:rsid w:val="007779DA"/>
    <w:rsid w:val="00782C8F"/>
    <w:rsid w:val="00784CCF"/>
    <w:rsid w:val="00786932"/>
    <w:rsid w:val="007915BF"/>
    <w:rsid w:val="007921F1"/>
    <w:rsid w:val="00794D64"/>
    <w:rsid w:val="00796284"/>
    <w:rsid w:val="007A03DA"/>
    <w:rsid w:val="007A57E9"/>
    <w:rsid w:val="007A769A"/>
    <w:rsid w:val="007A7BD5"/>
    <w:rsid w:val="007B04E3"/>
    <w:rsid w:val="007B313B"/>
    <w:rsid w:val="007B421F"/>
    <w:rsid w:val="007C45F5"/>
    <w:rsid w:val="007C68F4"/>
    <w:rsid w:val="007D003B"/>
    <w:rsid w:val="007D06D6"/>
    <w:rsid w:val="007D0C09"/>
    <w:rsid w:val="007D1D6E"/>
    <w:rsid w:val="007D3375"/>
    <w:rsid w:val="007D663F"/>
    <w:rsid w:val="007E0098"/>
    <w:rsid w:val="007E1534"/>
    <w:rsid w:val="007E15BB"/>
    <w:rsid w:val="007E39CC"/>
    <w:rsid w:val="007E3EBC"/>
    <w:rsid w:val="007E61BC"/>
    <w:rsid w:val="007E71F8"/>
    <w:rsid w:val="007F0A44"/>
    <w:rsid w:val="007F3C2D"/>
    <w:rsid w:val="008041DD"/>
    <w:rsid w:val="00807562"/>
    <w:rsid w:val="00810380"/>
    <w:rsid w:val="008108C2"/>
    <w:rsid w:val="00811A4C"/>
    <w:rsid w:val="00812CDB"/>
    <w:rsid w:val="008135B1"/>
    <w:rsid w:val="00820C5D"/>
    <w:rsid w:val="008213BB"/>
    <w:rsid w:val="00821633"/>
    <w:rsid w:val="00822E09"/>
    <w:rsid w:val="00825A54"/>
    <w:rsid w:val="00826404"/>
    <w:rsid w:val="008268D3"/>
    <w:rsid w:val="00827B79"/>
    <w:rsid w:val="0083008A"/>
    <w:rsid w:val="00835581"/>
    <w:rsid w:val="00841D3C"/>
    <w:rsid w:val="008426E1"/>
    <w:rsid w:val="00843748"/>
    <w:rsid w:val="008440C0"/>
    <w:rsid w:val="00845668"/>
    <w:rsid w:val="00845B26"/>
    <w:rsid w:val="00847337"/>
    <w:rsid w:val="00847CA0"/>
    <w:rsid w:val="00857547"/>
    <w:rsid w:val="00857E32"/>
    <w:rsid w:val="00861EE3"/>
    <w:rsid w:val="008646BE"/>
    <w:rsid w:val="00866065"/>
    <w:rsid w:val="00866DB1"/>
    <w:rsid w:val="00867EA7"/>
    <w:rsid w:val="00874296"/>
    <w:rsid w:val="00875296"/>
    <w:rsid w:val="00876CD8"/>
    <w:rsid w:val="0087777B"/>
    <w:rsid w:val="008818B9"/>
    <w:rsid w:val="0088338C"/>
    <w:rsid w:val="008834F5"/>
    <w:rsid w:val="00883896"/>
    <w:rsid w:val="0088405C"/>
    <w:rsid w:val="00884F4E"/>
    <w:rsid w:val="00885516"/>
    <w:rsid w:val="00885750"/>
    <w:rsid w:val="0089017F"/>
    <w:rsid w:val="008905FD"/>
    <w:rsid w:val="00890EC2"/>
    <w:rsid w:val="00892079"/>
    <w:rsid w:val="008952C3"/>
    <w:rsid w:val="008A275F"/>
    <w:rsid w:val="008A45C0"/>
    <w:rsid w:val="008A5641"/>
    <w:rsid w:val="008A705C"/>
    <w:rsid w:val="008A7648"/>
    <w:rsid w:val="008B09D6"/>
    <w:rsid w:val="008B17CB"/>
    <w:rsid w:val="008B2D27"/>
    <w:rsid w:val="008B319C"/>
    <w:rsid w:val="008B4A24"/>
    <w:rsid w:val="008B514D"/>
    <w:rsid w:val="008B51A0"/>
    <w:rsid w:val="008B52AA"/>
    <w:rsid w:val="008C1F44"/>
    <w:rsid w:val="008C269F"/>
    <w:rsid w:val="008C2BE2"/>
    <w:rsid w:val="008C39D6"/>
    <w:rsid w:val="008C64C5"/>
    <w:rsid w:val="008C7CDD"/>
    <w:rsid w:val="008D09EC"/>
    <w:rsid w:val="008D217E"/>
    <w:rsid w:val="008D3FCA"/>
    <w:rsid w:val="008D422C"/>
    <w:rsid w:val="008D6095"/>
    <w:rsid w:val="008D6972"/>
    <w:rsid w:val="008D715D"/>
    <w:rsid w:val="008E32BE"/>
    <w:rsid w:val="008E33FA"/>
    <w:rsid w:val="008E3DE1"/>
    <w:rsid w:val="008E4E66"/>
    <w:rsid w:val="008E76A7"/>
    <w:rsid w:val="008E7FF8"/>
    <w:rsid w:val="008F1E60"/>
    <w:rsid w:val="008F42EE"/>
    <w:rsid w:val="008F5796"/>
    <w:rsid w:val="008F580F"/>
    <w:rsid w:val="009008BD"/>
    <w:rsid w:val="00901C9C"/>
    <w:rsid w:val="00904260"/>
    <w:rsid w:val="009043DD"/>
    <w:rsid w:val="00907CB4"/>
    <w:rsid w:val="0091162A"/>
    <w:rsid w:val="00911F61"/>
    <w:rsid w:val="00912D64"/>
    <w:rsid w:val="00913B5C"/>
    <w:rsid w:val="009151E1"/>
    <w:rsid w:val="00915253"/>
    <w:rsid w:val="0091643A"/>
    <w:rsid w:val="00917E06"/>
    <w:rsid w:val="009224A1"/>
    <w:rsid w:val="00923BA4"/>
    <w:rsid w:val="009245D7"/>
    <w:rsid w:val="00925119"/>
    <w:rsid w:val="00925341"/>
    <w:rsid w:val="009254CC"/>
    <w:rsid w:val="009336C5"/>
    <w:rsid w:val="00934D2B"/>
    <w:rsid w:val="009432AE"/>
    <w:rsid w:val="009434A9"/>
    <w:rsid w:val="0094395A"/>
    <w:rsid w:val="00944BFF"/>
    <w:rsid w:val="00946714"/>
    <w:rsid w:val="00947363"/>
    <w:rsid w:val="00951034"/>
    <w:rsid w:val="009515F7"/>
    <w:rsid w:val="00952F68"/>
    <w:rsid w:val="00954A1B"/>
    <w:rsid w:val="009551D1"/>
    <w:rsid w:val="00955679"/>
    <w:rsid w:val="00955809"/>
    <w:rsid w:val="00955AF9"/>
    <w:rsid w:val="00960254"/>
    <w:rsid w:val="009602B6"/>
    <w:rsid w:val="00963526"/>
    <w:rsid w:val="009647C9"/>
    <w:rsid w:val="00964A47"/>
    <w:rsid w:val="00964AAD"/>
    <w:rsid w:val="00965728"/>
    <w:rsid w:val="00967820"/>
    <w:rsid w:val="009718E5"/>
    <w:rsid w:val="00971DA4"/>
    <w:rsid w:val="00974800"/>
    <w:rsid w:val="009772CF"/>
    <w:rsid w:val="00977F54"/>
    <w:rsid w:val="0098404D"/>
    <w:rsid w:val="009846F0"/>
    <w:rsid w:val="00986B8E"/>
    <w:rsid w:val="009902C6"/>
    <w:rsid w:val="009924FD"/>
    <w:rsid w:val="00992AD3"/>
    <w:rsid w:val="00994395"/>
    <w:rsid w:val="0099581E"/>
    <w:rsid w:val="009A003E"/>
    <w:rsid w:val="009A0A8C"/>
    <w:rsid w:val="009A1777"/>
    <w:rsid w:val="009A1956"/>
    <w:rsid w:val="009A19CE"/>
    <w:rsid w:val="009A399C"/>
    <w:rsid w:val="009A455C"/>
    <w:rsid w:val="009A6EB5"/>
    <w:rsid w:val="009B1083"/>
    <w:rsid w:val="009B17F3"/>
    <w:rsid w:val="009B1843"/>
    <w:rsid w:val="009B2F94"/>
    <w:rsid w:val="009B3A45"/>
    <w:rsid w:val="009B4326"/>
    <w:rsid w:val="009B4C2B"/>
    <w:rsid w:val="009B55BC"/>
    <w:rsid w:val="009B6FDB"/>
    <w:rsid w:val="009C072B"/>
    <w:rsid w:val="009C0875"/>
    <w:rsid w:val="009C0AC6"/>
    <w:rsid w:val="009C0C79"/>
    <w:rsid w:val="009C164E"/>
    <w:rsid w:val="009C1DB6"/>
    <w:rsid w:val="009C2206"/>
    <w:rsid w:val="009C2616"/>
    <w:rsid w:val="009C2E65"/>
    <w:rsid w:val="009C54B1"/>
    <w:rsid w:val="009C5550"/>
    <w:rsid w:val="009C6E03"/>
    <w:rsid w:val="009D1FC5"/>
    <w:rsid w:val="009D37ED"/>
    <w:rsid w:val="009D46FC"/>
    <w:rsid w:val="009D5425"/>
    <w:rsid w:val="009D66D3"/>
    <w:rsid w:val="009D7B2D"/>
    <w:rsid w:val="009E2457"/>
    <w:rsid w:val="009E2756"/>
    <w:rsid w:val="009F3EDA"/>
    <w:rsid w:val="009F4FA8"/>
    <w:rsid w:val="009F55DF"/>
    <w:rsid w:val="009F704D"/>
    <w:rsid w:val="00A00581"/>
    <w:rsid w:val="00A010C7"/>
    <w:rsid w:val="00A020EE"/>
    <w:rsid w:val="00A02BEE"/>
    <w:rsid w:val="00A02F07"/>
    <w:rsid w:val="00A03310"/>
    <w:rsid w:val="00A06DB8"/>
    <w:rsid w:val="00A1075F"/>
    <w:rsid w:val="00A11CEC"/>
    <w:rsid w:val="00A13D37"/>
    <w:rsid w:val="00A14342"/>
    <w:rsid w:val="00A16259"/>
    <w:rsid w:val="00A165D1"/>
    <w:rsid w:val="00A16655"/>
    <w:rsid w:val="00A17ACA"/>
    <w:rsid w:val="00A20EBB"/>
    <w:rsid w:val="00A223AA"/>
    <w:rsid w:val="00A273B1"/>
    <w:rsid w:val="00A3508F"/>
    <w:rsid w:val="00A35499"/>
    <w:rsid w:val="00A41CF0"/>
    <w:rsid w:val="00A428AA"/>
    <w:rsid w:val="00A428C1"/>
    <w:rsid w:val="00A43170"/>
    <w:rsid w:val="00A43397"/>
    <w:rsid w:val="00A4409A"/>
    <w:rsid w:val="00A4526D"/>
    <w:rsid w:val="00A47DA8"/>
    <w:rsid w:val="00A5042C"/>
    <w:rsid w:val="00A51092"/>
    <w:rsid w:val="00A51AAF"/>
    <w:rsid w:val="00A52A77"/>
    <w:rsid w:val="00A53D45"/>
    <w:rsid w:val="00A60D69"/>
    <w:rsid w:val="00A61F94"/>
    <w:rsid w:val="00A6254C"/>
    <w:rsid w:val="00A6270A"/>
    <w:rsid w:val="00A64999"/>
    <w:rsid w:val="00A6505E"/>
    <w:rsid w:val="00A67131"/>
    <w:rsid w:val="00A72E11"/>
    <w:rsid w:val="00A73640"/>
    <w:rsid w:val="00A8019D"/>
    <w:rsid w:val="00A80B82"/>
    <w:rsid w:val="00A81093"/>
    <w:rsid w:val="00A820C3"/>
    <w:rsid w:val="00A833FA"/>
    <w:rsid w:val="00A93A6D"/>
    <w:rsid w:val="00A96931"/>
    <w:rsid w:val="00A970E7"/>
    <w:rsid w:val="00AA16F6"/>
    <w:rsid w:val="00AA1F5F"/>
    <w:rsid w:val="00AA1F7C"/>
    <w:rsid w:val="00AA34A8"/>
    <w:rsid w:val="00AA41FB"/>
    <w:rsid w:val="00AA47CE"/>
    <w:rsid w:val="00AA68E4"/>
    <w:rsid w:val="00AA6A80"/>
    <w:rsid w:val="00AA6FA3"/>
    <w:rsid w:val="00AB002A"/>
    <w:rsid w:val="00AB17A5"/>
    <w:rsid w:val="00AB1898"/>
    <w:rsid w:val="00AB19C3"/>
    <w:rsid w:val="00AB2C98"/>
    <w:rsid w:val="00AB35B8"/>
    <w:rsid w:val="00AB40EF"/>
    <w:rsid w:val="00AB4A4F"/>
    <w:rsid w:val="00AB6632"/>
    <w:rsid w:val="00AB7F94"/>
    <w:rsid w:val="00AC266B"/>
    <w:rsid w:val="00AC3E74"/>
    <w:rsid w:val="00AC3EA0"/>
    <w:rsid w:val="00AC7555"/>
    <w:rsid w:val="00AD341C"/>
    <w:rsid w:val="00AD3D23"/>
    <w:rsid w:val="00AD51C1"/>
    <w:rsid w:val="00AD6FF0"/>
    <w:rsid w:val="00AD7337"/>
    <w:rsid w:val="00AD7DBF"/>
    <w:rsid w:val="00AE0F61"/>
    <w:rsid w:val="00AE186B"/>
    <w:rsid w:val="00AE5263"/>
    <w:rsid w:val="00AE6AEF"/>
    <w:rsid w:val="00AF05DF"/>
    <w:rsid w:val="00AF0793"/>
    <w:rsid w:val="00AF14E7"/>
    <w:rsid w:val="00AF2081"/>
    <w:rsid w:val="00AF2AA0"/>
    <w:rsid w:val="00AF4A0D"/>
    <w:rsid w:val="00AF705B"/>
    <w:rsid w:val="00AF7486"/>
    <w:rsid w:val="00AF78DE"/>
    <w:rsid w:val="00B01442"/>
    <w:rsid w:val="00B0302B"/>
    <w:rsid w:val="00B03D12"/>
    <w:rsid w:val="00B04795"/>
    <w:rsid w:val="00B05050"/>
    <w:rsid w:val="00B069F2"/>
    <w:rsid w:val="00B11377"/>
    <w:rsid w:val="00B11720"/>
    <w:rsid w:val="00B11B3A"/>
    <w:rsid w:val="00B12D44"/>
    <w:rsid w:val="00B16E5C"/>
    <w:rsid w:val="00B17C94"/>
    <w:rsid w:val="00B21A58"/>
    <w:rsid w:val="00B232BB"/>
    <w:rsid w:val="00B24530"/>
    <w:rsid w:val="00B246FA"/>
    <w:rsid w:val="00B265BD"/>
    <w:rsid w:val="00B31B45"/>
    <w:rsid w:val="00B32D72"/>
    <w:rsid w:val="00B3353C"/>
    <w:rsid w:val="00B335EE"/>
    <w:rsid w:val="00B3499B"/>
    <w:rsid w:val="00B35CA1"/>
    <w:rsid w:val="00B36009"/>
    <w:rsid w:val="00B3632F"/>
    <w:rsid w:val="00B403CD"/>
    <w:rsid w:val="00B405CD"/>
    <w:rsid w:val="00B42E08"/>
    <w:rsid w:val="00B4365C"/>
    <w:rsid w:val="00B44444"/>
    <w:rsid w:val="00B46744"/>
    <w:rsid w:val="00B477B7"/>
    <w:rsid w:val="00B51BF2"/>
    <w:rsid w:val="00B523E7"/>
    <w:rsid w:val="00B53C87"/>
    <w:rsid w:val="00B543E4"/>
    <w:rsid w:val="00B563F0"/>
    <w:rsid w:val="00B56B87"/>
    <w:rsid w:val="00B570F5"/>
    <w:rsid w:val="00B577E1"/>
    <w:rsid w:val="00B61C09"/>
    <w:rsid w:val="00B627B6"/>
    <w:rsid w:val="00B63934"/>
    <w:rsid w:val="00B640F4"/>
    <w:rsid w:val="00B6637C"/>
    <w:rsid w:val="00B71847"/>
    <w:rsid w:val="00B71E01"/>
    <w:rsid w:val="00B74746"/>
    <w:rsid w:val="00B75264"/>
    <w:rsid w:val="00B75521"/>
    <w:rsid w:val="00B80BB6"/>
    <w:rsid w:val="00B80D66"/>
    <w:rsid w:val="00B82567"/>
    <w:rsid w:val="00B82CE4"/>
    <w:rsid w:val="00B83BA2"/>
    <w:rsid w:val="00B84F4A"/>
    <w:rsid w:val="00B858EA"/>
    <w:rsid w:val="00B90CAD"/>
    <w:rsid w:val="00B90F10"/>
    <w:rsid w:val="00B91407"/>
    <w:rsid w:val="00BA072A"/>
    <w:rsid w:val="00BA0CD5"/>
    <w:rsid w:val="00BA0DD8"/>
    <w:rsid w:val="00BA1591"/>
    <w:rsid w:val="00BA4096"/>
    <w:rsid w:val="00BA5289"/>
    <w:rsid w:val="00BA5F97"/>
    <w:rsid w:val="00BA77F6"/>
    <w:rsid w:val="00BB5AA0"/>
    <w:rsid w:val="00BC006F"/>
    <w:rsid w:val="00BC1BE5"/>
    <w:rsid w:val="00BC2A18"/>
    <w:rsid w:val="00BC6203"/>
    <w:rsid w:val="00BC7E2C"/>
    <w:rsid w:val="00BD1B9B"/>
    <w:rsid w:val="00BD1D56"/>
    <w:rsid w:val="00BD4252"/>
    <w:rsid w:val="00BD5A72"/>
    <w:rsid w:val="00BD79F5"/>
    <w:rsid w:val="00BF0723"/>
    <w:rsid w:val="00BF303A"/>
    <w:rsid w:val="00BF3ABD"/>
    <w:rsid w:val="00BF672C"/>
    <w:rsid w:val="00BF7B94"/>
    <w:rsid w:val="00BF7DA9"/>
    <w:rsid w:val="00C05B82"/>
    <w:rsid w:val="00C0639C"/>
    <w:rsid w:val="00C0677F"/>
    <w:rsid w:val="00C07D35"/>
    <w:rsid w:val="00C11798"/>
    <w:rsid w:val="00C11C00"/>
    <w:rsid w:val="00C12783"/>
    <w:rsid w:val="00C14E20"/>
    <w:rsid w:val="00C1602D"/>
    <w:rsid w:val="00C201A4"/>
    <w:rsid w:val="00C2105A"/>
    <w:rsid w:val="00C213BD"/>
    <w:rsid w:val="00C235D5"/>
    <w:rsid w:val="00C23817"/>
    <w:rsid w:val="00C25E94"/>
    <w:rsid w:val="00C26C4F"/>
    <w:rsid w:val="00C30C7D"/>
    <w:rsid w:val="00C31F91"/>
    <w:rsid w:val="00C32C77"/>
    <w:rsid w:val="00C34523"/>
    <w:rsid w:val="00C36142"/>
    <w:rsid w:val="00C36C7F"/>
    <w:rsid w:val="00C37FFC"/>
    <w:rsid w:val="00C42C10"/>
    <w:rsid w:val="00C450C9"/>
    <w:rsid w:val="00C5032A"/>
    <w:rsid w:val="00C52DC3"/>
    <w:rsid w:val="00C55321"/>
    <w:rsid w:val="00C57582"/>
    <w:rsid w:val="00C57606"/>
    <w:rsid w:val="00C57C98"/>
    <w:rsid w:val="00C6067B"/>
    <w:rsid w:val="00C61338"/>
    <w:rsid w:val="00C6270B"/>
    <w:rsid w:val="00C631C7"/>
    <w:rsid w:val="00C64D09"/>
    <w:rsid w:val="00C654D3"/>
    <w:rsid w:val="00C70DC0"/>
    <w:rsid w:val="00C71B7D"/>
    <w:rsid w:val="00C74458"/>
    <w:rsid w:val="00C749C3"/>
    <w:rsid w:val="00C74BF3"/>
    <w:rsid w:val="00C74F05"/>
    <w:rsid w:val="00C767D2"/>
    <w:rsid w:val="00C76CCB"/>
    <w:rsid w:val="00C83BCD"/>
    <w:rsid w:val="00C85070"/>
    <w:rsid w:val="00C8690C"/>
    <w:rsid w:val="00C92185"/>
    <w:rsid w:val="00C922B5"/>
    <w:rsid w:val="00C94738"/>
    <w:rsid w:val="00C95A39"/>
    <w:rsid w:val="00C967D5"/>
    <w:rsid w:val="00C971C6"/>
    <w:rsid w:val="00CA1553"/>
    <w:rsid w:val="00CA2145"/>
    <w:rsid w:val="00CA3114"/>
    <w:rsid w:val="00CA3B59"/>
    <w:rsid w:val="00CA4845"/>
    <w:rsid w:val="00CA57C3"/>
    <w:rsid w:val="00CA7A65"/>
    <w:rsid w:val="00CB027D"/>
    <w:rsid w:val="00CB1881"/>
    <w:rsid w:val="00CB351F"/>
    <w:rsid w:val="00CB5902"/>
    <w:rsid w:val="00CB5FC4"/>
    <w:rsid w:val="00CC0709"/>
    <w:rsid w:val="00CC2582"/>
    <w:rsid w:val="00CC3A8E"/>
    <w:rsid w:val="00CC4565"/>
    <w:rsid w:val="00CC4EF5"/>
    <w:rsid w:val="00CC66AF"/>
    <w:rsid w:val="00CD3FD8"/>
    <w:rsid w:val="00CE0E55"/>
    <w:rsid w:val="00CE16A3"/>
    <w:rsid w:val="00CE41AE"/>
    <w:rsid w:val="00CE460C"/>
    <w:rsid w:val="00CF12EE"/>
    <w:rsid w:val="00CF175D"/>
    <w:rsid w:val="00CF26F5"/>
    <w:rsid w:val="00CF6DE7"/>
    <w:rsid w:val="00CF7211"/>
    <w:rsid w:val="00CF7947"/>
    <w:rsid w:val="00D016E2"/>
    <w:rsid w:val="00D124A1"/>
    <w:rsid w:val="00D14D3A"/>
    <w:rsid w:val="00D15353"/>
    <w:rsid w:val="00D162B0"/>
    <w:rsid w:val="00D17F30"/>
    <w:rsid w:val="00D20300"/>
    <w:rsid w:val="00D20370"/>
    <w:rsid w:val="00D205ED"/>
    <w:rsid w:val="00D20951"/>
    <w:rsid w:val="00D21AD3"/>
    <w:rsid w:val="00D22FC7"/>
    <w:rsid w:val="00D24036"/>
    <w:rsid w:val="00D2687D"/>
    <w:rsid w:val="00D26C40"/>
    <w:rsid w:val="00D273CF"/>
    <w:rsid w:val="00D30349"/>
    <w:rsid w:val="00D31994"/>
    <w:rsid w:val="00D31EB6"/>
    <w:rsid w:val="00D31FA4"/>
    <w:rsid w:val="00D3508B"/>
    <w:rsid w:val="00D36C78"/>
    <w:rsid w:val="00D37FDE"/>
    <w:rsid w:val="00D42785"/>
    <w:rsid w:val="00D4392E"/>
    <w:rsid w:val="00D451DE"/>
    <w:rsid w:val="00D4549A"/>
    <w:rsid w:val="00D461D8"/>
    <w:rsid w:val="00D47AAA"/>
    <w:rsid w:val="00D504C7"/>
    <w:rsid w:val="00D514BE"/>
    <w:rsid w:val="00D5159B"/>
    <w:rsid w:val="00D5581B"/>
    <w:rsid w:val="00D57D07"/>
    <w:rsid w:val="00D602D9"/>
    <w:rsid w:val="00D7064A"/>
    <w:rsid w:val="00D7367F"/>
    <w:rsid w:val="00D749BA"/>
    <w:rsid w:val="00D75D3F"/>
    <w:rsid w:val="00D77EA7"/>
    <w:rsid w:val="00D829C6"/>
    <w:rsid w:val="00D83426"/>
    <w:rsid w:val="00D834E7"/>
    <w:rsid w:val="00D84090"/>
    <w:rsid w:val="00D91A74"/>
    <w:rsid w:val="00D96169"/>
    <w:rsid w:val="00D96660"/>
    <w:rsid w:val="00DA16AC"/>
    <w:rsid w:val="00DA3168"/>
    <w:rsid w:val="00DA3DD4"/>
    <w:rsid w:val="00DA425D"/>
    <w:rsid w:val="00DA4DCA"/>
    <w:rsid w:val="00DA51F0"/>
    <w:rsid w:val="00DA5A70"/>
    <w:rsid w:val="00DA6829"/>
    <w:rsid w:val="00DA6C08"/>
    <w:rsid w:val="00DB1AC9"/>
    <w:rsid w:val="00DB21EA"/>
    <w:rsid w:val="00DB2A0C"/>
    <w:rsid w:val="00DB2BF1"/>
    <w:rsid w:val="00DB629F"/>
    <w:rsid w:val="00DB7D6C"/>
    <w:rsid w:val="00DC244A"/>
    <w:rsid w:val="00DC64B9"/>
    <w:rsid w:val="00DD0C23"/>
    <w:rsid w:val="00DD12BE"/>
    <w:rsid w:val="00DD1740"/>
    <w:rsid w:val="00DD321C"/>
    <w:rsid w:val="00DD3FE9"/>
    <w:rsid w:val="00DD5F1E"/>
    <w:rsid w:val="00DE0769"/>
    <w:rsid w:val="00DE34D5"/>
    <w:rsid w:val="00DE46DC"/>
    <w:rsid w:val="00DE70FF"/>
    <w:rsid w:val="00DE71F1"/>
    <w:rsid w:val="00DE7402"/>
    <w:rsid w:val="00DF03F8"/>
    <w:rsid w:val="00DF156F"/>
    <w:rsid w:val="00DF173E"/>
    <w:rsid w:val="00DF3613"/>
    <w:rsid w:val="00DF4EA4"/>
    <w:rsid w:val="00DF54D3"/>
    <w:rsid w:val="00DF65EC"/>
    <w:rsid w:val="00E032A4"/>
    <w:rsid w:val="00E0354B"/>
    <w:rsid w:val="00E03B6E"/>
    <w:rsid w:val="00E03D56"/>
    <w:rsid w:val="00E0439B"/>
    <w:rsid w:val="00E051AB"/>
    <w:rsid w:val="00E05B7E"/>
    <w:rsid w:val="00E07F8B"/>
    <w:rsid w:val="00E1021F"/>
    <w:rsid w:val="00E10C84"/>
    <w:rsid w:val="00E116FB"/>
    <w:rsid w:val="00E1223E"/>
    <w:rsid w:val="00E16513"/>
    <w:rsid w:val="00E20C76"/>
    <w:rsid w:val="00E2238B"/>
    <w:rsid w:val="00E2379D"/>
    <w:rsid w:val="00E2450C"/>
    <w:rsid w:val="00E24E3F"/>
    <w:rsid w:val="00E265DE"/>
    <w:rsid w:val="00E26F61"/>
    <w:rsid w:val="00E27EB9"/>
    <w:rsid w:val="00E3049E"/>
    <w:rsid w:val="00E305FE"/>
    <w:rsid w:val="00E31B3C"/>
    <w:rsid w:val="00E31B8E"/>
    <w:rsid w:val="00E339F3"/>
    <w:rsid w:val="00E3567A"/>
    <w:rsid w:val="00E364A6"/>
    <w:rsid w:val="00E36EBF"/>
    <w:rsid w:val="00E41AD4"/>
    <w:rsid w:val="00E41C29"/>
    <w:rsid w:val="00E4203B"/>
    <w:rsid w:val="00E42808"/>
    <w:rsid w:val="00E42AF3"/>
    <w:rsid w:val="00E44423"/>
    <w:rsid w:val="00E446C6"/>
    <w:rsid w:val="00E4595F"/>
    <w:rsid w:val="00E46AB8"/>
    <w:rsid w:val="00E477A8"/>
    <w:rsid w:val="00E51D21"/>
    <w:rsid w:val="00E52855"/>
    <w:rsid w:val="00E52D5B"/>
    <w:rsid w:val="00E52E01"/>
    <w:rsid w:val="00E53A23"/>
    <w:rsid w:val="00E563DB"/>
    <w:rsid w:val="00E5650E"/>
    <w:rsid w:val="00E60DDE"/>
    <w:rsid w:val="00E62557"/>
    <w:rsid w:val="00E644B3"/>
    <w:rsid w:val="00E64E23"/>
    <w:rsid w:val="00E6555E"/>
    <w:rsid w:val="00E65711"/>
    <w:rsid w:val="00E659FC"/>
    <w:rsid w:val="00E65A8D"/>
    <w:rsid w:val="00E65C63"/>
    <w:rsid w:val="00E7498C"/>
    <w:rsid w:val="00E7712E"/>
    <w:rsid w:val="00E77214"/>
    <w:rsid w:val="00E80A52"/>
    <w:rsid w:val="00E81003"/>
    <w:rsid w:val="00E82081"/>
    <w:rsid w:val="00E820E5"/>
    <w:rsid w:val="00E835E4"/>
    <w:rsid w:val="00E83DCB"/>
    <w:rsid w:val="00E8573A"/>
    <w:rsid w:val="00E9661F"/>
    <w:rsid w:val="00E966C4"/>
    <w:rsid w:val="00EA457D"/>
    <w:rsid w:val="00EA59CD"/>
    <w:rsid w:val="00EB159A"/>
    <w:rsid w:val="00EB1D0A"/>
    <w:rsid w:val="00EB2451"/>
    <w:rsid w:val="00EB3754"/>
    <w:rsid w:val="00EB438C"/>
    <w:rsid w:val="00EB4689"/>
    <w:rsid w:val="00EB5877"/>
    <w:rsid w:val="00EC00D9"/>
    <w:rsid w:val="00EC0987"/>
    <w:rsid w:val="00EC0FA1"/>
    <w:rsid w:val="00EC1B78"/>
    <w:rsid w:val="00EC5B24"/>
    <w:rsid w:val="00ED4284"/>
    <w:rsid w:val="00ED4382"/>
    <w:rsid w:val="00ED72D7"/>
    <w:rsid w:val="00EE0AC3"/>
    <w:rsid w:val="00EE21C5"/>
    <w:rsid w:val="00EE4266"/>
    <w:rsid w:val="00EE7A67"/>
    <w:rsid w:val="00EF069D"/>
    <w:rsid w:val="00EF0E77"/>
    <w:rsid w:val="00EF1007"/>
    <w:rsid w:val="00EF10FF"/>
    <w:rsid w:val="00EF1E15"/>
    <w:rsid w:val="00EF3E94"/>
    <w:rsid w:val="00EF441B"/>
    <w:rsid w:val="00EF5B0D"/>
    <w:rsid w:val="00EF61D1"/>
    <w:rsid w:val="00EF6A3A"/>
    <w:rsid w:val="00EF7F41"/>
    <w:rsid w:val="00F0515C"/>
    <w:rsid w:val="00F0595E"/>
    <w:rsid w:val="00F06192"/>
    <w:rsid w:val="00F117DA"/>
    <w:rsid w:val="00F12E86"/>
    <w:rsid w:val="00F12FF6"/>
    <w:rsid w:val="00F13746"/>
    <w:rsid w:val="00F1723F"/>
    <w:rsid w:val="00F225AD"/>
    <w:rsid w:val="00F24365"/>
    <w:rsid w:val="00F24BC5"/>
    <w:rsid w:val="00F2576A"/>
    <w:rsid w:val="00F26445"/>
    <w:rsid w:val="00F305B9"/>
    <w:rsid w:val="00F306B5"/>
    <w:rsid w:val="00F33FEA"/>
    <w:rsid w:val="00F35A5B"/>
    <w:rsid w:val="00F41792"/>
    <w:rsid w:val="00F41F23"/>
    <w:rsid w:val="00F42123"/>
    <w:rsid w:val="00F42203"/>
    <w:rsid w:val="00F440D4"/>
    <w:rsid w:val="00F44DFC"/>
    <w:rsid w:val="00F44E1A"/>
    <w:rsid w:val="00F45460"/>
    <w:rsid w:val="00F458A1"/>
    <w:rsid w:val="00F459D2"/>
    <w:rsid w:val="00F478C5"/>
    <w:rsid w:val="00F505BE"/>
    <w:rsid w:val="00F52A30"/>
    <w:rsid w:val="00F53EF6"/>
    <w:rsid w:val="00F54D90"/>
    <w:rsid w:val="00F55995"/>
    <w:rsid w:val="00F562AD"/>
    <w:rsid w:val="00F56C46"/>
    <w:rsid w:val="00F56D60"/>
    <w:rsid w:val="00F57946"/>
    <w:rsid w:val="00F57A4C"/>
    <w:rsid w:val="00F632E0"/>
    <w:rsid w:val="00F63D14"/>
    <w:rsid w:val="00F6440A"/>
    <w:rsid w:val="00F645A3"/>
    <w:rsid w:val="00F64A2B"/>
    <w:rsid w:val="00F65A81"/>
    <w:rsid w:val="00F66153"/>
    <w:rsid w:val="00F66B5D"/>
    <w:rsid w:val="00F67EFD"/>
    <w:rsid w:val="00F702B9"/>
    <w:rsid w:val="00F71FB7"/>
    <w:rsid w:val="00F720F2"/>
    <w:rsid w:val="00F744CD"/>
    <w:rsid w:val="00F81E3A"/>
    <w:rsid w:val="00F81F48"/>
    <w:rsid w:val="00F83D7A"/>
    <w:rsid w:val="00F86D2C"/>
    <w:rsid w:val="00F958DD"/>
    <w:rsid w:val="00FA2BCD"/>
    <w:rsid w:val="00FA3FAA"/>
    <w:rsid w:val="00FA407F"/>
    <w:rsid w:val="00FA40B3"/>
    <w:rsid w:val="00FB6187"/>
    <w:rsid w:val="00FC20AD"/>
    <w:rsid w:val="00FD11F2"/>
    <w:rsid w:val="00FD1A8F"/>
    <w:rsid w:val="00FD2547"/>
    <w:rsid w:val="00FD6F99"/>
    <w:rsid w:val="00FD7677"/>
    <w:rsid w:val="00FE0500"/>
    <w:rsid w:val="00FE2D71"/>
    <w:rsid w:val="00FE34FD"/>
    <w:rsid w:val="00FF067D"/>
    <w:rsid w:val="00FF1387"/>
    <w:rsid w:val="00FF23EA"/>
    <w:rsid w:val="00FF43F5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semiHidden="0" w:uiPriority="0" w:unhideWhenUsed="0" w:qFormat="1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List 2" w:uiPriority="0"/>
    <w:lsdException w:name="List 3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 w:qFormat="1"/>
    <w:lsdException w:name="HTML Preformatted" w:uiPriority="0"/>
    <w:lsdException w:name="annotation subject" w:uiPriority="0"/>
    <w:lsdException w:name="No List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F2"/>
    <w:pPr>
      <w:suppressAutoHyphens/>
    </w:pPr>
    <w:rPr>
      <w:sz w:val="24"/>
      <w:szCs w:val="24"/>
      <w:lang w:eastAsia="zh-CN"/>
    </w:rPr>
  </w:style>
  <w:style w:type="paragraph" w:styleId="1">
    <w:name w:val="heading 1"/>
    <w:aliases w:val="1. Глава"/>
    <w:basedOn w:val="a"/>
    <w:next w:val="a"/>
    <w:qFormat/>
    <w:rsid w:val="00F720F2"/>
    <w:pPr>
      <w:keepNext/>
      <w:numPr>
        <w:numId w:val="1"/>
      </w:numPr>
      <w:spacing w:line="360" w:lineRule="auto"/>
      <w:jc w:val="center"/>
      <w:outlineLvl w:val="0"/>
    </w:pPr>
    <w:rPr>
      <w:b/>
      <w:bCs/>
    </w:rPr>
  </w:style>
  <w:style w:type="paragraph" w:styleId="2">
    <w:name w:val="heading 2"/>
    <w:aliases w:val="I"/>
    <w:basedOn w:val="a"/>
    <w:next w:val="a"/>
    <w:link w:val="20"/>
    <w:qFormat/>
    <w:rsid w:val="00F720F2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bCs/>
    </w:rPr>
  </w:style>
  <w:style w:type="paragraph" w:styleId="3">
    <w:name w:val="heading 3"/>
    <w:aliases w:val="I.I"/>
    <w:basedOn w:val="a"/>
    <w:next w:val="a"/>
    <w:link w:val="30"/>
    <w:qFormat/>
    <w:rsid w:val="00F720F2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bCs/>
      <w:sz w:val="20"/>
      <w:lang w:val="en-US"/>
    </w:rPr>
  </w:style>
  <w:style w:type="paragraph" w:styleId="4">
    <w:name w:val="heading 4"/>
    <w:basedOn w:val="a"/>
    <w:next w:val="a"/>
    <w:link w:val="40"/>
    <w:qFormat/>
    <w:rsid w:val="00F720F2"/>
    <w:pPr>
      <w:keepNext/>
      <w:numPr>
        <w:ilvl w:val="3"/>
        <w:numId w:val="1"/>
      </w:numPr>
      <w:spacing w:line="360" w:lineRule="auto"/>
      <w:jc w:val="center"/>
      <w:outlineLvl w:val="3"/>
    </w:pPr>
    <w:rPr>
      <w:b/>
      <w:bCs/>
      <w:sz w:val="20"/>
      <w:lang w:val="en-US"/>
    </w:rPr>
  </w:style>
  <w:style w:type="paragraph" w:styleId="5">
    <w:name w:val="heading 5"/>
    <w:basedOn w:val="a"/>
    <w:next w:val="a"/>
    <w:qFormat/>
    <w:rsid w:val="00F720F2"/>
    <w:pPr>
      <w:keepNext/>
      <w:numPr>
        <w:ilvl w:val="4"/>
        <w:numId w:val="1"/>
      </w:numPr>
      <w:spacing w:line="360" w:lineRule="auto"/>
      <w:ind w:left="0" w:firstLine="705"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720F2"/>
    <w:pPr>
      <w:keepNext/>
      <w:numPr>
        <w:ilvl w:val="5"/>
        <w:numId w:val="1"/>
      </w:numPr>
      <w:spacing w:line="360" w:lineRule="auto"/>
      <w:ind w:left="0" w:firstLine="708"/>
      <w:jc w:val="both"/>
      <w:outlineLvl w:val="5"/>
    </w:pPr>
    <w:rPr>
      <w:b/>
    </w:rPr>
  </w:style>
  <w:style w:type="paragraph" w:styleId="7">
    <w:name w:val="heading 7"/>
    <w:basedOn w:val="a"/>
    <w:next w:val="a"/>
    <w:qFormat/>
    <w:rsid w:val="00F720F2"/>
    <w:pPr>
      <w:keepNext/>
      <w:numPr>
        <w:ilvl w:val="6"/>
        <w:numId w:val="1"/>
      </w:numPr>
      <w:outlineLvl w:val="6"/>
    </w:pPr>
    <w:rPr>
      <w:b/>
      <w:bCs/>
    </w:rPr>
  </w:style>
  <w:style w:type="paragraph" w:styleId="8">
    <w:name w:val="heading 8"/>
    <w:basedOn w:val="a"/>
    <w:next w:val="a"/>
    <w:qFormat/>
    <w:rsid w:val="00F720F2"/>
    <w:pPr>
      <w:keepNext/>
      <w:numPr>
        <w:ilvl w:val="7"/>
        <w:numId w:val="1"/>
      </w:numPr>
      <w:spacing w:line="360" w:lineRule="auto"/>
      <w:ind w:left="0" w:firstLine="720"/>
      <w:jc w:val="center"/>
      <w:outlineLvl w:val="7"/>
    </w:pPr>
    <w:rPr>
      <w:b/>
      <w:szCs w:val="20"/>
      <w:u w:val="single"/>
    </w:rPr>
  </w:style>
  <w:style w:type="paragraph" w:styleId="9">
    <w:name w:val="heading 9"/>
    <w:basedOn w:val="a"/>
    <w:next w:val="a"/>
    <w:qFormat/>
    <w:rsid w:val="00F720F2"/>
    <w:pPr>
      <w:keepNext/>
      <w:numPr>
        <w:ilvl w:val="8"/>
        <w:numId w:val="1"/>
      </w:numPr>
      <w:spacing w:line="360" w:lineRule="auto"/>
      <w:ind w:left="0" w:firstLine="851"/>
      <w:jc w:val="center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I Знак"/>
    <w:basedOn w:val="a0"/>
    <w:link w:val="2"/>
    <w:rsid w:val="00E4203B"/>
    <w:rPr>
      <w:b/>
      <w:bCs/>
      <w:sz w:val="24"/>
      <w:szCs w:val="24"/>
      <w:lang w:eastAsia="zh-CN"/>
    </w:rPr>
  </w:style>
  <w:style w:type="character" w:customStyle="1" w:styleId="30">
    <w:name w:val="Заголовок 3 Знак"/>
    <w:aliases w:val="I.I Знак"/>
    <w:link w:val="3"/>
    <w:rsid w:val="00857E32"/>
    <w:rPr>
      <w:b/>
      <w:bCs/>
      <w:szCs w:val="24"/>
      <w:lang w:val="en-US" w:eastAsia="zh-CN"/>
    </w:rPr>
  </w:style>
  <w:style w:type="character" w:customStyle="1" w:styleId="40">
    <w:name w:val="Заголовок 4 Знак"/>
    <w:link w:val="4"/>
    <w:rsid w:val="00302D8D"/>
    <w:rPr>
      <w:b/>
      <w:bCs/>
      <w:szCs w:val="24"/>
      <w:lang w:val="en-US" w:eastAsia="zh-CN"/>
    </w:rPr>
  </w:style>
  <w:style w:type="character" w:customStyle="1" w:styleId="WW8Num3z0">
    <w:name w:val="WW8Num3z0"/>
    <w:rsid w:val="00F720F2"/>
    <w:rPr>
      <w:rFonts w:ascii="Symbol" w:hAnsi="Symbol" w:cs="OpenSymbol"/>
    </w:rPr>
  </w:style>
  <w:style w:type="character" w:customStyle="1" w:styleId="WW8Num4z0">
    <w:name w:val="WW8Num4z0"/>
    <w:rsid w:val="00F720F2"/>
    <w:rPr>
      <w:rFonts w:ascii="OpenSymbol" w:hAnsi="OpenSymbol" w:cs="OpenSymbol"/>
    </w:rPr>
  </w:style>
  <w:style w:type="character" w:customStyle="1" w:styleId="Absatz-Standardschriftart">
    <w:name w:val="Absatz-Standardschriftart"/>
    <w:rsid w:val="00F720F2"/>
  </w:style>
  <w:style w:type="character" w:customStyle="1" w:styleId="WW-Absatz-Standardschriftart">
    <w:name w:val="WW-Absatz-Standardschriftart"/>
    <w:rsid w:val="00F720F2"/>
  </w:style>
  <w:style w:type="character" w:customStyle="1" w:styleId="WW-Absatz-Standardschriftart1">
    <w:name w:val="WW-Absatz-Standardschriftart1"/>
    <w:rsid w:val="00F720F2"/>
  </w:style>
  <w:style w:type="character" w:customStyle="1" w:styleId="WW-Absatz-Standardschriftart11">
    <w:name w:val="WW-Absatz-Standardschriftart11"/>
    <w:rsid w:val="00F720F2"/>
  </w:style>
  <w:style w:type="character" w:customStyle="1" w:styleId="WW-Absatz-Standardschriftart111">
    <w:name w:val="WW-Absatz-Standardschriftart111"/>
    <w:rsid w:val="00F720F2"/>
  </w:style>
  <w:style w:type="character" w:customStyle="1" w:styleId="WW-Absatz-Standardschriftart1111">
    <w:name w:val="WW-Absatz-Standardschriftart1111"/>
    <w:rsid w:val="00F720F2"/>
  </w:style>
  <w:style w:type="character" w:customStyle="1" w:styleId="WW-Absatz-Standardschriftart11111">
    <w:name w:val="WW-Absatz-Standardschriftart11111"/>
    <w:rsid w:val="00F720F2"/>
  </w:style>
  <w:style w:type="character" w:customStyle="1" w:styleId="WW8Num2z0">
    <w:name w:val="WW8Num2z0"/>
    <w:rsid w:val="00F720F2"/>
    <w:rPr>
      <w:rFonts w:ascii="Times New Roman" w:eastAsia="Times New Roman" w:hAnsi="Times New Roman" w:cs="Times New Roman"/>
      <w:color w:val="auto"/>
    </w:rPr>
  </w:style>
  <w:style w:type="character" w:customStyle="1" w:styleId="WW8Num5z0">
    <w:name w:val="WW8Num5z0"/>
    <w:rsid w:val="00F720F2"/>
    <w:rPr>
      <w:rFonts w:ascii="Symbol" w:hAnsi="Symbol" w:cs="Symbol"/>
    </w:rPr>
  </w:style>
  <w:style w:type="character" w:customStyle="1" w:styleId="WW-Absatz-Standardschriftart111111">
    <w:name w:val="WW-Absatz-Standardschriftart111111"/>
    <w:rsid w:val="00F720F2"/>
  </w:style>
  <w:style w:type="character" w:customStyle="1" w:styleId="WW8Num1z0">
    <w:name w:val="WW8Num1z0"/>
    <w:rsid w:val="00F720F2"/>
    <w:rPr>
      <w:rFonts w:ascii="Symbol" w:hAnsi="Symbol" w:cs="Symbol"/>
    </w:rPr>
  </w:style>
  <w:style w:type="character" w:customStyle="1" w:styleId="WW8Num7z0">
    <w:name w:val="WW8Num7z0"/>
    <w:rsid w:val="00F720F2"/>
    <w:rPr>
      <w:rFonts w:ascii="Symbol" w:hAnsi="Symbol" w:cs="Symbol"/>
    </w:rPr>
  </w:style>
  <w:style w:type="character" w:customStyle="1" w:styleId="WW8Num7z1">
    <w:name w:val="WW8Num7z1"/>
    <w:rsid w:val="00F720F2"/>
    <w:rPr>
      <w:rFonts w:ascii="OpenSymbol" w:hAnsi="OpenSymbol" w:cs="OpenSymbol"/>
    </w:rPr>
  </w:style>
  <w:style w:type="character" w:customStyle="1" w:styleId="WW8Num8z0">
    <w:name w:val="WW8Num8z0"/>
    <w:rsid w:val="00F720F2"/>
    <w:rPr>
      <w:rFonts w:ascii="Times New Roman" w:eastAsia="Times New Roman" w:hAnsi="Times New Roman" w:cs="Times New Roman"/>
      <w:color w:val="auto"/>
    </w:rPr>
  </w:style>
  <w:style w:type="character" w:customStyle="1" w:styleId="WW8Num10z0">
    <w:name w:val="WW8Num10z0"/>
    <w:rsid w:val="00F720F2"/>
    <w:rPr>
      <w:color w:val="auto"/>
    </w:rPr>
  </w:style>
  <w:style w:type="character" w:customStyle="1" w:styleId="WW8Num11z0">
    <w:name w:val="WW8Num11z0"/>
    <w:rsid w:val="00F720F2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F720F2"/>
    <w:rPr>
      <w:rFonts w:ascii="Courier New" w:hAnsi="Courier New" w:cs="Courier New"/>
    </w:rPr>
  </w:style>
  <w:style w:type="character" w:customStyle="1" w:styleId="WW8Num11z2">
    <w:name w:val="WW8Num11z2"/>
    <w:rsid w:val="00F720F2"/>
    <w:rPr>
      <w:rFonts w:ascii="Wingdings" w:hAnsi="Wingdings" w:cs="Wingdings"/>
    </w:rPr>
  </w:style>
  <w:style w:type="character" w:customStyle="1" w:styleId="WW8Num11z3">
    <w:name w:val="WW8Num11z3"/>
    <w:rsid w:val="00F720F2"/>
    <w:rPr>
      <w:rFonts w:ascii="Symbol" w:hAnsi="Symbol" w:cs="Symbol"/>
    </w:rPr>
  </w:style>
  <w:style w:type="character" w:customStyle="1" w:styleId="WW8Num14z0">
    <w:name w:val="WW8Num14z0"/>
    <w:rsid w:val="00F720F2"/>
    <w:rPr>
      <w:u w:val="none"/>
    </w:rPr>
  </w:style>
  <w:style w:type="character" w:customStyle="1" w:styleId="WW8Num17z0">
    <w:name w:val="WW8Num17z0"/>
    <w:rsid w:val="00F720F2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F720F2"/>
    <w:rPr>
      <w:rFonts w:ascii="Courier New" w:hAnsi="Courier New" w:cs="Courier New"/>
    </w:rPr>
  </w:style>
  <w:style w:type="character" w:customStyle="1" w:styleId="WW8Num17z2">
    <w:name w:val="WW8Num17z2"/>
    <w:rsid w:val="00F720F2"/>
    <w:rPr>
      <w:rFonts w:ascii="Wingdings" w:hAnsi="Wingdings" w:cs="Wingdings"/>
    </w:rPr>
  </w:style>
  <w:style w:type="character" w:customStyle="1" w:styleId="WW8Num17z3">
    <w:name w:val="WW8Num17z3"/>
    <w:rsid w:val="00F720F2"/>
    <w:rPr>
      <w:rFonts w:ascii="Symbol" w:hAnsi="Symbol" w:cs="Symbol"/>
    </w:rPr>
  </w:style>
  <w:style w:type="character" w:customStyle="1" w:styleId="WW8Num18z0">
    <w:name w:val="WW8Num18z0"/>
    <w:rsid w:val="00F720F2"/>
    <w:rPr>
      <w:rFonts w:ascii="Symbol" w:hAnsi="Symbol" w:cs="Symbol"/>
    </w:rPr>
  </w:style>
  <w:style w:type="character" w:customStyle="1" w:styleId="WW8Num18z1">
    <w:name w:val="WW8Num18z1"/>
    <w:rsid w:val="00F720F2"/>
    <w:rPr>
      <w:rFonts w:ascii="Courier New" w:hAnsi="Courier New" w:cs="Courier New"/>
    </w:rPr>
  </w:style>
  <w:style w:type="character" w:customStyle="1" w:styleId="WW8Num18z2">
    <w:name w:val="WW8Num18z2"/>
    <w:rsid w:val="00F720F2"/>
    <w:rPr>
      <w:rFonts w:ascii="Wingdings" w:hAnsi="Wingdings" w:cs="Wingdings"/>
    </w:rPr>
  </w:style>
  <w:style w:type="character" w:customStyle="1" w:styleId="WW8Num20z0">
    <w:name w:val="WW8Num20z0"/>
    <w:rsid w:val="00F720F2"/>
    <w:rPr>
      <w:rFonts w:ascii="Times New Roman" w:eastAsia="MS Gothic" w:hAnsi="Times New Roman" w:cs="Times New Roman"/>
      <w:b/>
      <w:i w:val="0"/>
      <w:sz w:val="40"/>
    </w:rPr>
  </w:style>
  <w:style w:type="character" w:customStyle="1" w:styleId="WW8Num20z1">
    <w:name w:val="WW8Num20z1"/>
    <w:rsid w:val="00F720F2"/>
    <w:rPr>
      <w:rFonts w:ascii="Courier New" w:hAnsi="Courier New" w:cs="Courier New"/>
    </w:rPr>
  </w:style>
  <w:style w:type="character" w:customStyle="1" w:styleId="WW8Num20z2">
    <w:name w:val="WW8Num20z2"/>
    <w:rsid w:val="00F720F2"/>
    <w:rPr>
      <w:rFonts w:ascii="Wingdings" w:hAnsi="Wingdings" w:cs="Wingdings"/>
    </w:rPr>
  </w:style>
  <w:style w:type="character" w:customStyle="1" w:styleId="WW8Num20z3">
    <w:name w:val="WW8Num20z3"/>
    <w:rsid w:val="00F720F2"/>
    <w:rPr>
      <w:rFonts w:ascii="Symbol" w:hAnsi="Symbol" w:cs="Symbol"/>
    </w:rPr>
  </w:style>
  <w:style w:type="character" w:customStyle="1" w:styleId="WW8Num21z1">
    <w:name w:val="WW8Num21z1"/>
    <w:rsid w:val="00F720F2"/>
    <w:rPr>
      <w:b/>
    </w:rPr>
  </w:style>
  <w:style w:type="character" w:customStyle="1" w:styleId="WW8Num24z0">
    <w:name w:val="WW8Num24z0"/>
    <w:rsid w:val="00F720F2"/>
    <w:rPr>
      <w:rFonts w:ascii="Symbol" w:hAnsi="Symbol" w:cs="Symbol"/>
    </w:rPr>
  </w:style>
  <w:style w:type="character" w:customStyle="1" w:styleId="WW8Num24z1">
    <w:name w:val="WW8Num24z1"/>
    <w:rsid w:val="00F720F2"/>
    <w:rPr>
      <w:rFonts w:ascii="Courier New" w:hAnsi="Courier New" w:cs="Courier New"/>
    </w:rPr>
  </w:style>
  <w:style w:type="character" w:customStyle="1" w:styleId="WW8Num24z2">
    <w:name w:val="WW8Num24z2"/>
    <w:rsid w:val="00F720F2"/>
    <w:rPr>
      <w:rFonts w:ascii="Wingdings" w:hAnsi="Wingdings" w:cs="Wingdings"/>
    </w:rPr>
  </w:style>
  <w:style w:type="character" w:customStyle="1" w:styleId="WW8Num27z0">
    <w:name w:val="WW8Num27z0"/>
    <w:rsid w:val="00F720F2"/>
    <w:rPr>
      <w:rFonts w:ascii="Symbol" w:hAnsi="Symbol" w:cs="Symbol"/>
    </w:rPr>
  </w:style>
  <w:style w:type="character" w:customStyle="1" w:styleId="WW8Num27z1">
    <w:name w:val="WW8Num27z1"/>
    <w:rsid w:val="00F720F2"/>
    <w:rPr>
      <w:rFonts w:ascii="Courier New" w:hAnsi="Courier New" w:cs="Courier New"/>
    </w:rPr>
  </w:style>
  <w:style w:type="character" w:customStyle="1" w:styleId="WW8Num27z2">
    <w:name w:val="WW8Num27z2"/>
    <w:rsid w:val="00F720F2"/>
    <w:rPr>
      <w:rFonts w:ascii="Wingdings" w:hAnsi="Wingdings" w:cs="Wingdings"/>
    </w:rPr>
  </w:style>
  <w:style w:type="character" w:customStyle="1" w:styleId="WW8Num28z0">
    <w:name w:val="WW8Num28z0"/>
    <w:rsid w:val="00F720F2"/>
    <w:rPr>
      <w:color w:val="auto"/>
    </w:rPr>
  </w:style>
  <w:style w:type="character" w:customStyle="1" w:styleId="WW8Num30z0">
    <w:name w:val="WW8Num30z0"/>
    <w:rsid w:val="00F720F2"/>
    <w:rPr>
      <w:color w:val="auto"/>
    </w:rPr>
  </w:style>
  <w:style w:type="character" w:customStyle="1" w:styleId="WW8Num37z0">
    <w:name w:val="WW8Num37z0"/>
    <w:rsid w:val="00F720F2"/>
    <w:rPr>
      <w:rFonts w:ascii="Times New Roman" w:eastAsia="Times New Roman" w:hAnsi="Times New Roman" w:cs="Times New Roman"/>
      <w:color w:val="auto"/>
    </w:rPr>
  </w:style>
  <w:style w:type="character" w:customStyle="1" w:styleId="WW8Num37z1">
    <w:name w:val="WW8Num37z1"/>
    <w:rsid w:val="00F720F2"/>
    <w:rPr>
      <w:rFonts w:ascii="Courier New" w:hAnsi="Courier New" w:cs="Courier New"/>
    </w:rPr>
  </w:style>
  <w:style w:type="character" w:customStyle="1" w:styleId="WW8Num37z2">
    <w:name w:val="WW8Num37z2"/>
    <w:rsid w:val="00F720F2"/>
    <w:rPr>
      <w:rFonts w:ascii="Wingdings" w:hAnsi="Wingdings" w:cs="Wingdings"/>
    </w:rPr>
  </w:style>
  <w:style w:type="character" w:customStyle="1" w:styleId="WW8Num37z3">
    <w:name w:val="WW8Num37z3"/>
    <w:rsid w:val="00F720F2"/>
    <w:rPr>
      <w:rFonts w:ascii="Symbol" w:hAnsi="Symbol" w:cs="Symbol"/>
    </w:rPr>
  </w:style>
  <w:style w:type="character" w:customStyle="1" w:styleId="WW8Num38z0">
    <w:name w:val="WW8Num38z0"/>
    <w:rsid w:val="00F720F2"/>
    <w:rPr>
      <w:rFonts w:ascii="Times New Roman" w:eastAsia="Times New Roman" w:hAnsi="Times New Roman" w:cs="Times New Roman"/>
    </w:rPr>
  </w:style>
  <w:style w:type="character" w:customStyle="1" w:styleId="WW8Num38z1">
    <w:name w:val="WW8Num38z1"/>
    <w:rsid w:val="00F720F2"/>
    <w:rPr>
      <w:rFonts w:ascii="Courier New" w:hAnsi="Courier New" w:cs="Courier New"/>
    </w:rPr>
  </w:style>
  <w:style w:type="character" w:customStyle="1" w:styleId="WW8Num38z2">
    <w:name w:val="WW8Num38z2"/>
    <w:rsid w:val="00F720F2"/>
    <w:rPr>
      <w:rFonts w:ascii="Wingdings" w:hAnsi="Wingdings" w:cs="Wingdings"/>
    </w:rPr>
  </w:style>
  <w:style w:type="character" w:customStyle="1" w:styleId="WW8Num38z3">
    <w:name w:val="WW8Num38z3"/>
    <w:rsid w:val="00F720F2"/>
    <w:rPr>
      <w:rFonts w:ascii="Symbol" w:hAnsi="Symbol" w:cs="Symbol"/>
    </w:rPr>
  </w:style>
  <w:style w:type="character" w:customStyle="1" w:styleId="WW8Num41z0">
    <w:name w:val="WW8Num41z0"/>
    <w:rsid w:val="00F720F2"/>
    <w:rPr>
      <w:rFonts w:ascii="Symbol" w:hAnsi="Symbol" w:cs="Symbol"/>
    </w:rPr>
  </w:style>
  <w:style w:type="character" w:customStyle="1" w:styleId="WW8Num41z1">
    <w:name w:val="WW8Num41z1"/>
    <w:rsid w:val="00F720F2"/>
    <w:rPr>
      <w:rFonts w:ascii="Courier New" w:hAnsi="Courier New" w:cs="Courier New"/>
    </w:rPr>
  </w:style>
  <w:style w:type="character" w:customStyle="1" w:styleId="WW8Num41z2">
    <w:name w:val="WW8Num41z2"/>
    <w:rsid w:val="00F720F2"/>
    <w:rPr>
      <w:rFonts w:ascii="Wingdings" w:hAnsi="Wingdings" w:cs="Wingdings"/>
    </w:rPr>
  </w:style>
  <w:style w:type="character" w:customStyle="1" w:styleId="WW8Num42z0">
    <w:name w:val="WW8Num42z0"/>
    <w:rsid w:val="00F720F2"/>
    <w:rPr>
      <w:u w:val="none"/>
    </w:rPr>
  </w:style>
  <w:style w:type="character" w:customStyle="1" w:styleId="WW8Num45z0">
    <w:name w:val="WW8Num45z0"/>
    <w:rsid w:val="00F720F2"/>
    <w:rPr>
      <w:rFonts w:ascii="Symbol" w:hAnsi="Symbol" w:cs="Symbol"/>
    </w:rPr>
  </w:style>
  <w:style w:type="character" w:customStyle="1" w:styleId="WW8Num45z1">
    <w:name w:val="WW8Num45z1"/>
    <w:rsid w:val="00F720F2"/>
    <w:rPr>
      <w:rFonts w:ascii="Courier New" w:hAnsi="Courier New" w:cs="Courier New"/>
    </w:rPr>
  </w:style>
  <w:style w:type="character" w:customStyle="1" w:styleId="WW8Num45z2">
    <w:name w:val="WW8Num45z2"/>
    <w:rsid w:val="00F720F2"/>
    <w:rPr>
      <w:rFonts w:ascii="Wingdings" w:hAnsi="Wingdings" w:cs="Wingdings"/>
    </w:rPr>
  </w:style>
  <w:style w:type="character" w:customStyle="1" w:styleId="WW8Num46z0">
    <w:name w:val="WW8Num46z0"/>
    <w:rsid w:val="00F720F2"/>
    <w:rPr>
      <w:u w:val="none"/>
    </w:rPr>
  </w:style>
  <w:style w:type="character" w:customStyle="1" w:styleId="WW8Num47z0">
    <w:name w:val="WW8Num47z0"/>
    <w:rsid w:val="00F720F2"/>
    <w:rPr>
      <w:color w:val="auto"/>
    </w:rPr>
  </w:style>
  <w:style w:type="character" w:customStyle="1" w:styleId="WW8Num47z1">
    <w:name w:val="WW8Num47z1"/>
    <w:rsid w:val="00F720F2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F720F2"/>
  </w:style>
  <w:style w:type="character" w:customStyle="1" w:styleId="11">
    <w:name w:val="Знак Знак1"/>
    <w:rsid w:val="00F720F2"/>
    <w:rPr>
      <w:b/>
      <w:bCs/>
      <w:sz w:val="24"/>
      <w:szCs w:val="24"/>
      <w:lang w:val="ru-RU" w:bidi="ar-SA"/>
    </w:rPr>
  </w:style>
  <w:style w:type="character" w:customStyle="1" w:styleId="a3">
    <w:name w:val="Основной текст Знак Знак"/>
    <w:aliases w:val="Основной текст Знак1, Знак Знак2"/>
    <w:rsid w:val="00F720F2"/>
    <w:rPr>
      <w:sz w:val="24"/>
      <w:szCs w:val="24"/>
      <w:lang w:val="ru-RU" w:bidi="ar-SA"/>
    </w:rPr>
  </w:style>
  <w:style w:type="character" w:styleId="a4">
    <w:name w:val="page number"/>
    <w:basedOn w:val="10"/>
    <w:rsid w:val="00F720F2"/>
  </w:style>
  <w:style w:type="character" w:customStyle="1" w:styleId="a5">
    <w:name w:val="ВерхКолонтитул Знак Знак"/>
    <w:rsid w:val="00F720F2"/>
    <w:rPr>
      <w:lang w:val="ru-RU" w:bidi="ar-SA"/>
    </w:rPr>
  </w:style>
  <w:style w:type="character" w:customStyle="1" w:styleId="a6">
    <w:name w:val="Символ сноски"/>
    <w:rsid w:val="00F720F2"/>
    <w:rPr>
      <w:vertAlign w:val="superscript"/>
    </w:rPr>
  </w:style>
  <w:style w:type="character" w:styleId="a7">
    <w:name w:val="Hyperlink"/>
    <w:uiPriority w:val="99"/>
    <w:rsid w:val="00F720F2"/>
    <w:rPr>
      <w:color w:val="0000FF"/>
      <w:u w:val="single"/>
    </w:rPr>
  </w:style>
  <w:style w:type="character" w:customStyle="1" w:styleId="21">
    <w:name w:val="Знак Знак2"/>
    <w:rsid w:val="00F720F2"/>
    <w:rPr>
      <w:sz w:val="28"/>
    </w:rPr>
  </w:style>
  <w:style w:type="character" w:styleId="a8">
    <w:name w:val="Strong"/>
    <w:uiPriority w:val="22"/>
    <w:qFormat/>
    <w:rsid w:val="00F720F2"/>
    <w:rPr>
      <w:b/>
      <w:bCs/>
    </w:rPr>
  </w:style>
  <w:style w:type="character" w:customStyle="1" w:styleId="a9">
    <w:name w:val="Табличный Знак"/>
    <w:rsid w:val="00F720F2"/>
    <w:rPr>
      <w:sz w:val="24"/>
      <w:szCs w:val="24"/>
      <w:lang w:val="ru-RU" w:bidi="ar-SA"/>
    </w:rPr>
  </w:style>
  <w:style w:type="character" w:customStyle="1" w:styleId="Main">
    <w:name w:val="Main Знак"/>
    <w:rsid w:val="00F720F2"/>
    <w:rPr>
      <w:rFonts w:cs="Tahoma"/>
      <w:sz w:val="24"/>
      <w:szCs w:val="16"/>
      <w:lang w:val="ru-RU" w:bidi="ar-SA"/>
    </w:rPr>
  </w:style>
  <w:style w:type="character" w:customStyle="1" w:styleId="22">
    <w:name w:val="Основной текст 2 Знак"/>
    <w:rsid w:val="00F720F2"/>
    <w:rPr>
      <w:rFonts w:ascii="Arial" w:hAnsi="Arial" w:cs="Arial"/>
    </w:rPr>
  </w:style>
  <w:style w:type="character" w:customStyle="1" w:styleId="editsection">
    <w:name w:val="editsection"/>
    <w:basedOn w:val="10"/>
    <w:rsid w:val="00F720F2"/>
  </w:style>
  <w:style w:type="character" w:styleId="aa">
    <w:name w:val="FollowedHyperlink"/>
    <w:rsid w:val="00F720F2"/>
    <w:rPr>
      <w:color w:val="800080"/>
      <w:u w:val="single"/>
    </w:rPr>
  </w:style>
  <w:style w:type="character" w:styleId="ab">
    <w:name w:val="Emphasis"/>
    <w:aliases w:val="I.I.1"/>
    <w:uiPriority w:val="20"/>
    <w:qFormat/>
    <w:rsid w:val="00F720F2"/>
    <w:rPr>
      <w:i/>
      <w:iCs/>
    </w:rPr>
  </w:style>
  <w:style w:type="character" w:customStyle="1" w:styleId="MainChar">
    <w:name w:val="Main Char"/>
    <w:rsid w:val="00F720F2"/>
    <w:rPr>
      <w:rFonts w:cs="Tahoma"/>
      <w:sz w:val="24"/>
      <w:szCs w:val="16"/>
      <w:lang w:val="ru-RU" w:bidi="ar-SA"/>
    </w:rPr>
  </w:style>
  <w:style w:type="character" w:customStyle="1" w:styleId="st">
    <w:name w:val="st"/>
    <w:basedOn w:val="10"/>
    <w:rsid w:val="00F720F2"/>
  </w:style>
  <w:style w:type="character" w:customStyle="1" w:styleId="ac">
    <w:name w:val="Таблица Знак"/>
    <w:rsid w:val="00F720F2"/>
    <w:rPr>
      <w:color w:val="000000"/>
      <w:sz w:val="24"/>
      <w:szCs w:val="24"/>
      <w:lang w:val="ru-RU" w:bidi="ar-SA"/>
    </w:rPr>
  </w:style>
  <w:style w:type="character" w:customStyle="1" w:styleId="apple-converted-space">
    <w:name w:val="apple-converted-space"/>
    <w:basedOn w:val="10"/>
    <w:rsid w:val="00F720F2"/>
  </w:style>
  <w:style w:type="character" w:customStyle="1" w:styleId="ad">
    <w:name w:val="Ссылка указателя"/>
    <w:rsid w:val="00F720F2"/>
  </w:style>
  <w:style w:type="paragraph" w:customStyle="1" w:styleId="12">
    <w:name w:val="Заголовок1"/>
    <w:basedOn w:val="a"/>
    <w:next w:val="ae"/>
    <w:rsid w:val="00F720F2"/>
    <w:pPr>
      <w:jc w:val="center"/>
    </w:pPr>
    <w:rPr>
      <w:b/>
      <w:bCs/>
    </w:rPr>
  </w:style>
  <w:style w:type="paragraph" w:styleId="ae">
    <w:name w:val="Body Text"/>
    <w:aliases w:val=" Знак Знак, Знак,Знак Знак,Знак"/>
    <w:basedOn w:val="a"/>
    <w:link w:val="af"/>
    <w:rsid w:val="00F720F2"/>
    <w:pPr>
      <w:spacing w:line="360" w:lineRule="auto"/>
      <w:jc w:val="both"/>
    </w:pPr>
  </w:style>
  <w:style w:type="character" w:customStyle="1" w:styleId="af">
    <w:name w:val="Основной текст Знак"/>
    <w:aliases w:val=" Знак Знак Знак, Знак Знак1,Знак Знак Знак,Знак Знак3"/>
    <w:link w:val="ae"/>
    <w:rsid w:val="00917E06"/>
    <w:rPr>
      <w:sz w:val="24"/>
      <w:szCs w:val="24"/>
      <w:lang w:eastAsia="zh-CN"/>
    </w:rPr>
  </w:style>
  <w:style w:type="paragraph" w:styleId="af0">
    <w:name w:val="List"/>
    <w:basedOn w:val="ae"/>
    <w:rsid w:val="00F720F2"/>
    <w:rPr>
      <w:rFonts w:cs="Mangal"/>
    </w:rPr>
  </w:style>
  <w:style w:type="paragraph" w:styleId="af1">
    <w:name w:val="caption"/>
    <w:basedOn w:val="a"/>
    <w:qFormat/>
    <w:rsid w:val="00F720F2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F720F2"/>
    <w:pPr>
      <w:suppressLineNumbers/>
    </w:pPr>
    <w:rPr>
      <w:rFonts w:cs="Mangal"/>
    </w:rPr>
  </w:style>
  <w:style w:type="paragraph" w:customStyle="1" w:styleId="14">
    <w:name w:val="1"/>
    <w:basedOn w:val="a"/>
    <w:rsid w:val="00F720F2"/>
    <w:pPr>
      <w:spacing w:after="160" w:line="240" w:lineRule="exact"/>
      <w:jc w:val="both"/>
    </w:pPr>
    <w:rPr>
      <w:rFonts w:ascii="Verdana" w:hAnsi="Verdana" w:cs="Verdana"/>
      <w:lang w:val="en-US"/>
    </w:rPr>
  </w:style>
  <w:style w:type="paragraph" w:styleId="af2">
    <w:name w:val="Body Text Indent"/>
    <w:basedOn w:val="a"/>
    <w:link w:val="af3"/>
    <w:rsid w:val="00F720F2"/>
    <w:pPr>
      <w:spacing w:line="360" w:lineRule="auto"/>
      <w:ind w:firstLine="705"/>
      <w:jc w:val="both"/>
    </w:pPr>
  </w:style>
  <w:style w:type="character" w:customStyle="1" w:styleId="af3">
    <w:name w:val="Основной текст с отступом Знак"/>
    <w:basedOn w:val="a0"/>
    <w:link w:val="af2"/>
    <w:rsid w:val="00820C5D"/>
    <w:rPr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F720F2"/>
    <w:pPr>
      <w:spacing w:line="360" w:lineRule="auto"/>
      <w:ind w:firstLine="708"/>
      <w:jc w:val="both"/>
    </w:pPr>
    <w:rPr>
      <w:bCs/>
    </w:rPr>
  </w:style>
  <w:style w:type="paragraph" w:customStyle="1" w:styleId="ConsNormal">
    <w:name w:val="ConsNormal"/>
    <w:rsid w:val="00F720F2"/>
    <w:pPr>
      <w:widowControl w:val="0"/>
      <w:suppressAutoHyphens/>
      <w:ind w:firstLine="720"/>
    </w:pPr>
    <w:rPr>
      <w:rFonts w:ascii="Arial" w:hAnsi="Arial" w:cs="Arial"/>
      <w:sz w:val="18"/>
      <w:lang w:eastAsia="zh-CN"/>
    </w:rPr>
  </w:style>
  <w:style w:type="paragraph" w:customStyle="1" w:styleId="31">
    <w:name w:val="Основной текст с отступом 31"/>
    <w:basedOn w:val="a"/>
    <w:rsid w:val="00F720F2"/>
    <w:pPr>
      <w:spacing w:line="360" w:lineRule="auto"/>
      <w:ind w:firstLine="900"/>
      <w:jc w:val="both"/>
    </w:pPr>
  </w:style>
  <w:style w:type="paragraph" w:styleId="af4">
    <w:name w:val="header"/>
    <w:aliases w:val="ВерхКолонтитул,Знак1, Знак1"/>
    <w:basedOn w:val="a"/>
    <w:link w:val="af5"/>
    <w:rsid w:val="00F720F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5">
    <w:name w:val="Верхний колонтитул Знак"/>
    <w:aliases w:val="ВерхКолонтитул Знак,Знак1 Знак, Знак1 Знак"/>
    <w:basedOn w:val="a0"/>
    <w:link w:val="af4"/>
    <w:rsid w:val="00B17C94"/>
    <w:rPr>
      <w:lang w:eastAsia="zh-CN"/>
    </w:rPr>
  </w:style>
  <w:style w:type="paragraph" w:customStyle="1" w:styleId="ConsNonformat">
    <w:name w:val="ConsNonformat"/>
    <w:rsid w:val="00F720F2"/>
    <w:pPr>
      <w:widowControl w:val="0"/>
      <w:suppressAutoHyphens/>
    </w:pPr>
    <w:rPr>
      <w:rFonts w:ascii="Courier New" w:hAnsi="Courier New" w:cs="Courier New"/>
      <w:sz w:val="18"/>
      <w:lang w:eastAsia="zh-CN"/>
    </w:rPr>
  </w:style>
  <w:style w:type="paragraph" w:customStyle="1" w:styleId="211">
    <w:name w:val="Основной текст 21"/>
    <w:basedOn w:val="a"/>
    <w:rsid w:val="00F720F2"/>
    <w:pPr>
      <w:ind w:firstLine="720"/>
      <w:jc w:val="both"/>
    </w:pPr>
    <w:rPr>
      <w:szCs w:val="20"/>
    </w:rPr>
  </w:style>
  <w:style w:type="paragraph" w:customStyle="1" w:styleId="ConsTitle">
    <w:name w:val="ConsTitle"/>
    <w:rsid w:val="00F720F2"/>
    <w:pPr>
      <w:widowControl w:val="0"/>
      <w:suppressAutoHyphens/>
    </w:pPr>
    <w:rPr>
      <w:rFonts w:ascii="Arial" w:hAnsi="Arial" w:cs="Arial"/>
      <w:b/>
      <w:sz w:val="16"/>
      <w:lang w:eastAsia="zh-CN"/>
    </w:rPr>
  </w:style>
  <w:style w:type="paragraph" w:customStyle="1" w:styleId="310">
    <w:name w:val="Основной текст 31"/>
    <w:basedOn w:val="a"/>
    <w:rsid w:val="00F720F2"/>
    <w:pPr>
      <w:widowControl w:val="0"/>
    </w:pPr>
    <w:rPr>
      <w:szCs w:val="20"/>
    </w:rPr>
  </w:style>
  <w:style w:type="paragraph" w:customStyle="1" w:styleId="23">
    <w:name w:val="Основной текст 23"/>
    <w:basedOn w:val="a"/>
    <w:rsid w:val="00F720F2"/>
    <w:pPr>
      <w:widowControl w:val="0"/>
      <w:spacing w:before="120" w:line="360" w:lineRule="auto"/>
      <w:jc w:val="both"/>
    </w:pPr>
    <w:rPr>
      <w:b/>
      <w:color w:val="000000"/>
      <w:szCs w:val="20"/>
    </w:rPr>
  </w:style>
  <w:style w:type="paragraph" w:styleId="af6">
    <w:name w:val="Subtitle"/>
    <w:basedOn w:val="a"/>
    <w:next w:val="ae"/>
    <w:qFormat/>
    <w:rsid w:val="00F720F2"/>
    <w:pPr>
      <w:spacing w:line="360" w:lineRule="auto"/>
      <w:ind w:firstLine="720"/>
    </w:pPr>
    <w:rPr>
      <w:b/>
      <w:sz w:val="20"/>
      <w:szCs w:val="20"/>
    </w:rPr>
  </w:style>
  <w:style w:type="paragraph" w:customStyle="1" w:styleId="220">
    <w:name w:val="Основной текст с отступом 22"/>
    <w:basedOn w:val="a"/>
    <w:rsid w:val="00F720F2"/>
    <w:pPr>
      <w:ind w:firstLine="720"/>
      <w:jc w:val="both"/>
    </w:pPr>
    <w:rPr>
      <w:b/>
      <w:i/>
      <w:szCs w:val="20"/>
    </w:rPr>
  </w:style>
  <w:style w:type="paragraph" w:styleId="af7">
    <w:name w:val="footnote text"/>
    <w:basedOn w:val="a"/>
    <w:rsid w:val="00F720F2"/>
    <w:rPr>
      <w:sz w:val="20"/>
      <w:szCs w:val="20"/>
    </w:rPr>
  </w:style>
  <w:style w:type="paragraph" w:styleId="15">
    <w:name w:val="toc 1"/>
    <w:basedOn w:val="a"/>
    <w:next w:val="a"/>
    <w:uiPriority w:val="39"/>
    <w:rsid w:val="00F720F2"/>
    <w:pPr>
      <w:tabs>
        <w:tab w:val="right" w:leader="dot" w:pos="9360"/>
      </w:tabs>
      <w:spacing w:before="120" w:after="120"/>
    </w:pPr>
    <w:rPr>
      <w:b/>
      <w:caps/>
      <w:sz w:val="22"/>
      <w:szCs w:val="22"/>
      <w:lang w:val="en-US" w:eastAsia="ru-RU"/>
    </w:rPr>
  </w:style>
  <w:style w:type="paragraph" w:styleId="24">
    <w:name w:val="toc 2"/>
    <w:basedOn w:val="a"/>
    <w:next w:val="a"/>
    <w:uiPriority w:val="39"/>
    <w:rsid w:val="00F720F2"/>
    <w:pPr>
      <w:tabs>
        <w:tab w:val="right" w:leader="dot" w:pos="9360"/>
      </w:tabs>
      <w:spacing w:before="120"/>
      <w:ind w:left="238"/>
    </w:pPr>
    <w:rPr>
      <w:smallCaps/>
      <w:lang w:val="en-US" w:eastAsia="ru-RU"/>
    </w:rPr>
  </w:style>
  <w:style w:type="paragraph" w:styleId="32">
    <w:name w:val="toc 3"/>
    <w:basedOn w:val="a"/>
    <w:next w:val="a"/>
    <w:uiPriority w:val="39"/>
    <w:rsid w:val="00F720F2"/>
    <w:pPr>
      <w:tabs>
        <w:tab w:val="right" w:leader="dot" w:pos="9360"/>
      </w:tabs>
      <w:ind w:left="482"/>
    </w:pPr>
    <w:rPr>
      <w:i/>
      <w:szCs w:val="20"/>
      <w:lang w:eastAsia="ru-RU"/>
    </w:rPr>
  </w:style>
  <w:style w:type="paragraph" w:styleId="41">
    <w:name w:val="toc 4"/>
    <w:basedOn w:val="a"/>
    <w:next w:val="a"/>
    <w:uiPriority w:val="39"/>
    <w:rsid w:val="00F720F2"/>
    <w:pPr>
      <w:ind w:left="720"/>
    </w:pPr>
  </w:style>
  <w:style w:type="paragraph" w:styleId="50">
    <w:name w:val="toc 5"/>
    <w:basedOn w:val="a"/>
    <w:next w:val="a"/>
    <w:uiPriority w:val="39"/>
    <w:rsid w:val="00F720F2"/>
    <w:pPr>
      <w:ind w:left="960"/>
    </w:pPr>
  </w:style>
  <w:style w:type="paragraph" w:styleId="60">
    <w:name w:val="toc 6"/>
    <w:basedOn w:val="a"/>
    <w:next w:val="a"/>
    <w:rsid w:val="00F720F2"/>
    <w:pPr>
      <w:ind w:left="1200"/>
    </w:pPr>
  </w:style>
  <w:style w:type="paragraph" w:styleId="70">
    <w:name w:val="toc 7"/>
    <w:basedOn w:val="a"/>
    <w:next w:val="a"/>
    <w:rsid w:val="00F720F2"/>
    <w:pPr>
      <w:ind w:left="1440"/>
    </w:pPr>
  </w:style>
  <w:style w:type="paragraph" w:styleId="80">
    <w:name w:val="toc 8"/>
    <w:basedOn w:val="a"/>
    <w:next w:val="a"/>
    <w:rsid w:val="00F720F2"/>
    <w:pPr>
      <w:ind w:left="1680"/>
    </w:pPr>
  </w:style>
  <w:style w:type="paragraph" w:styleId="90">
    <w:name w:val="toc 9"/>
    <w:basedOn w:val="a"/>
    <w:next w:val="a"/>
    <w:rsid w:val="00F720F2"/>
    <w:pPr>
      <w:ind w:left="1920"/>
    </w:pPr>
  </w:style>
  <w:style w:type="paragraph" w:customStyle="1" w:styleId="16">
    <w:name w:val="Цитата1"/>
    <w:basedOn w:val="a"/>
    <w:rsid w:val="00F720F2"/>
    <w:pPr>
      <w:ind w:left="-57" w:right="-57"/>
      <w:jc w:val="center"/>
    </w:pPr>
    <w:rPr>
      <w:b/>
      <w:sz w:val="18"/>
      <w:szCs w:val="20"/>
    </w:rPr>
  </w:style>
  <w:style w:type="paragraph" w:styleId="17">
    <w:name w:val="index 1"/>
    <w:basedOn w:val="a"/>
    <w:next w:val="a"/>
    <w:rsid w:val="00F720F2"/>
    <w:pPr>
      <w:ind w:left="240" w:hanging="240"/>
    </w:pPr>
  </w:style>
  <w:style w:type="paragraph" w:customStyle="1" w:styleId="18">
    <w:name w:val="Название объекта1"/>
    <w:basedOn w:val="a"/>
    <w:next w:val="a"/>
    <w:rsid w:val="00F720F2"/>
    <w:pPr>
      <w:jc w:val="center"/>
    </w:pPr>
    <w:rPr>
      <w:b/>
      <w:i/>
      <w:sz w:val="28"/>
      <w:szCs w:val="20"/>
    </w:rPr>
  </w:style>
  <w:style w:type="paragraph" w:styleId="af8">
    <w:name w:val="footer"/>
    <w:basedOn w:val="a"/>
    <w:link w:val="af9"/>
    <w:uiPriority w:val="99"/>
    <w:rsid w:val="00F720F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9">
    <w:name w:val="Нижний колонтитул Знак"/>
    <w:link w:val="af8"/>
    <w:uiPriority w:val="99"/>
    <w:rsid w:val="00380602"/>
    <w:rPr>
      <w:sz w:val="28"/>
      <w:lang w:eastAsia="zh-CN"/>
    </w:rPr>
  </w:style>
  <w:style w:type="paragraph" w:styleId="25">
    <w:name w:val="List Number 2"/>
    <w:basedOn w:val="a"/>
    <w:rsid w:val="00F720F2"/>
    <w:pPr>
      <w:tabs>
        <w:tab w:val="left" w:pos="1665"/>
      </w:tabs>
      <w:ind w:left="1665" w:hanging="960"/>
    </w:pPr>
    <w:rPr>
      <w:sz w:val="20"/>
      <w:szCs w:val="20"/>
    </w:rPr>
  </w:style>
  <w:style w:type="paragraph" w:customStyle="1" w:styleId="OTCHET00">
    <w:name w:val="OTCHET_00"/>
    <w:basedOn w:val="25"/>
    <w:rsid w:val="00F720F2"/>
    <w:pPr>
      <w:tabs>
        <w:tab w:val="left" w:pos="709"/>
        <w:tab w:val="left" w:pos="3402"/>
      </w:tabs>
      <w:spacing w:line="360" w:lineRule="auto"/>
      <w:ind w:left="0" w:firstLine="0"/>
      <w:jc w:val="both"/>
    </w:pPr>
    <w:rPr>
      <w:rFonts w:ascii="NTTimes/Cyrillic" w:hAnsi="NTTimes/Cyrillic" w:cs="NTTimes/Cyrillic"/>
      <w:sz w:val="24"/>
    </w:rPr>
  </w:style>
  <w:style w:type="paragraph" w:styleId="33">
    <w:name w:val="List Bullet 3"/>
    <w:basedOn w:val="a"/>
    <w:rsid w:val="00F720F2"/>
    <w:pPr>
      <w:tabs>
        <w:tab w:val="left" w:pos="0"/>
      </w:tabs>
      <w:spacing w:line="360" w:lineRule="auto"/>
      <w:ind w:firstLine="900"/>
    </w:pPr>
    <w:rPr>
      <w:sz w:val="28"/>
    </w:rPr>
  </w:style>
  <w:style w:type="paragraph" w:customStyle="1" w:styleId="212">
    <w:name w:val="Список 21"/>
    <w:basedOn w:val="a"/>
    <w:rsid w:val="00F720F2"/>
    <w:pPr>
      <w:ind w:left="566" w:hanging="283"/>
    </w:pPr>
  </w:style>
  <w:style w:type="paragraph" w:customStyle="1" w:styleId="311">
    <w:name w:val="Список 31"/>
    <w:basedOn w:val="a"/>
    <w:rsid w:val="00F720F2"/>
    <w:pPr>
      <w:ind w:left="849" w:hanging="283"/>
    </w:pPr>
  </w:style>
  <w:style w:type="paragraph" w:customStyle="1" w:styleId="213">
    <w:name w:val="Продолжение списка 21"/>
    <w:basedOn w:val="a"/>
    <w:rsid w:val="00F720F2"/>
    <w:pPr>
      <w:spacing w:after="120"/>
      <w:ind w:left="566"/>
    </w:pPr>
  </w:style>
  <w:style w:type="paragraph" w:customStyle="1" w:styleId="afa">
    <w:name w:val="Табличный"/>
    <w:basedOn w:val="a"/>
    <w:rsid w:val="00F720F2"/>
    <w:pPr>
      <w:jc w:val="center"/>
    </w:pPr>
  </w:style>
  <w:style w:type="paragraph" w:styleId="afb">
    <w:name w:val="Normal (Web)"/>
    <w:aliases w:val="Обычный (Web),Обычный (Web)1,Обычный (Web)11"/>
    <w:basedOn w:val="a"/>
    <w:link w:val="afc"/>
    <w:qFormat/>
    <w:rsid w:val="00F720F2"/>
    <w:pPr>
      <w:spacing w:before="100" w:after="100"/>
    </w:pPr>
  </w:style>
  <w:style w:type="character" w:customStyle="1" w:styleId="afc">
    <w:name w:val="Обычный (веб) Знак"/>
    <w:aliases w:val="Обычный (Web) Знак,Обычный (Web)1 Знак,Обычный (Web)11 Знак"/>
    <w:link w:val="afb"/>
    <w:locked/>
    <w:rsid w:val="0006264F"/>
    <w:rPr>
      <w:sz w:val="24"/>
      <w:szCs w:val="24"/>
      <w:lang w:eastAsia="zh-CN"/>
    </w:rPr>
  </w:style>
  <w:style w:type="paragraph" w:customStyle="1" w:styleId="afd">
    <w:name w:val="Обычный + По центру"/>
    <w:basedOn w:val="3"/>
    <w:rsid w:val="00F720F2"/>
    <w:pPr>
      <w:numPr>
        <w:ilvl w:val="0"/>
        <w:numId w:val="0"/>
      </w:numPr>
    </w:pPr>
    <w:rPr>
      <w:sz w:val="24"/>
    </w:rPr>
  </w:style>
  <w:style w:type="paragraph" w:customStyle="1" w:styleId="19">
    <w:name w:val="Схема документа1"/>
    <w:basedOn w:val="a"/>
    <w:rsid w:val="00F720F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Main0">
    <w:name w:val="Main"/>
    <w:rsid w:val="00F720F2"/>
    <w:pPr>
      <w:widowControl w:val="0"/>
      <w:suppressAutoHyphens/>
      <w:spacing w:line="360" w:lineRule="auto"/>
      <w:ind w:firstLine="709"/>
      <w:jc w:val="both"/>
    </w:pPr>
    <w:rPr>
      <w:rFonts w:cs="Tahoma"/>
      <w:sz w:val="24"/>
      <w:szCs w:val="16"/>
      <w:lang w:eastAsia="zh-CN"/>
    </w:rPr>
  </w:style>
  <w:style w:type="paragraph" w:customStyle="1" w:styleId="1a">
    <w:name w:val="заголовок 1"/>
    <w:basedOn w:val="a"/>
    <w:next w:val="a"/>
    <w:rsid w:val="00F720F2"/>
    <w:pPr>
      <w:keepNext/>
      <w:autoSpaceDE w:val="0"/>
      <w:spacing w:before="240" w:after="240"/>
      <w:jc w:val="center"/>
    </w:pPr>
    <w:rPr>
      <w:b/>
      <w:bCs/>
      <w:iCs/>
      <w:sz w:val="32"/>
    </w:rPr>
  </w:style>
  <w:style w:type="paragraph" w:customStyle="1" w:styleId="podpis">
    <w:name w:val="podpis"/>
    <w:basedOn w:val="a"/>
    <w:rsid w:val="00F720F2"/>
    <w:pPr>
      <w:spacing w:before="100" w:after="100"/>
    </w:pPr>
  </w:style>
  <w:style w:type="paragraph" w:styleId="26">
    <w:name w:val="envelope return"/>
    <w:basedOn w:val="a"/>
    <w:rsid w:val="00F720F2"/>
    <w:rPr>
      <w:rFonts w:ascii="Arial" w:hAnsi="Arial" w:cs="Arial"/>
      <w:sz w:val="20"/>
      <w:szCs w:val="20"/>
    </w:rPr>
  </w:style>
  <w:style w:type="paragraph" w:customStyle="1" w:styleId="BodyTextIndent21">
    <w:name w:val="Body Text Indent 21"/>
    <w:basedOn w:val="a"/>
    <w:rsid w:val="00F720F2"/>
    <w:pPr>
      <w:ind w:firstLine="720"/>
      <w:jc w:val="both"/>
    </w:pPr>
    <w:rPr>
      <w:b/>
      <w:i/>
      <w:szCs w:val="20"/>
    </w:rPr>
  </w:style>
  <w:style w:type="paragraph" w:customStyle="1" w:styleId="2110">
    <w:name w:val="Основной текст 211"/>
    <w:basedOn w:val="a"/>
    <w:rsid w:val="00F720F2"/>
    <w:pPr>
      <w:spacing w:after="120" w:line="480" w:lineRule="auto"/>
    </w:pPr>
    <w:rPr>
      <w:sz w:val="20"/>
      <w:szCs w:val="20"/>
    </w:rPr>
  </w:style>
  <w:style w:type="paragraph" w:customStyle="1" w:styleId="afe">
    <w:name w:val="Содержимое таблицы"/>
    <w:basedOn w:val="a"/>
    <w:rsid w:val="00F720F2"/>
    <w:pPr>
      <w:suppressLineNumbers/>
    </w:pPr>
    <w:rPr>
      <w:sz w:val="20"/>
      <w:szCs w:val="20"/>
    </w:rPr>
  </w:style>
  <w:style w:type="paragraph" w:customStyle="1" w:styleId="1b">
    <w:name w:val="Обычный1"/>
    <w:rsid w:val="00F720F2"/>
    <w:pPr>
      <w:suppressAutoHyphens/>
      <w:spacing w:before="100" w:after="100"/>
    </w:pPr>
    <w:rPr>
      <w:rFonts w:eastAsia="Arial"/>
      <w:sz w:val="24"/>
      <w:lang w:eastAsia="zh-CN"/>
    </w:rPr>
  </w:style>
  <w:style w:type="paragraph" w:customStyle="1" w:styleId="ConsPlusNormal">
    <w:name w:val="ConsPlusNormal"/>
    <w:rsid w:val="00F720F2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21">
    <w:name w:val="Основной текст 22"/>
    <w:basedOn w:val="a"/>
    <w:rsid w:val="00F720F2"/>
    <w:pPr>
      <w:spacing w:after="120" w:line="480" w:lineRule="auto"/>
    </w:pPr>
  </w:style>
  <w:style w:type="paragraph" w:customStyle="1" w:styleId="h2">
    <w:name w:val="h2"/>
    <w:basedOn w:val="12"/>
    <w:rsid w:val="00F720F2"/>
    <w:pPr>
      <w:spacing w:after="480"/>
    </w:pPr>
    <w:rPr>
      <w:bCs w:val="0"/>
    </w:rPr>
  </w:style>
  <w:style w:type="paragraph" w:customStyle="1" w:styleId="TableContents">
    <w:name w:val="Table Contents"/>
    <w:basedOn w:val="a"/>
    <w:rsid w:val="00F720F2"/>
    <w:pPr>
      <w:widowControl w:val="0"/>
      <w:suppressLineNumbers/>
    </w:pPr>
    <w:rPr>
      <w:kern w:val="1"/>
    </w:rPr>
  </w:style>
  <w:style w:type="paragraph" w:customStyle="1" w:styleId="Normal1">
    <w:name w:val="Normal1"/>
    <w:rsid w:val="00F720F2"/>
    <w:pPr>
      <w:widowControl w:val="0"/>
      <w:suppressAutoHyphens/>
      <w:spacing w:line="276" w:lineRule="auto"/>
      <w:ind w:firstLine="560"/>
      <w:jc w:val="both"/>
    </w:pPr>
    <w:rPr>
      <w:lang w:eastAsia="zh-CN"/>
    </w:rPr>
  </w:style>
  <w:style w:type="paragraph" w:customStyle="1" w:styleId="ConsPlusDocList">
    <w:name w:val="ConsPlusDocList"/>
    <w:next w:val="a"/>
    <w:rsid w:val="00F720F2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aff">
    <w:name w:val="Название таблицы"/>
    <w:basedOn w:val="a"/>
    <w:qFormat/>
    <w:rsid w:val="00F720F2"/>
    <w:pPr>
      <w:spacing w:line="360" w:lineRule="auto"/>
      <w:jc w:val="center"/>
    </w:pPr>
  </w:style>
  <w:style w:type="paragraph" w:customStyle="1" w:styleId="aff0">
    <w:name w:val="Начало"/>
    <w:basedOn w:val="12"/>
    <w:next w:val="12"/>
    <w:rsid w:val="00F720F2"/>
    <w:pPr>
      <w:spacing w:line="360" w:lineRule="auto"/>
    </w:pPr>
    <w:rPr>
      <w:sz w:val="28"/>
      <w:szCs w:val="28"/>
    </w:rPr>
  </w:style>
  <w:style w:type="paragraph" w:styleId="aff1">
    <w:name w:val="List Paragraph"/>
    <w:basedOn w:val="a"/>
    <w:link w:val="aff2"/>
    <w:uiPriority w:val="34"/>
    <w:qFormat/>
    <w:rsid w:val="00F720F2"/>
    <w:pPr>
      <w:spacing w:line="360" w:lineRule="auto"/>
      <w:ind w:left="720" w:firstLine="709"/>
    </w:pPr>
  </w:style>
  <w:style w:type="character" w:customStyle="1" w:styleId="aff2">
    <w:name w:val="Абзац списка Знак"/>
    <w:link w:val="aff1"/>
    <w:rsid w:val="00F66153"/>
    <w:rPr>
      <w:sz w:val="24"/>
      <w:szCs w:val="24"/>
      <w:lang w:eastAsia="zh-CN"/>
    </w:rPr>
  </w:style>
  <w:style w:type="paragraph" w:customStyle="1" w:styleId="2x2gray">
    <w:name w:val="2x2gray"/>
    <w:basedOn w:val="a"/>
    <w:rsid w:val="00F720F2"/>
    <w:pPr>
      <w:shd w:val="clear" w:color="auto" w:fill="FFFFFF"/>
      <w:spacing w:before="100" w:after="100" w:line="360" w:lineRule="auto"/>
      <w:ind w:firstLine="567"/>
      <w:jc w:val="both"/>
    </w:pPr>
    <w:rPr>
      <w:rFonts w:ascii="Verdana" w:eastAsia="Arial Unicode MS" w:hAnsi="Verdana" w:cs="Arial Unicode MS"/>
      <w:color w:val="000000"/>
      <w:sz w:val="18"/>
      <w:szCs w:val="18"/>
    </w:rPr>
  </w:style>
  <w:style w:type="paragraph" w:customStyle="1" w:styleId="aff3">
    <w:name w:val="Таблица"/>
    <w:basedOn w:val="af6"/>
    <w:qFormat/>
    <w:rsid w:val="00F720F2"/>
    <w:pPr>
      <w:ind w:firstLine="709"/>
      <w:jc w:val="right"/>
    </w:pPr>
    <w:rPr>
      <w:b w:val="0"/>
      <w:color w:val="000000"/>
      <w:sz w:val="24"/>
      <w:szCs w:val="24"/>
    </w:rPr>
  </w:style>
  <w:style w:type="paragraph" w:customStyle="1" w:styleId="western">
    <w:name w:val="western"/>
    <w:basedOn w:val="a"/>
    <w:rsid w:val="00F720F2"/>
    <w:pPr>
      <w:spacing w:before="100" w:line="363" w:lineRule="atLeast"/>
      <w:jc w:val="both"/>
    </w:pPr>
    <w:rPr>
      <w:color w:val="00000A"/>
    </w:rPr>
  </w:style>
  <w:style w:type="paragraph" w:customStyle="1" w:styleId="27">
    <w:name w:val="Знак2"/>
    <w:basedOn w:val="a"/>
    <w:rsid w:val="00F720F2"/>
    <w:pPr>
      <w:spacing w:after="160" w:line="240" w:lineRule="exact"/>
      <w:jc w:val="both"/>
    </w:pPr>
    <w:rPr>
      <w:rFonts w:ascii="Verdana" w:hAnsi="Verdana" w:cs="Verdana"/>
      <w:lang w:val="en-US"/>
    </w:rPr>
  </w:style>
  <w:style w:type="paragraph" w:customStyle="1" w:styleId="WW-">
    <w:name w:val="WW-Заголовок"/>
    <w:basedOn w:val="a"/>
    <w:next w:val="ae"/>
    <w:rsid w:val="00F720F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ff4">
    <w:name w:val="Заголовок таблицы"/>
    <w:basedOn w:val="afe"/>
    <w:rsid w:val="00F720F2"/>
    <w:pPr>
      <w:jc w:val="center"/>
    </w:pPr>
    <w:rPr>
      <w:b/>
      <w:bCs/>
    </w:rPr>
  </w:style>
  <w:style w:type="paragraph" w:customStyle="1" w:styleId="100">
    <w:name w:val="Оглавление 10"/>
    <w:basedOn w:val="13"/>
    <w:rsid w:val="00F720F2"/>
    <w:pPr>
      <w:tabs>
        <w:tab w:val="right" w:leader="dot" w:pos="7091"/>
      </w:tabs>
      <w:ind w:left="2547"/>
    </w:pPr>
  </w:style>
  <w:style w:type="paragraph" w:customStyle="1" w:styleId="aff5">
    <w:name w:val="Содержимое врезки"/>
    <w:basedOn w:val="ae"/>
    <w:rsid w:val="00F720F2"/>
  </w:style>
  <w:style w:type="character" w:customStyle="1" w:styleId="WW8Num15z1">
    <w:name w:val="WW8Num15z1"/>
    <w:rsid w:val="004C7F10"/>
    <w:rPr>
      <w:rFonts w:ascii="Times New Roman" w:hAnsi="Times New Roman" w:cs="Times New Roman"/>
      <w:sz w:val="24"/>
    </w:rPr>
  </w:style>
  <w:style w:type="character" w:customStyle="1" w:styleId="WW8Num6z0">
    <w:name w:val="WW8Num6z0"/>
    <w:rsid w:val="005A1BDD"/>
    <w:rPr>
      <w:rFonts w:ascii="Symbol" w:hAnsi="Symbol" w:cs="Symbol"/>
    </w:rPr>
  </w:style>
  <w:style w:type="character" w:customStyle="1" w:styleId="WW8Num16z0">
    <w:name w:val="WW8Num16z0"/>
    <w:rsid w:val="005A1BDD"/>
    <w:rPr>
      <w:rFonts w:ascii="Symbol" w:hAnsi="Symbol" w:cs="Symbol"/>
    </w:rPr>
  </w:style>
  <w:style w:type="character" w:customStyle="1" w:styleId="28">
    <w:name w:val="Основной шрифт абзаца2"/>
    <w:rsid w:val="005A1BDD"/>
  </w:style>
  <w:style w:type="character" w:customStyle="1" w:styleId="WW8Num1z1">
    <w:name w:val="WW8Num1z1"/>
    <w:rsid w:val="005A1BDD"/>
    <w:rPr>
      <w:rFonts w:ascii="Courier New" w:hAnsi="Courier New" w:cs="Courier New"/>
    </w:rPr>
  </w:style>
  <w:style w:type="character" w:customStyle="1" w:styleId="WW8Num1z2">
    <w:name w:val="WW8Num1z2"/>
    <w:rsid w:val="005A1BDD"/>
    <w:rPr>
      <w:rFonts w:ascii="Wingdings" w:hAnsi="Wingdings" w:cs="Wingdings"/>
    </w:rPr>
  </w:style>
  <w:style w:type="character" w:customStyle="1" w:styleId="WW8Num3z1">
    <w:name w:val="WW8Num3z1"/>
    <w:rsid w:val="005A1BDD"/>
    <w:rPr>
      <w:rFonts w:ascii="Courier New" w:hAnsi="Courier New" w:cs="Courier New"/>
    </w:rPr>
  </w:style>
  <w:style w:type="character" w:customStyle="1" w:styleId="WW8Num3z2">
    <w:name w:val="WW8Num3z2"/>
    <w:rsid w:val="005A1BDD"/>
    <w:rPr>
      <w:rFonts w:ascii="Wingdings" w:hAnsi="Wingdings" w:cs="Wingdings"/>
    </w:rPr>
  </w:style>
  <w:style w:type="character" w:customStyle="1" w:styleId="WW8Num4z1">
    <w:name w:val="WW8Num4z1"/>
    <w:rsid w:val="005A1BDD"/>
    <w:rPr>
      <w:rFonts w:ascii="Courier New" w:hAnsi="Courier New" w:cs="Courier New"/>
    </w:rPr>
  </w:style>
  <w:style w:type="character" w:customStyle="1" w:styleId="WW8Num4z2">
    <w:name w:val="WW8Num4z2"/>
    <w:rsid w:val="005A1BDD"/>
    <w:rPr>
      <w:rFonts w:ascii="Wingdings" w:hAnsi="Wingdings" w:cs="Wingdings"/>
    </w:rPr>
  </w:style>
  <w:style w:type="character" w:customStyle="1" w:styleId="WW8Num6z1">
    <w:name w:val="WW8Num6z1"/>
    <w:rsid w:val="005A1BDD"/>
    <w:rPr>
      <w:rFonts w:ascii="Courier New" w:hAnsi="Courier New" w:cs="Courier New"/>
    </w:rPr>
  </w:style>
  <w:style w:type="character" w:customStyle="1" w:styleId="WW8Num6z2">
    <w:name w:val="WW8Num6z2"/>
    <w:rsid w:val="005A1BDD"/>
    <w:rPr>
      <w:rFonts w:ascii="Wingdings" w:hAnsi="Wingdings" w:cs="Wingdings"/>
    </w:rPr>
  </w:style>
  <w:style w:type="character" w:customStyle="1" w:styleId="WW8Num7z2">
    <w:name w:val="WW8Num7z2"/>
    <w:rsid w:val="005A1BDD"/>
    <w:rPr>
      <w:rFonts w:ascii="Wingdings" w:hAnsi="Wingdings" w:cs="Wingdings"/>
    </w:rPr>
  </w:style>
  <w:style w:type="character" w:customStyle="1" w:styleId="WW8Num9z0">
    <w:name w:val="WW8Num9z0"/>
    <w:rsid w:val="005A1BDD"/>
    <w:rPr>
      <w:rFonts w:ascii="Symbol" w:hAnsi="Symbol" w:cs="Symbol"/>
    </w:rPr>
  </w:style>
  <w:style w:type="character" w:customStyle="1" w:styleId="WW8Num9z1">
    <w:name w:val="WW8Num9z1"/>
    <w:rsid w:val="005A1BDD"/>
    <w:rPr>
      <w:rFonts w:ascii="Courier New" w:hAnsi="Courier New" w:cs="Courier New"/>
    </w:rPr>
  </w:style>
  <w:style w:type="character" w:customStyle="1" w:styleId="WW8Num9z2">
    <w:name w:val="WW8Num9z2"/>
    <w:rsid w:val="005A1BDD"/>
    <w:rPr>
      <w:rFonts w:ascii="Wingdings" w:hAnsi="Wingdings" w:cs="Wingdings"/>
    </w:rPr>
  </w:style>
  <w:style w:type="character" w:customStyle="1" w:styleId="WW8Num10z1">
    <w:name w:val="WW8Num10z1"/>
    <w:rsid w:val="005A1BDD"/>
    <w:rPr>
      <w:rFonts w:ascii="Courier New" w:hAnsi="Courier New" w:cs="Courier New"/>
    </w:rPr>
  </w:style>
  <w:style w:type="character" w:customStyle="1" w:styleId="WW8Num10z2">
    <w:name w:val="WW8Num10z2"/>
    <w:rsid w:val="005A1BDD"/>
    <w:rPr>
      <w:rFonts w:ascii="Wingdings" w:hAnsi="Wingdings" w:cs="Wingdings"/>
    </w:rPr>
  </w:style>
  <w:style w:type="character" w:customStyle="1" w:styleId="WW8Num12z1">
    <w:name w:val="WW8Num12z1"/>
    <w:rsid w:val="005A1BDD"/>
    <w:rPr>
      <w:rFonts w:ascii="Symbol" w:hAnsi="Symbol" w:cs="Symbol"/>
    </w:rPr>
  </w:style>
  <w:style w:type="character" w:customStyle="1" w:styleId="WW8Num13z1">
    <w:name w:val="WW8Num13z1"/>
    <w:rsid w:val="005A1BDD"/>
    <w:rPr>
      <w:rFonts w:ascii="Symbol" w:hAnsi="Symbol" w:cs="Symbol"/>
    </w:rPr>
  </w:style>
  <w:style w:type="character" w:customStyle="1" w:styleId="WW8Num14z1">
    <w:name w:val="WW8Num14z1"/>
    <w:rsid w:val="005A1BDD"/>
    <w:rPr>
      <w:rFonts w:ascii="Symbol" w:hAnsi="Symbol" w:cs="Symbol"/>
    </w:rPr>
  </w:style>
  <w:style w:type="character" w:customStyle="1" w:styleId="WW8Num16z1">
    <w:name w:val="WW8Num16z1"/>
    <w:rsid w:val="005A1BDD"/>
    <w:rPr>
      <w:rFonts w:ascii="Courier New" w:hAnsi="Courier New" w:cs="Courier New"/>
    </w:rPr>
  </w:style>
  <w:style w:type="character" w:customStyle="1" w:styleId="WW8Num16z2">
    <w:name w:val="WW8Num16z2"/>
    <w:rsid w:val="005A1BDD"/>
    <w:rPr>
      <w:rFonts w:ascii="Wingdings" w:hAnsi="Wingdings" w:cs="Wingdings"/>
    </w:rPr>
  </w:style>
  <w:style w:type="character" w:customStyle="1" w:styleId="WW8Num21z0">
    <w:name w:val="WW8Num21z0"/>
    <w:rsid w:val="005A1BDD"/>
    <w:rPr>
      <w:rFonts w:ascii="Times New Roman" w:eastAsia="Times New Roman" w:hAnsi="Times New Roman" w:cs="Times New Roman"/>
    </w:rPr>
  </w:style>
  <w:style w:type="character" w:customStyle="1" w:styleId="WW8Num21z2">
    <w:name w:val="WW8Num21z2"/>
    <w:rsid w:val="005A1BDD"/>
    <w:rPr>
      <w:rFonts w:ascii="Wingdings" w:hAnsi="Wingdings" w:cs="Wingdings"/>
    </w:rPr>
  </w:style>
  <w:style w:type="character" w:customStyle="1" w:styleId="WW8Num21z3">
    <w:name w:val="WW8Num21z3"/>
    <w:rsid w:val="005A1BDD"/>
    <w:rPr>
      <w:rFonts w:ascii="Symbol" w:hAnsi="Symbol" w:cs="Symbol"/>
    </w:rPr>
  </w:style>
  <w:style w:type="character" w:customStyle="1" w:styleId="WW8Num23z0">
    <w:name w:val="WW8Num23z0"/>
    <w:rsid w:val="005A1BDD"/>
    <w:rPr>
      <w:rFonts w:ascii="Symbol" w:hAnsi="Symbol" w:cs="Symbol"/>
    </w:rPr>
  </w:style>
  <w:style w:type="character" w:customStyle="1" w:styleId="WW8Num23z1">
    <w:name w:val="WW8Num23z1"/>
    <w:rsid w:val="005A1BDD"/>
    <w:rPr>
      <w:rFonts w:ascii="Courier New" w:hAnsi="Courier New" w:cs="Courier New"/>
    </w:rPr>
  </w:style>
  <w:style w:type="character" w:customStyle="1" w:styleId="WW8Num23z2">
    <w:name w:val="WW8Num23z2"/>
    <w:rsid w:val="005A1BDD"/>
    <w:rPr>
      <w:rFonts w:ascii="Wingdings" w:hAnsi="Wingdings" w:cs="Wingdings"/>
    </w:rPr>
  </w:style>
  <w:style w:type="character" w:customStyle="1" w:styleId="WW8Num25z0">
    <w:name w:val="WW8Num25z0"/>
    <w:rsid w:val="005A1BDD"/>
    <w:rPr>
      <w:rFonts w:ascii="Symbol" w:hAnsi="Symbol" w:cs="Symbol"/>
    </w:rPr>
  </w:style>
  <w:style w:type="character" w:customStyle="1" w:styleId="WW8Num25z1">
    <w:name w:val="WW8Num25z1"/>
    <w:rsid w:val="005A1BDD"/>
    <w:rPr>
      <w:rFonts w:ascii="Courier New" w:hAnsi="Courier New" w:cs="Courier New"/>
    </w:rPr>
  </w:style>
  <w:style w:type="character" w:customStyle="1" w:styleId="WW8Num25z2">
    <w:name w:val="WW8Num25z2"/>
    <w:rsid w:val="005A1BDD"/>
    <w:rPr>
      <w:rFonts w:ascii="Wingdings" w:hAnsi="Wingdings" w:cs="Wingdings"/>
    </w:rPr>
  </w:style>
  <w:style w:type="character" w:customStyle="1" w:styleId="WW8Num26z0">
    <w:name w:val="WW8Num26z0"/>
    <w:rsid w:val="005A1BDD"/>
    <w:rPr>
      <w:rFonts w:ascii="Symbol" w:hAnsi="Symbol" w:cs="Symbol"/>
    </w:rPr>
  </w:style>
  <w:style w:type="character" w:customStyle="1" w:styleId="WW8Num26z2">
    <w:name w:val="WW8Num26z2"/>
    <w:rsid w:val="005A1BDD"/>
    <w:rPr>
      <w:rFonts w:ascii="Wingdings" w:hAnsi="Wingdings" w:cs="Wingdings"/>
    </w:rPr>
  </w:style>
  <w:style w:type="character" w:customStyle="1" w:styleId="WW8Num26z4">
    <w:name w:val="WW8Num26z4"/>
    <w:rsid w:val="005A1BDD"/>
    <w:rPr>
      <w:rFonts w:ascii="Courier New" w:hAnsi="Courier New" w:cs="Courier New"/>
    </w:rPr>
  </w:style>
  <w:style w:type="character" w:customStyle="1" w:styleId="WW8Num28z1">
    <w:name w:val="WW8Num28z1"/>
    <w:rsid w:val="005A1BDD"/>
    <w:rPr>
      <w:rFonts w:ascii="Courier New" w:hAnsi="Courier New" w:cs="Courier New"/>
    </w:rPr>
  </w:style>
  <w:style w:type="character" w:customStyle="1" w:styleId="WW8Num28z2">
    <w:name w:val="WW8Num28z2"/>
    <w:rsid w:val="005A1BDD"/>
    <w:rPr>
      <w:rFonts w:ascii="Wingdings" w:hAnsi="Wingdings" w:cs="Wingdings"/>
    </w:rPr>
  </w:style>
  <w:style w:type="character" w:customStyle="1" w:styleId="WW8Num30z1">
    <w:name w:val="WW8Num30z1"/>
    <w:rsid w:val="005A1BDD"/>
    <w:rPr>
      <w:rFonts w:ascii="Courier New" w:hAnsi="Courier New" w:cs="Courier New"/>
    </w:rPr>
  </w:style>
  <w:style w:type="character" w:customStyle="1" w:styleId="WW8Num30z2">
    <w:name w:val="WW8Num30z2"/>
    <w:rsid w:val="005A1BDD"/>
    <w:rPr>
      <w:rFonts w:ascii="Wingdings" w:hAnsi="Wingdings" w:cs="Wingdings"/>
    </w:rPr>
  </w:style>
  <w:style w:type="character" w:customStyle="1" w:styleId="WW8Num33z0">
    <w:name w:val="WW8Num33z0"/>
    <w:rsid w:val="005A1BDD"/>
    <w:rPr>
      <w:rFonts w:ascii="Symbol" w:hAnsi="Symbol" w:cs="Symbol"/>
    </w:rPr>
  </w:style>
  <w:style w:type="character" w:customStyle="1" w:styleId="WW8Num33z1">
    <w:name w:val="WW8Num33z1"/>
    <w:rsid w:val="005A1BDD"/>
    <w:rPr>
      <w:rFonts w:ascii="Courier New" w:hAnsi="Courier New" w:cs="Courier New"/>
    </w:rPr>
  </w:style>
  <w:style w:type="character" w:customStyle="1" w:styleId="WW8Num33z2">
    <w:name w:val="WW8Num33z2"/>
    <w:rsid w:val="005A1BDD"/>
    <w:rPr>
      <w:rFonts w:ascii="Wingdings" w:hAnsi="Wingdings" w:cs="Wingdings"/>
    </w:rPr>
  </w:style>
  <w:style w:type="character" w:customStyle="1" w:styleId="WW8Num35z0">
    <w:name w:val="WW8Num35z0"/>
    <w:rsid w:val="005A1BDD"/>
    <w:rPr>
      <w:rFonts w:ascii="Symbol" w:hAnsi="Symbol" w:cs="Symbol"/>
      <w:color w:val="000000"/>
    </w:rPr>
  </w:style>
  <w:style w:type="character" w:customStyle="1" w:styleId="WW8Num35z1">
    <w:name w:val="WW8Num35z1"/>
    <w:rsid w:val="005A1BDD"/>
    <w:rPr>
      <w:rFonts w:ascii="Courier New" w:hAnsi="Courier New" w:cs="Courier New"/>
    </w:rPr>
  </w:style>
  <w:style w:type="character" w:customStyle="1" w:styleId="WW8Num35z2">
    <w:name w:val="WW8Num35z2"/>
    <w:rsid w:val="005A1BDD"/>
    <w:rPr>
      <w:rFonts w:ascii="Wingdings" w:hAnsi="Wingdings" w:cs="Wingdings"/>
    </w:rPr>
  </w:style>
  <w:style w:type="character" w:customStyle="1" w:styleId="WW8Num35z3">
    <w:name w:val="WW8Num35z3"/>
    <w:rsid w:val="005A1BDD"/>
    <w:rPr>
      <w:rFonts w:ascii="Symbol" w:hAnsi="Symbol" w:cs="Symbol"/>
    </w:rPr>
  </w:style>
  <w:style w:type="character" w:customStyle="1" w:styleId="WW8Num36z0">
    <w:name w:val="WW8Num36z0"/>
    <w:rsid w:val="005A1BDD"/>
    <w:rPr>
      <w:rFonts w:ascii="Symbol" w:hAnsi="Symbol" w:cs="Symbol"/>
    </w:rPr>
  </w:style>
  <w:style w:type="character" w:customStyle="1" w:styleId="WW8Num36z1">
    <w:name w:val="WW8Num36z1"/>
    <w:rsid w:val="005A1BDD"/>
    <w:rPr>
      <w:rFonts w:ascii="Courier New" w:hAnsi="Courier New" w:cs="Courier New"/>
    </w:rPr>
  </w:style>
  <w:style w:type="character" w:customStyle="1" w:styleId="WW8Num36z2">
    <w:name w:val="WW8Num36z2"/>
    <w:rsid w:val="005A1BDD"/>
    <w:rPr>
      <w:rFonts w:ascii="Wingdings" w:hAnsi="Wingdings" w:cs="Wingdings"/>
    </w:rPr>
  </w:style>
  <w:style w:type="character" w:customStyle="1" w:styleId="WW8Num39z0">
    <w:name w:val="WW8Num39z0"/>
    <w:rsid w:val="005A1BDD"/>
    <w:rPr>
      <w:rFonts w:ascii="Symbol" w:hAnsi="Symbol" w:cs="Symbol"/>
    </w:rPr>
  </w:style>
  <w:style w:type="character" w:customStyle="1" w:styleId="WW8Num39z1">
    <w:name w:val="WW8Num39z1"/>
    <w:rsid w:val="005A1BDD"/>
    <w:rPr>
      <w:rFonts w:ascii="Courier New" w:hAnsi="Courier New" w:cs="Courier New"/>
    </w:rPr>
  </w:style>
  <w:style w:type="character" w:customStyle="1" w:styleId="WW8Num39z2">
    <w:name w:val="WW8Num39z2"/>
    <w:rsid w:val="005A1BDD"/>
    <w:rPr>
      <w:rFonts w:ascii="Wingdings" w:hAnsi="Wingdings" w:cs="Wingdings"/>
    </w:rPr>
  </w:style>
  <w:style w:type="character" w:customStyle="1" w:styleId="WW8Num40z0">
    <w:name w:val="WW8Num40z0"/>
    <w:rsid w:val="005A1BDD"/>
    <w:rPr>
      <w:rFonts w:ascii="Symbol" w:hAnsi="Symbol" w:cs="Symbol"/>
    </w:rPr>
  </w:style>
  <w:style w:type="character" w:customStyle="1" w:styleId="WW8Num40z1">
    <w:name w:val="WW8Num40z1"/>
    <w:rsid w:val="005A1BDD"/>
    <w:rPr>
      <w:rFonts w:ascii="Courier New" w:hAnsi="Courier New" w:cs="Courier New"/>
    </w:rPr>
  </w:style>
  <w:style w:type="character" w:customStyle="1" w:styleId="WW8Num40z2">
    <w:name w:val="WW8Num40z2"/>
    <w:rsid w:val="005A1BDD"/>
    <w:rPr>
      <w:rFonts w:ascii="Wingdings" w:hAnsi="Wingdings" w:cs="Wingdings"/>
    </w:rPr>
  </w:style>
  <w:style w:type="character" w:customStyle="1" w:styleId="WW8Num42z1">
    <w:name w:val="WW8Num42z1"/>
    <w:rsid w:val="005A1BDD"/>
    <w:rPr>
      <w:rFonts w:ascii="Courier New" w:hAnsi="Courier New" w:cs="Courier New"/>
    </w:rPr>
  </w:style>
  <w:style w:type="character" w:customStyle="1" w:styleId="WW8Num42z2">
    <w:name w:val="WW8Num42z2"/>
    <w:rsid w:val="005A1BDD"/>
    <w:rPr>
      <w:rFonts w:ascii="Wingdings" w:hAnsi="Wingdings" w:cs="Wingdings"/>
    </w:rPr>
  </w:style>
  <w:style w:type="character" w:customStyle="1" w:styleId="1c">
    <w:name w:val="Знак сноски1"/>
    <w:rsid w:val="005A1BDD"/>
    <w:rPr>
      <w:vertAlign w:val="superscript"/>
    </w:rPr>
  </w:style>
  <w:style w:type="character" w:customStyle="1" w:styleId="aff6">
    <w:name w:val="Маркеры списка"/>
    <w:rsid w:val="005A1BDD"/>
    <w:rPr>
      <w:rFonts w:ascii="OpenSymbol" w:eastAsia="OpenSymbol" w:hAnsi="OpenSymbol" w:cs="OpenSymbol"/>
    </w:rPr>
  </w:style>
  <w:style w:type="character" w:customStyle="1" w:styleId="aff7">
    <w:name w:val="Символы концевой сноски"/>
    <w:rsid w:val="005A1BDD"/>
    <w:rPr>
      <w:vertAlign w:val="superscript"/>
    </w:rPr>
  </w:style>
  <w:style w:type="character" w:customStyle="1" w:styleId="WW-0">
    <w:name w:val="WW-Символы концевой сноски"/>
    <w:rsid w:val="005A1BDD"/>
  </w:style>
  <w:style w:type="character" w:customStyle="1" w:styleId="aff8">
    <w:name w:val="Символ нумерации"/>
    <w:rsid w:val="005A1BDD"/>
  </w:style>
  <w:style w:type="character" w:customStyle="1" w:styleId="81">
    <w:name w:val="Знак Знак8"/>
    <w:rsid w:val="005A1BDD"/>
    <w:rPr>
      <w:b/>
      <w:bCs/>
      <w:sz w:val="24"/>
      <w:szCs w:val="24"/>
      <w:lang w:val="ru-RU" w:bidi="ar-SA"/>
    </w:rPr>
  </w:style>
  <w:style w:type="character" w:styleId="aff9">
    <w:name w:val="footnote reference"/>
    <w:rsid w:val="005A1BDD"/>
    <w:rPr>
      <w:vertAlign w:val="superscript"/>
    </w:rPr>
  </w:style>
  <w:style w:type="character" w:styleId="affa">
    <w:name w:val="endnote reference"/>
    <w:rsid w:val="005A1BDD"/>
    <w:rPr>
      <w:vertAlign w:val="superscript"/>
    </w:rPr>
  </w:style>
  <w:style w:type="paragraph" w:customStyle="1" w:styleId="29">
    <w:name w:val="Указатель2"/>
    <w:basedOn w:val="a"/>
    <w:rsid w:val="005A1BDD"/>
    <w:pPr>
      <w:suppressLineNumbers/>
    </w:pPr>
    <w:rPr>
      <w:rFonts w:cs="Mangal"/>
    </w:rPr>
  </w:style>
  <w:style w:type="paragraph" w:customStyle="1" w:styleId="1d">
    <w:name w:val="Название1"/>
    <w:basedOn w:val="a"/>
    <w:rsid w:val="005A1BD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ConsPlusNonformat">
    <w:name w:val="ConsPlusNonformat"/>
    <w:rsid w:val="005A1BDD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ConsPlusTitle">
    <w:name w:val="ConsPlusTitle"/>
    <w:rsid w:val="005A1BDD"/>
    <w:pPr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customStyle="1" w:styleId="ConsPlusCell">
    <w:name w:val="ConsPlusCell"/>
    <w:rsid w:val="005A1BDD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2a">
    <w:name w:val="Схема документа2"/>
    <w:basedOn w:val="a"/>
    <w:rsid w:val="005A1BD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TML">
    <w:name w:val="HTML Preformatted"/>
    <w:basedOn w:val="a"/>
    <w:link w:val="HTML0"/>
    <w:rsid w:val="005A1B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A1BDD"/>
    <w:rPr>
      <w:rFonts w:ascii="Courier New" w:hAnsi="Courier New" w:cs="Courier New"/>
      <w:lang w:eastAsia="zh-CN"/>
    </w:rPr>
  </w:style>
  <w:style w:type="paragraph" w:styleId="affb">
    <w:name w:val="Balloon Text"/>
    <w:basedOn w:val="a"/>
    <w:link w:val="affc"/>
    <w:rsid w:val="005A1BDD"/>
    <w:rPr>
      <w:rFonts w:ascii="Tahoma" w:hAnsi="Tahoma" w:cs="Tahoma"/>
      <w:sz w:val="16"/>
      <w:szCs w:val="16"/>
    </w:rPr>
  </w:style>
  <w:style w:type="character" w:customStyle="1" w:styleId="affc">
    <w:name w:val="Текст выноски Знак"/>
    <w:link w:val="affb"/>
    <w:rsid w:val="005A1BDD"/>
    <w:rPr>
      <w:rFonts w:ascii="Tahoma" w:hAnsi="Tahoma" w:cs="Tahoma"/>
      <w:sz w:val="16"/>
      <w:szCs w:val="16"/>
      <w:lang w:eastAsia="zh-CN"/>
    </w:rPr>
  </w:style>
  <w:style w:type="paragraph" w:styleId="affd">
    <w:name w:val="Document Map"/>
    <w:basedOn w:val="a"/>
    <w:link w:val="affe"/>
    <w:semiHidden/>
    <w:unhideWhenUsed/>
    <w:rsid w:val="00E659FC"/>
    <w:rPr>
      <w:rFonts w:ascii="Tahoma" w:hAnsi="Tahoma" w:cs="Tahoma"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semiHidden/>
    <w:rsid w:val="00E659FC"/>
    <w:rPr>
      <w:rFonts w:ascii="Tahoma" w:hAnsi="Tahoma" w:cs="Tahoma"/>
      <w:sz w:val="16"/>
      <w:szCs w:val="16"/>
      <w:lang w:eastAsia="zh-CN"/>
    </w:rPr>
  </w:style>
  <w:style w:type="paragraph" w:customStyle="1" w:styleId="afff">
    <w:name w:val="Нормальный (таблица)"/>
    <w:basedOn w:val="a"/>
    <w:next w:val="a"/>
    <w:uiPriority w:val="99"/>
    <w:rsid w:val="004850B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f0">
    <w:name w:val="Прижатый влево"/>
    <w:basedOn w:val="a"/>
    <w:next w:val="a"/>
    <w:uiPriority w:val="99"/>
    <w:rsid w:val="004850BE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Standard">
    <w:name w:val="Standard"/>
    <w:rsid w:val="00DD12BE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customStyle="1" w:styleId="200">
    <w:name w:val="Титул_заголовок_20_центр"/>
    <w:rsid w:val="00917E06"/>
    <w:pPr>
      <w:suppressAutoHyphens/>
      <w:jc w:val="center"/>
    </w:pPr>
    <w:rPr>
      <w:b/>
      <w:bCs/>
      <w:sz w:val="40"/>
      <w:szCs w:val="40"/>
      <w:lang w:eastAsia="zh-CN"/>
    </w:rPr>
  </w:style>
  <w:style w:type="character" w:styleId="afff1">
    <w:name w:val="Intense Reference"/>
    <w:basedOn w:val="a0"/>
    <w:uiPriority w:val="32"/>
    <w:qFormat/>
    <w:rsid w:val="00FF43F5"/>
    <w:rPr>
      <w:b/>
      <w:bCs/>
      <w:smallCaps/>
      <w:color w:val="C0504D" w:themeColor="accent2"/>
      <w:spacing w:val="5"/>
      <w:u w:val="single"/>
    </w:rPr>
  </w:style>
  <w:style w:type="paragraph" w:customStyle="1" w:styleId="42">
    <w:name w:val="Заголовок 4 + авто"/>
    <w:basedOn w:val="3"/>
    <w:rsid w:val="0006264F"/>
    <w:pPr>
      <w:numPr>
        <w:ilvl w:val="0"/>
        <w:numId w:val="0"/>
      </w:numPr>
      <w:tabs>
        <w:tab w:val="num" w:pos="0"/>
      </w:tabs>
      <w:ind w:left="720" w:hanging="720"/>
      <w:jc w:val="center"/>
    </w:pPr>
    <w:rPr>
      <w:sz w:val="24"/>
      <w:lang w:val="ru-RU"/>
    </w:rPr>
  </w:style>
  <w:style w:type="character" w:customStyle="1" w:styleId="2b">
    <w:name w:val="Основной текст (2)_"/>
    <w:link w:val="2c"/>
    <w:rsid w:val="0006264F"/>
    <w:rPr>
      <w:sz w:val="26"/>
      <w:szCs w:val="26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06264F"/>
    <w:pPr>
      <w:widowControl w:val="0"/>
      <w:shd w:val="clear" w:color="auto" w:fill="FFFFFF"/>
      <w:suppressAutoHyphens w:val="0"/>
      <w:spacing w:before="360" w:line="298" w:lineRule="exact"/>
      <w:jc w:val="both"/>
    </w:pPr>
    <w:rPr>
      <w:sz w:val="26"/>
      <w:szCs w:val="26"/>
      <w:lang w:eastAsia="ru-RU"/>
    </w:rPr>
  </w:style>
  <w:style w:type="paragraph" w:customStyle="1" w:styleId="formattext">
    <w:name w:val="formattext"/>
    <w:basedOn w:val="a"/>
    <w:rsid w:val="0006264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both">
    <w:name w:val="pboth"/>
    <w:basedOn w:val="a"/>
    <w:rsid w:val="0006264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51">
    <w:name w:val="Основной текст (5)_"/>
    <w:link w:val="52"/>
    <w:rsid w:val="0006264F"/>
    <w:rPr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6264F"/>
    <w:pPr>
      <w:widowControl w:val="0"/>
      <w:shd w:val="clear" w:color="auto" w:fill="FFFFFF"/>
      <w:suppressAutoHyphens w:val="0"/>
      <w:spacing w:after="240" w:line="293" w:lineRule="exact"/>
      <w:jc w:val="center"/>
    </w:pPr>
    <w:rPr>
      <w:b/>
      <w:bCs/>
      <w:sz w:val="26"/>
      <w:szCs w:val="26"/>
      <w:lang w:eastAsia="ru-RU"/>
    </w:rPr>
  </w:style>
  <w:style w:type="character" w:customStyle="1" w:styleId="22pt">
    <w:name w:val="Основной текст (2) + Интервал 2 pt"/>
    <w:rsid w:val="00062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paragraph" w:customStyle="1" w:styleId="S">
    <w:name w:val="S_Обычный"/>
    <w:basedOn w:val="a"/>
    <w:qFormat/>
    <w:rsid w:val="002867CB"/>
    <w:pPr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paragraph" w:customStyle="1" w:styleId="240">
    <w:name w:val="Основной текст 24"/>
    <w:basedOn w:val="a"/>
    <w:rsid w:val="00750630"/>
    <w:pPr>
      <w:ind w:firstLine="720"/>
      <w:jc w:val="both"/>
    </w:pPr>
    <w:rPr>
      <w:szCs w:val="20"/>
    </w:rPr>
  </w:style>
  <w:style w:type="paragraph" w:customStyle="1" w:styleId="afff2">
    <w:name w:val="Обычный текст"/>
    <w:basedOn w:val="a"/>
    <w:link w:val="afff3"/>
    <w:qFormat/>
    <w:rsid w:val="00A16655"/>
    <w:pPr>
      <w:suppressAutoHyphens w:val="0"/>
      <w:ind w:firstLine="709"/>
      <w:jc w:val="both"/>
    </w:pPr>
    <w:rPr>
      <w:lang w:val="en-US" w:eastAsia="ar-SA" w:bidi="en-US"/>
    </w:rPr>
  </w:style>
  <w:style w:type="character" w:customStyle="1" w:styleId="afff3">
    <w:name w:val="Обычный текст Знак"/>
    <w:link w:val="afff2"/>
    <w:rsid w:val="00A16655"/>
    <w:rPr>
      <w:sz w:val="24"/>
      <w:szCs w:val="24"/>
      <w:lang w:val="en-US" w:eastAsia="ar-SA" w:bidi="en-US"/>
    </w:rPr>
  </w:style>
  <w:style w:type="paragraph" w:styleId="2d">
    <w:name w:val="Body Text 2"/>
    <w:basedOn w:val="a"/>
    <w:link w:val="214"/>
    <w:unhideWhenUsed/>
    <w:rsid w:val="004C388F"/>
    <w:pPr>
      <w:spacing w:after="120" w:line="480" w:lineRule="auto"/>
    </w:pPr>
  </w:style>
  <w:style w:type="character" w:customStyle="1" w:styleId="214">
    <w:name w:val="Основной текст 2 Знак1"/>
    <w:basedOn w:val="a0"/>
    <w:link w:val="2d"/>
    <w:uiPriority w:val="99"/>
    <w:semiHidden/>
    <w:rsid w:val="004C388F"/>
    <w:rPr>
      <w:sz w:val="24"/>
      <w:szCs w:val="24"/>
      <w:lang w:eastAsia="zh-CN"/>
    </w:rPr>
  </w:style>
  <w:style w:type="paragraph" w:customStyle="1" w:styleId="afff4">
    <w:name w:val="Стиль с нумерацией"/>
    <w:basedOn w:val="a"/>
    <w:rsid w:val="00820C5D"/>
    <w:pPr>
      <w:tabs>
        <w:tab w:val="num" w:pos="1260"/>
      </w:tabs>
      <w:ind w:left="1260" w:hanging="360"/>
    </w:pPr>
    <w:rPr>
      <w:sz w:val="26"/>
    </w:rPr>
  </w:style>
  <w:style w:type="character" w:customStyle="1" w:styleId="spelle">
    <w:name w:val="spelle"/>
    <w:basedOn w:val="a0"/>
    <w:rsid w:val="0045644C"/>
  </w:style>
  <w:style w:type="paragraph" w:customStyle="1" w:styleId="2100">
    <w:name w:val="Основной текст 210"/>
    <w:basedOn w:val="a"/>
    <w:rsid w:val="00A20EBB"/>
    <w:pPr>
      <w:suppressAutoHyphens w:val="0"/>
      <w:ind w:firstLine="720"/>
      <w:jc w:val="both"/>
    </w:pPr>
    <w:rPr>
      <w:szCs w:val="20"/>
      <w:lang w:eastAsia="ru-RU"/>
    </w:rPr>
  </w:style>
  <w:style w:type="paragraph" w:styleId="afff5">
    <w:name w:val="Title"/>
    <w:basedOn w:val="a"/>
    <w:link w:val="1e"/>
    <w:qFormat/>
    <w:rsid w:val="00485235"/>
    <w:pPr>
      <w:suppressAutoHyphens w:val="0"/>
      <w:jc w:val="center"/>
    </w:pPr>
    <w:rPr>
      <w:b/>
      <w:bCs/>
      <w:lang w:eastAsia="ru-RU"/>
    </w:rPr>
  </w:style>
  <w:style w:type="character" w:customStyle="1" w:styleId="1e">
    <w:name w:val="Название Знак1"/>
    <w:basedOn w:val="a0"/>
    <w:link w:val="afff5"/>
    <w:rsid w:val="00485235"/>
    <w:rPr>
      <w:b/>
      <w:bCs/>
      <w:sz w:val="24"/>
      <w:szCs w:val="24"/>
    </w:rPr>
  </w:style>
  <w:style w:type="paragraph" w:customStyle="1" w:styleId="260">
    <w:name w:val="Основной текст 26"/>
    <w:basedOn w:val="a"/>
    <w:rsid w:val="00485235"/>
    <w:pPr>
      <w:suppressAutoHyphens w:val="0"/>
      <w:ind w:firstLine="720"/>
      <w:jc w:val="both"/>
    </w:pPr>
    <w:rPr>
      <w:szCs w:val="20"/>
      <w:lang w:eastAsia="ru-RU"/>
    </w:rPr>
  </w:style>
  <w:style w:type="paragraph" w:styleId="2e">
    <w:name w:val="Body Text Indent 2"/>
    <w:basedOn w:val="a"/>
    <w:link w:val="2f"/>
    <w:unhideWhenUsed/>
    <w:rsid w:val="0057288A"/>
    <w:pPr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f">
    <w:name w:val="Основной текст с отступом 2 Знак"/>
    <w:basedOn w:val="a0"/>
    <w:link w:val="2e"/>
    <w:rsid w:val="0057288A"/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rsid w:val="0057288A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FontStyle16">
    <w:name w:val="Font Style16"/>
    <w:rsid w:val="009A399C"/>
    <w:rPr>
      <w:rFonts w:ascii="Arial" w:hAnsi="Arial" w:cs="Arial"/>
      <w:sz w:val="18"/>
      <w:szCs w:val="18"/>
    </w:rPr>
  </w:style>
  <w:style w:type="character" w:customStyle="1" w:styleId="FontStyle12">
    <w:name w:val="Font Style12"/>
    <w:rsid w:val="009A399C"/>
    <w:rPr>
      <w:rFonts w:ascii="Times New Roman" w:hAnsi="Times New Roman" w:cs="Times New Roman"/>
      <w:sz w:val="24"/>
      <w:szCs w:val="24"/>
    </w:rPr>
  </w:style>
  <w:style w:type="paragraph" w:styleId="afff6">
    <w:name w:val="No Spacing"/>
    <w:uiPriority w:val="1"/>
    <w:qFormat/>
    <w:rsid w:val="00FF1387"/>
    <w:pPr>
      <w:spacing w:after="80"/>
    </w:pPr>
    <w:rPr>
      <w:rFonts w:ascii="Calibri" w:eastAsia="Calibri" w:hAnsi="Calibri"/>
      <w:sz w:val="22"/>
      <w:szCs w:val="22"/>
      <w:lang w:eastAsia="en-US"/>
    </w:rPr>
  </w:style>
  <w:style w:type="paragraph" w:customStyle="1" w:styleId="afff7">
    <w:name w:val="Полужирный"/>
    <w:basedOn w:val="a"/>
    <w:link w:val="afff8"/>
    <w:rsid w:val="00FF1387"/>
    <w:pPr>
      <w:suppressAutoHyphens w:val="0"/>
      <w:ind w:firstLine="709"/>
      <w:jc w:val="both"/>
    </w:pPr>
    <w:rPr>
      <w:b/>
      <w:sz w:val="28"/>
      <w:lang w:eastAsia="ru-RU"/>
    </w:rPr>
  </w:style>
  <w:style w:type="character" w:customStyle="1" w:styleId="afff8">
    <w:name w:val="Полужирный Знак"/>
    <w:link w:val="afff7"/>
    <w:rsid w:val="00FF1387"/>
    <w:rPr>
      <w:b/>
      <w:sz w:val="28"/>
      <w:szCs w:val="24"/>
    </w:rPr>
  </w:style>
  <w:style w:type="paragraph" w:customStyle="1" w:styleId="1f">
    <w:name w:val="Без интервала1"/>
    <w:rsid w:val="00FF1387"/>
    <w:pPr>
      <w:spacing w:after="80"/>
    </w:pPr>
    <w:rPr>
      <w:rFonts w:ascii="Calibri" w:hAnsi="Calibri"/>
      <w:sz w:val="22"/>
      <w:szCs w:val="22"/>
      <w:lang w:eastAsia="en-US"/>
    </w:rPr>
  </w:style>
  <w:style w:type="paragraph" w:styleId="34">
    <w:name w:val="Body Text Indent 3"/>
    <w:basedOn w:val="a"/>
    <w:link w:val="35"/>
    <w:rsid w:val="00F66153"/>
    <w:pPr>
      <w:suppressAutoHyphens w:val="0"/>
      <w:spacing w:line="360" w:lineRule="auto"/>
      <w:ind w:firstLine="900"/>
      <w:jc w:val="both"/>
    </w:pPr>
    <w:rPr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F66153"/>
    <w:rPr>
      <w:sz w:val="24"/>
      <w:szCs w:val="24"/>
    </w:rPr>
  </w:style>
  <w:style w:type="paragraph" w:customStyle="1" w:styleId="250">
    <w:name w:val="Основной текст 25"/>
    <w:basedOn w:val="a"/>
    <w:rsid w:val="00F66153"/>
    <w:pPr>
      <w:suppressAutoHyphens w:val="0"/>
      <w:ind w:firstLine="720"/>
      <w:jc w:val="both"/>
    </w:pPr>
    <w:rPr>
      <w:szCs w:val="20"/>
      <w:lang w:eastAsia="ru-RU"/>
    </w:rPr>
  </w:style>
  <w:style w:type="paragraph" w:styleId="36">
    <w:name w:val="Body Text 3"/>
    <w:basedOn w:val="a"/>
    <w:link w:val="37"/>
    <w:rsid w:val="00F66153"/>
    <w:pPr>
      <w:widowControl w:val="0"/>
      <w:suppressAutoHyphens w:val="0"/>
    </w:pPr>
    <w:rPr>
      <w:snapToGrid w:val="0"/>
      <w:szCs w:val="20"/>
      <w:lang w:eastAsia="ru-RU"/>
    </w:rPr>
  </w:style>
  <w:style w:type="character" w:customStyle="1" w:styleId="37">
    <w:name w:val="Основной текст 3 Знак"/>
    <w:basedOn w:val="a0"/>
    <w:link w:val="36"/>
    <w:rsid w:val="00F66153"/>
    <w:rPr>
      <w:snapToGrid w:val="0"/>
      <w:sz w:val="24"/>
    </w:rPr>
  </w:style>
  <w:style w:type="paragraph" w:customStyle="1" w:styleId="230">
    <w:name w:val="Основной текст с отступом 23"/>
    <w:basedOn w:val="a"/>
    <w:rsid w:val="00F66153"/>
    <w:pPr>
      <w:suppressAutoHyphens w:val="0"/>
      <w:ind w:firstLine="720"/>
      <w:jc w:val="both"/>
    </w:pPr>
    <w:rPr>
      <w:b/>
      <w:i/>
      <w:szCs w:val="20"/>
      <w:lang w:eastAsia="ru-RU"/>
    </w:rPr>
  </w:style>
  <w:style w:type="paragraph" w:styleId="afff9">
    <w:name w:val="Block Text"/>
    <w:basedOn w:val="a"/>
    <w:rsid w:val="00F66153"/>
    <w:pPr>
      <w:suppressAutoHyphens w:val="0"/>
      <w:ind w:left="-57" w:right="-57"/>
      <w:jc w:val="center"/>
    </w:pPr>
    <w:rPr>
      <w:b/>
      <w:sz w:val="18"/>
      <w:szCs w:val="20"/>
      <w:lang w:eastAsia="ru-RU"/>
    </w:rPr>
  </w:style>
  <w:style w:type="paragraph" w:styleId="2f0">
    <w:name w:val="List 2"/>
    <w:basedOn w:val="a"/>
    <w:rsid w:val="00F66153"/>
    <w:pPr>
      <w:suppressAutoHyphens w:val="0"/>
      <w:ind w:left="566" w:hanging="283"/>
    </w:pPr>
    <w:rPr>
      <w:lang w:eastAsia="ru-RU"/>
    </w:rPr>
  </w:style>
  <w:style w:type="paragraph" w:styleId="38">
    <w:name w:val="List 3"/>
    <w:basedOn w:val="a"/>
    <w:rsid w:val="00F66153"/>
    <w:pPr>
      <w:suppressAutoHyphens w:val="0"/>
      <w:ind w:left="849" w:hanging="283"/>
    </w:pPr>
    <w:rPr>
      <w:lang w:eastAsia="ru-RU"/>
    </w:rPr>
  </w:style>
  <w:style w:type="paragraph" w:styleId="2f1">
    <w:name w:val="List Continue 2"/>
    <w:basedOn w:val="a"/>
    <w:rsid w:val="00F66153"/>
    <w:pPr>
      <w:suppressAutoHyphens w:val="0"/>
      <w:spacing w:after="120"/>
      <w:ind w:left="566"/>
    </w:pPr>
    <w:rPr>
      <w:lang w:eastAsia="ru-RU"/>
    </w:rPr>
  </w:style>
  <w:style w:type="paragraph" w:customStyle="1" w:styleId="2f2">
    <w:name w:val="Обычный2"/>
    <w:rsid w:val="00F66153"/>
    <w:pPr>
      <w:suppressAutoHyphens/>
      <w:spacing w:before="100" w:after="100"/>
    </w:pPr>
    <w:rPr>
      <w:rFonts w:eastAsia="Arial"/>
      <w:sz w:val="24"/>
      <w:lang w:eastAsia="ar-SA"/>
    </w:rPr>
  </w:style>
  <w:style w:type="character" w:customStyle="1" w:styleId="afffa">
    <w:name w:val="Название Знак"/>
    <w:rsid w:val="00F66153"/>
    <w:rPr>
      <w:b/>
      <w:bCs/>
      <w:sz w:val="24"/>
      <w:szCs w:val="24"/>
      <w:lang w:val="ru-RU" w:eastAsia="ru-RU" w:bidi="ar-SA"/>
    </w:rPr>
  </w:style>
  <w:style w:type="paragraph" w:customStyle="1" w:styleId="ConsPlusDocList1">
    <w:name w:val="ConsPlusDocList1"/>
    <w:next w:val="a"/>
    <w:rsid w:val="00F66153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215">
    <w:name w:val="Нумерованный список 21"/>
    <w:basedOn w:val="a"/>
    <w:rsid w:val="00F66153"/>
    <w:pPr>
      <w:tabs>
        <w:tab w:val="num" w:pos="1262"/>
      </w:tabs>
      <w:ind w:left="1262" w:hanging="360"/>
    </w:pPr>
    <w:rPr>
      <w:sz w:val="26"/>
      <w:lang w:eastAsia="ar-SA"/>
    </w:rPr>
  </w:style>
  <w:style w:type="paragraph" w:customStyle="1" w:styleId="Default">
    <w:name w:val="Default"/>
    <w:rsid w:val="00F661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f3">
    <w:name w:val="Без интервала2"/>
    <w:rsid w:val="00F66153"/>
    <w:pPr>
      <w:widowControl w:val="0"/>
      <w:tabs>
        <w:tab w:val="left" w:pos="709"/>
      </w:tabs>
      <w:suppressAutoHyphens/>
      <w:spacing w:line="200" w:lineRule="atLeast"/>
    </w:pPr>
    <w:rPr>
      <w:rFonts w:ascii="Arial" w:eastAsia="Arial Unicode MS" w:hAnsi="Arial" w:cs="Tahoma"/>
      <w:szCs w:val="24"/>
    </w:rPr>
  </w:style>
  <w:style w:type="paragraph" w:customStyle="1" w:styleId="39">
    <w:name w:val="Знак Знак3 Знак Знак"/>
    <w:basedOn w:val="a"/>
    <w:rsid w:val="00F66153"/>
    <w:pPr>
      <w:suppressAutoHyphens w:val="0"/>
      <w:spacing w:after="160" w:line="240" w:lineRule="exact"/>
      <w:jc w:val="both"/>
    </w:pPr>
    <w:rPr>
      <w:rFonts w:ascii="Verdana" w:hAnsi="Verdana"/>
      <w:lang w:val="en-US" w:eastAsia="en-US"/>
    </w:rPr>
  </w:style>
  <w:style w:type="character" w:customStyle="1" w:styleId="text31">
    <w:name w:val="text31"/>
    <w:rsid w:val="00F66153"/>
    <w:rPr>
      <w:rFonts w:ascii="Arial" w:hAnsi="Arial" w:cs="Arial" w:hint="default"/>
      <w:b w:val="0"/>
      <w:bCs w:val="0"/>
      <w:color w:val="000000"/>
      <w:sz w:val="18"/>
      <w:szCs w:val="18"/>
    </w:rPr>
  </w:style>
  <w:style w:type="paragraph" w:customStyle="1" w:styleId="3a">
    <w:name w:val="3"/>
    <w:basedOn w:val="a"/>
    <w:next w:val="afb"/>
    <w:rsid w:val="00F66153"/>
    <w:pPr>
      <w:suppressAutoHyphens w:val="0"/>
    </w:pPr>
    <w:rPr>
      <w:lang w:eastAsia="ru-RU"/>
    </w:rPr>
  </w:style>
  <w:style w:type="paragraph" w:customStyle="1" w:styleId="231">
    <w:name w:val="Знак23"/>
    <w:basedOn w:val="a"/>
    <w:rsid w:val="00F66153"/>
    <w:pPr>
      <w:suppressAutoHyphens w:val="0"/>
      <w:spacing w:after="160" w:line="240" w:lineRule="exact"/>
      <w:jc w:val="both"/>
    </w:pPr>
    <w:rPr>
      <w:rFonts w:ascii="Verdana" w:hAnsi="Verdana"/>
      <w:lang w:val="en-US" w:eastAsia="en-US"/>
    </w:rPr>
  </w:style>
  <w:style w:type="character" w:customStyle="1" w:styleId="afffb">
    <w:name w:val="Подпись к таблице_"/>
    <w:link w:val="afffc"/>
    <w:rsid w:val="00F66153"/>
    <w:rPr>
      <w:sz w:val="26"/>
      <w:szCs w:val="26"/>
      <w:shd w:val="clear" w:color="auto" w:fill="FFFFFF"/>
    </w:rPr>
  </w:style>
  <w:style w:type="paragraph" w:customStyle="1" w:styleId="afffc">
    <w:name w:val="Подпись к таблице"/>
    <w:basedOn w:val="a"/>
    <w:link w:val="afffb"/>
    <w:rsid w:val="00F66153"/>
    <w:pPr>
      <w:widowControl w:val="0"/>
      <w:shd w:val="clear" w:color="auto" w:fill="FFFFFF"/>
      <w:suppressAutoHyphens w:val="0"/>
      <w:spacing w:line="0" w:lineRule="atLeast"/>
    </w:pPr>
    <w:rPr>
      <w:sz w:val="26"/>
      <w:szCs w:val="26"/>
      <w:lang w:eastAsia="ru-RU"/>
    </w:rPr>
  </w:style>
  <w:style w:type="character" w:customStyle="1" w:styleId="2f4">
    <w:name w:val="Основной текст (2) + Полужирный"/>
    <w:rsid w:val="00F661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rsid w:val="00F66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Georgia75pt">
    <w:name w:val="Основной текст (2) + Georgia;7;5 pt"/>
    <w:rsid w:val="00F6615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rsid w:val="00F66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80">
    <w:name w:val="Основной текст (18)_"/>
    <w:link w:val="181"/>
    <w:rsid w:val="00F66153"/>
    <w:rPr>
      <w:b/>
      <w:bCs/>
      <w:sz w:val="22"/>
      <w:szCs w:val="22"/>
      <w:shd w:val="clear" w:color="auto" w:fill="FFFFFF"/>
    </w:rPr>
  </w:style>
  <w:style w:type="paragraph" w:customStyle="1" w:styleId="181">
    <w:name w:val="Основной текст (18)"/>
    <w:basedOn w:val="a"/>
    <w:link w:val="180"/>
    <w:rsid w:val="00F66153"/>
    <w:pPr>
      <w:widowControl w:val="0"/>
      <w:shd w:val="clear" w:color="auto" w:fill="FFFFFF"/>
      <w:suppressAutoHyphens w:val="0"/>
      <w:spacing w:after="300" w:line="264" w:lineRule="exact"/>
      <w:ind w:firstLine="740"/>
      <w:jc w:val="both"/>
    </w:pPr>
    <w:rPr>
      <w:b/>
      <w:bCs/>
      <w:sz w:val="22"/>
      <w:szCs w:val="22"/>
      <w:lang w:eastAsia="ru-RU"/>
    </w:rPr>
  </w:style>
  <w:style w:type="character" w:customStyle="1" w:styleId="120">
    <w:name w:val="Заголовок №12_"/>
    <w:link w:val="121"/>
    <w:rsid w:val="00F66153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2"/>
    <w:basedOn w:val="a"/>
    <w:link w:val="120"/>
    <w:rsid w:val="00F66153"/>
    <w:pPr>
      <w:widowControl w:val="0"/>
      <w:shd w:val="clear" w:color="auto" w:fill="FFFFFF"/>
      <w:suppressAutoHyphens w:val="0"/>
      <w:spacing w:line="619" w:lineRule="exact"/>
      <w:jc w:val="center"/>
    </w:pPr>
    <w:rPr>
      <w:b/>
      <w:bCs/>
      <w:sz w:val="26"/>
      <w:szCs w:val="26"/>
      <w:lang w:eastAsia="ru-RU"/>
    </w:rPr>
  </w:style>
  <w:style w:type="character" w:styleId="afffd">
    <w:name w:val="annotation reference"/>
    <w:rsid w:val="00F66153"/>
    <w:rPr>
      <w:sz w:val="16"/>
      <w:szCs w:val="16"/>
    </w:rPr>
  </w:style>
  <w:style w:type="paragraph" w:styleId="afffe">
    <w:name w:val="annotation text"/>
    <w:basedOn w:val="a"/>
    <w:link w:val="affff"/>
    <w:rsid w:val="00F66153"/>
    <w:pPr>
      <w:suppressAutoHyphens w:val="0"/>
    </w:pPr>
    <w:rPr>
      <w:sz w:val="20"/>
      <w:szCs w:val="20"/>
      <w:lang w:eastAsia="ru-RU"/>
    </w:rPr>
  </w:style>
  <w:style w:type="character" w:customStyle="1" w:styleId="affff">
    <w:name w:val="Текст примечания Знак"/>
    <w:basedOn w:val="a0"/>
    <w:link w:val="afffe"/>
    <w:rsid w:val="00F66153"/>
  </w:style>
  <w:style w:type="paragraph" w:styleId="affff0">
    <w:name w:val="annotation subject"/>
    <w:basedOn w:val="afffe"/>
    <w:next w:val="afffe"/>
    <w:link w:val="affff1"/>
    <w:rsid w:val="00F66153"/>
    <w:rPr>
      <w:b/>
      <w:bCs/>
    </w:rPr>
  </w:style>
  <w:style w:type="character" w:customStyle="1" w:styleId="affff1">
    <w:name w:val="Тема примечания Знак"/>
    <w:basedOn w:val="affff"/>
    <w:link w:val="affff0"/>
    <w:rsid w:val="00F66153"/>
    <w:rPr>
      <w:b/>
      <w:bCs/>
    </w:rPr>
  </w:style>
  <w:style w:type="character" w:customStyle="1" w:styleId="2Exact0">
    <w:name w:val="Основной текст (2) + Полужирный Exact"/>
    <w:rsid w:val="00F661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rsid w:val="00F661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affff2">
    <w:name w:val="Subtle Reference"/>
    <w:uiPriority w:val="31"/>
    <w:qFormat/>
    <w:rsid w:val="00F66153"/>
    <w:rPr>
      <w:smallCaps/>
      <w:color w:val="C0504D"/>
      <w:u w:val="single"/>
    </w:rPr>
  </w:style>
  <w:style w:type="character" w:styleId="affff3">
    <w:name w:val="Book Title"/>
    <w:uiPriority w:val="33"/>
    <w:qFormat/>
    <w:rsid w:val="00F66153"/>
    <w:rPr>
      <w:b/>
      <w:bCs/>
      <w:smallCaps/>
      <w:spacing w:val="5"/>
    </w:rPr>
  </w:style>
  <w:style w:type="paragraph" w:customStyle="1" w:styleId="270">
    <w:name w:val="Основной текст 27"/>
    <w:basedOn w:val="a"/>
    <w:rsid w:val="00FD6F99"/>
    <w:pPr>
      <w:suppressAutoHyphens w:val="0"/>
      <w:ind w:firstLine="720"/>
      <w:jc w:val="both"/>
    </w:pPr>
    <w:rPr>
      <w:szCs w:val="20"/>
      <w:lang w:eastAsia="ru-RU"/>
    </w:rPr>
  </w:style>
  <w:style w:type="paragraph" w:customStyle="1" w:styleId="222">
    <w:name w:val="Знак22"/>
    <w:basedOn w:val="a"/>
    <w:rsid w:val="00BA1591"/>
    <w:pPr>
      <w:suppressAutoHyphens w:val="0"/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216">
    <w:name w:val="Знак21"/>
    <w:basedOn w:val="a"/>
    <w:rsid w:val="00396FA7"/>
    <w:pPr>
      <w:suppressAutoHyphens w:val="0"/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f0">
    <w:name w:val="Стиль1"/>
    <w:basedOn w:val="afa"/>
    <w:autoRedefine/>
    <w:rsid w:val="00857E32"/>
    <w:pPr>
      <w:suppressAutoHyphens w:val="0"/>
    </w:pPr>
    <w:rPr>
      <w:lang w:eastAsia="ru-RU"/>
    </w:rPr>
  </w:style>
  <w:style w:type="paragraph" w:customStyle="1" w:styleId="280">
    <w:name w:val="Основной текст 28"/>
    <w:basedOn w:val="a"/>
    <w:rsid w:val="00857E32"/>
    <w:pPr>
      <w:suppressAutoHyphens w:val="0"/>
      <w:spacing w:before="60" w:line="360" w:lineRule="auto"/>
      <w:ind w:firstLine="720"/>
      <w:jc w:val="both"/>
    </w:pPr>
    <w:rPr>
      <w:szCs w:val="20"/>
      <w:lang w:eastAsia="ru-RU"/>
    </w:rPr>
  </w:style>
  <w:style w:type="character" w:customStyle="1" w:styleId="Main1">
    <w:name w:val="Main Знак1"/>
    <w:rsid w:val="00857E32"/>
    <w:rPr>
      <w:rFonts w:ascii="Times New Roman" w:eastAsia="Arial" w:hAnsi="Times New Roman" w:cs="Tahoma"/>
      <w:sz w:val="24"/>
      <w:szCs w:val="16"/>
      <w:lang w:eastAsia="ar-SA"/>
    </w:rPr>
  </w:style>
  <w:style w:type="table" w:styleId="affff4">
    <w:name w:val="Table Grid"/>
    <w:basedOn w:val="a1"/>
    <w:rsid w:val="007915B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tton-search">
    <w:name w:val="button-search"/>
    <w:basedOn w:val="a0"/>
    <w:rsid w:val="00573D8A"/>
  </w:style>
  <w:style w:type="character" w:customStyle="1" w:styleId="sisea-highlight">
    <w:name w:val="sisea-highlight"/>
    <w:basedOn w:val="a0"/>
    <w:rsid w:val="00C11C00"/>
  </w:style>
  <w:style w:type="paragraph" w:customStyle="1" w:styleId="affff5">
    <w:name w:val="Базовый"/>
    <w:rsid w:val="00B35CA1"/>
    <w:pPr>
      <w:tabs>
        <w:tab w:val="left" w:pos="708"/>
      </w:tabs>
      <w:suppressAutoHyphens/>
      <w:spacing w:after="200" w:line="276" w:lineRule="auto"/>
    </w:pPr>
    <w:rPr>
      <w:rFonts w:eastAsia="Arial Unicode MS" w:cs="Mangal"/>
      <w:sz w:val="24"/>
      <w:szCs w:val="24"/>
      <w:lang w:eastAsia="zh-CN" w:bidi="hi-IN"/>
    </w:rPr>
  </w:style>
  <w:style w:type="paragraph" w:customStyle="1" w:styleId="Style26">
    <w:name w:val="Style26"/>
    <w:basedOn w:val="a"/>
    <w:rsid w:val="00EC5B24"/>
    <w:pPr>
      <w:widowControl w:val="0"/>
      <w:suppressAutoHyphens w:val="0"/>
      <w:autoSpaceDE w:val="0"/>
      <w:autoSpaceDN w:val="0"/>
      <w:adjustRightInd w:val="0"/>
      <w:spacing w:after="200" w:line="323" w:lineRule="exact"/>
      <w:ind w:firstLine="705"/>
      <w:jc w:val="both"/>
    </w:pPr>
    <w:rPr>
      <w:rFonts w:ascii="Cambria" w:hAnsi="Cambria"/>
      <w:sz w:val="22"/>
      <w:szCs w:val="22"/>
      <w:lang w:eastAsia="ru-RU"/>
    </w:rPr>
  </w:style>
  <w:style w:type="character" w:customStyle="1" w:styleId="FontStyle47">
    <w:name w:val="Font Style47"/>
    <w:rsid w:val="00EC5B24"/>
    <w:rPr>
      <w:rFonts w:ascii="Times New Roman" w:hAnsi="Times New Roman" w:cs="Times New Roman" w:hint="default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685267"/>
    <w:pPr>
      <w:widowControl w:val="0"/>
      <w:suppressAutoHyphens w:val="0"/>
      <w:autoSpaceDE w:val="0"/>
      <w:autoSpaceDN w:val="0"/>
      <w:jc w:val="both"/>
    </w:pPr>
    <w:rPr>
      <w:rFonts w:ascii="Calibri" w:eastAsia="Calibri" w:hAnsi="Calibri" w:cs="Calibri"/>
      <w:sz w:val="22"/>
      <w:szCs w:val="22"/>
      <w:lang w:eastAsia="ru-RU" w:bidi="ru-RU"/>
    </w:rPr>
  </w:style>
  <w:style w:type="paragraph" w:customStyle="1" w:styleId="affff6">
    <w:name w:val="отчет"/>
    <w:basedOn w:val="a"/>
    <w:link w:val="affff7"/>
    <w:qFormat/>
    <w:rsid w:val="005E03C0"/>
    <w:pPr>
      <w:suppressAutoHyphens w:val="0"/>
      <w:spacing w:line="276" w:lineRule="auto"/>
      <w:ind w:firstLine="709"/>
      <w:jc w:val="both"/>
    </w:pPr>
    <w:rPr>
      <w:sz w:val="28"/>
      <w:szCs w:val="22"/>
      <w:lang w:eastAsia="ru-RU"/>
    </w:rPr>
  </w:style>
  <w:style w:type="character" w:customStyle="1" w:styleId="affff7">
    <w:name w:val="отчет Знак"/>
    <w:basedOn w:val="a0"/>
    <w:link w:val="affff6"/>
    <w:rsid w:val="005E03C0"/>
    <w:rPr>
      <w:sz w:val="28"/>
      <w:szCs w:val="22"/>
    </w:rPr>
  </w:style>
  <w:style w:type="paragraph" w:customStyle="1" w:styleId="Normal2">
    <w:name w:val="Normal2"/>
    <w:rsid w:val="00EF1E15"/>
    <w:pPr>
      <w:widowControl w:val="0"/>
      <w:spacing w:line="300" w:lineRule="auto"/>
      <w:ind w:left="1040" w:hanging="360"/>
      <w:jc w:val="both"/>
    </w:pPr>
    <w:rPr>
      <w:snapToGrid w:val="0"/>
      <w:sz w:val="24"/>
    </w:rPr>
  </w:style>
  <w:style w:type="paragraph" w:customStyle="1" w:styleId="affff8">
    <w:name w:val="обычный"/>
    <w:basedOn w:val="a"/>
    <w:link w:val="affff9"/>
    <w:rsid w:val="00A52A77"/>
    <w:pPr>
      <w:autoSpaceDE w:val="0"/>
      <w:spacing w:before="60" w:line="360" w:lineRule="auto"/>
      <w:ind w:firstLine="567"/>
      <w:jc w:val="both"/>
    </w:pPr>
    <w:rPr>
      <w:lang w:eastAsia="ar-SA"/>
    </w:rPr>
  </w:style>
  <w:style w:type="character" w:customStyle="1" w:styleId="affff9">
    <w:name w:val="обычный Знак Знак"/>
    <w:link w:val="affff8"/>
    <w:locked/>
    <w:rsid w:val="00A52A77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semiHidden="0" w:uiPriority="0" w:unhideWhenUsed="0" w:qFormat="1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List 2" w:uiPriority="0"/>
    <w:lsdException w:name="List 3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 w:qFormat="1"/>
    <w:lsdException w:name="HTML Preformatted" w:uiPriority="0"/>
    <w:lsdException w:name="annotation subject" w:uiPriority="0"/>
    <w:lsdException w:name="No List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F2"/>
    <w:pPr>
      <w:suppressAutoHyphens/>
    </w:pPr>
    <w:rPr>
      <w:sz w:val="24"/>
      <w:szCs w:val="24"/>
      <w:lang w:eastAsia="zh-CN"/>
    </w:rPr>
  </w:style>
  <w:style w:type="paragraph" w:styleId="1">
    <w:name w:val="heading 1"/>
    <w:aliases w:val="1. Глава"/>
    <w:basedOn w:val="a"/>
    <w:next w:val="a"/>
    <w:qFormat/>
    <w:rsid w:val="00F720F2"/>
    <w:pPr>
      <w:keepNext/>
      <w:numPr>
        <w:numId w:val="1"/>
      </w:numPr>
      <w:spacing w:line="360" w:lineRule="auto"/>
      <w:jc w:val="center"/>
      <w:outlineLvl w:val="0"/>
    </w:pPr>
    <w:rPr>
      <w:b/>
      <w:bCs/>
    </w:rPr>
  </w:style>
  <w:style w:type="paragraph" w:styleId="2">
    <w:name w:val="heading 2"/>
    <w:aliases w:val="I"/>
    <w:basedOn w:val="a"/>
    <w:next w:val="a"/>
    <w:link w:val="20"/>
    <w:qFormat/>
    <w:rsid w:val="00F720F2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bCs/>
    </w:rPr>
  </w:style>
  <w:style w:type="paragraph" w:styleId="3">
    <w:name w:val="heading 3"/>
    <w:aliases w:val="I.I"/>
    <w:basedOn w:val="a"/>
    <w:next w:val="a"/>
    <w:link w:val="30"/>
    <w:qFormat/>
    <w:rsid w:val="00F720F2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bCs/>
      <w:sz w:val="20"/>
      <w:lang w:val="en-US"/>
    </w:rPr>
  </w:style>
  <w:style w:type="paragraph" w:styleId="4">
    <w:name w:val="heading 4"/>
    <w:basedOn w:val="a"/>
    <w:next w:val="a"/>
    <w:link w:val="40"/>
    <w:qFormat/>
    <w:rsid w:val="00F720F2"/>
    <w:pPr>
      <w:keepNext/>
      <w:numPr>
        <w:ilvl w:val="3"/>
        <w:numId w:val="1"/>
      </w:numPr>
      <w:spacing w:line="360" w:lineRule="auto"/>
      <w:jc w:val="center"/>
      <w:outlineLvl w:val="3"/>
    </w:pPr>
    <w:rPr>
      <w:b/>
      <w:bCs/>
      <w:sz w:val="20"/>
      <w:lang w:val="en-US"/>
    </w:rPr>
  </w:style>
  <w:style w:type="paragraph" w:styleId="5">
    <w:name w:val="heading 5"/>
    <w:basedOn w:val="a"/>
    <w:next w:val="a"/>
    <w:qFormat/>
    <w:rsid w:val="00F720F2"/>
    <w:pPr>
      <w:keepNext/>
      <w:numPr>
        <w:ilvl w:val="4"/>
        <w:numId w:val="1"/>
      </w:numPr>
      <w:spacing w:line="360" w:lineRule="auto"/>
      <w:ind w:left="0" w:firstLine="705"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720F2"/>
    <w:pPr>
      <w:keepNext/>
      <w:numPr>
        <w:ilvl w:val="5"/>
        <w:numId w:val="1"/>
      </w:numPr>
      <w:spacing w:line="360" w:lineRule="auto"/>
      <w:ind w:left="0" w:firstLine="708"/>
      <w:jc w:val="both"/>
      <w:outlineLvl w:val="5"/>
    </w:pPr>
    <w:rPr>
      <w:b/>
    </w:rPr>
  </w:style>
  <w:style w:type="paragraph" w:styleId="7">
    <w:name w:val="heading 7"/>
    <w:basedOn w:val="a"/>
    <w:next w:val="a"/>
    <w:qFormat/>
    <w:rsid w:val="00F720F2"/>
    <w:pPr>
      <w:keepNext/>
      <w:numPr>
        <w:ilvl w:val="6"/>
        <w:numId w:val="1"/>
      </w:numPr>
      <w:outlineLvl w:val="6"/>
    </w:pPr>
    <w:rPr>
      <w:b/>
      <w:bCs/>
    </w:rPr>
  </w:style>
  <w:style w:type="paragraph" w:styleId="8">
    <w:name w:val="heading 8"/>
    <w:basedOn w:val="a"/>
    <w:next w:val="a"/>
    <w:qFormat/>
    <w:rsid w:val="00F720F2"/>
    <w:pPr>
      <w:keepNext/>
      <w:numPr>
        <w:ilvl w:val="7"/>
        <w:numId w:val="1"/>
      </w:numPr>
      <w:spacing w:line="360" w:lineRule="auto"/>
      <w:ind w:left="0" w:firstLine="720"/>
      <w:jc w:val="center"/>
      <w:outlineLvl w:val="7"/>
    </w:pPr>
    <w:rPr>
      <w:b/>
      <w:szCs w:val="20"/>
      <w:u w:val="single"/>
    </w:rPr>
  </w:style>
  <w:style w:type="paragraph" w:styleId="9">
    <w:name w:val="heading 9"/>
    <w:basedOn w:val="a"/>
    <w:next w:val="a"/>
    <w:qFormat/>
    <w:rsid w:val="00F720F2"/>
    <w:pPr>
      <w:keepNext/>
      <w:numPr>
        <w:ilvl w:val="8"/>
        <w:numId w:val="1"/>
      </w:numPr>
      <w:spacing w:line="360" w:lineRule="auto"/>
      <w:ind w:left="0" w:firstLine="851"/>
      <w:jc w:val="center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I Знак"/>
    <w:basedOn w:val="a0"/>
    <w:link w:val="2"/>
    <w:rsid w:val="00E4203B"/>
    <w:rPr>
      <w:b/>
      <w:bCs/>
      <w:sz w:val="24"/>
      <w:szCs w:val="24"/>
      <w:lang w:eastAsia="zh-CN"/>
    </w:rPr>
  </w:style>
  <w:style w:type="character" w:customStyle="1" w:styleId="30">
    <w:name w:val="Заголовок 3 Знак"/>
    <w:aliases w:val="I.I Знак"/>
    <w:link w:val="3"/>
    <w:rsid w:val="00857E32"/>
    <w:rPr>
      <w:b/>
      <w:bCs/>
      <w:szCs w:val="24"/>
      <w:lang w:val="en-US" w:eastAsia="zh-CN"/>
    </w:rPr>
  </w:style>
  <w:style w:type="character" w:customStyle="1" w:styleId="40">
    <w:name w:val="Заголовок 4 Знак"/>
    <w:link w:val="4"/>
    <w:rsid w:val="00302D8D"/>
    <w:rPr>
      <w:b/>
      <w:bCs/>
      <w:szCs w:val="24"/>
      <w:lang w:val="en-US" w:eastAsia="zh-CN"/>
    </w:rPr>
  </w:style>
  <w:style w:type="character" w:customStyle="1" w:styleId="WW8Num3z0">
    <w:name w:val="WW8Num3z0"/>
    <w:rsid w:val="00F720F2"/>
    <w:rPr>
      <w:rFonts w:ascii="Symbol" w:hAnsi="Symbol" w:cs="OpenSymbol"/>
    </w:rPr>
  </w:style>
  <w:style w:type="character" w:customStyle="1" w:styleId="WW8Num4z0">
    <w:name w:val="WW8Num4z0"/>
    <w:rsid w:val="00F720F2"/>
    <w:rPr>
      <w:rFonts w:ascii="OpenSymbol" w:hAnsi="OpenSymbol" w:cs="OpenSymbol"/>
    </w:rPr>
  </w:style>
  <w:style w:type="character" w:customStyle="1" w:styleId="Absatz-Standardschriftart">
    <w:name w:val="Absatz-Standardschriftart"/>
    <w:rsid w:val="00F720F2"/>
  </w:style>
  <w:style w:type="character" w:customStyle="1" w:styleId="WW-Absatz-Standardschriftart">
    <w:name w:val="WW-Absatz-Standardschriftart"/>
    <w:rsid w:val="00F720F2"/>
  </w:style>
  <w:style w:type="character" w:customStyle="1" w:styleId="WW-Absatz-Standardschriftart1">
    <w:name w:val="WW-Absatz-Standardschriftart1"/>
    <w:rsid w:val="00F720F2"/>
  </w:style>
  <w:style w:type="character" w:customStyle="1" w:styleId="WW-Absatz-Standardschriftart11">
    <w:name w:val="WW-Absatz-Standardschriftart11"/>
    <w:rsid w:val="00F720F2"/>
  </w:style>
  <w:style w:type="character" w:customStyle="1" w:styleId="WW-Absatz-Standardschriftart111">
    <w:name w:val="WW-Absatz-Standardschriftart111"/>
    <w:rsid w:val="00F720F2"/>
  </w:style>
  <w:style w:type="character" w:customStyle="1" w:styleId="WW-Absatz-Standardschriftart1111">
    <w:name w:val="WW-Absatz-Standardschriftart1111"/>
    <w:rsid w:val="00F720F2"/>
  </w:style>
  <w:style w:type="character" w:customStyle="1" w:styleId="WW-Absatz-Standardschriftart11111">
    <w:name w:val="WW-Absatz-Standardschriftart11111"/>
    <w:rsid w:val="00F720F2"/>
  </w:style>
  <w:style w:type="character" w:customStyle="1" w:styleId="WW8Num2z0">
    <w:name w:val="WW8Num2z0"/>
    <w:rsid w:val="00F720F2"/>
    <w:rPr>
      <w:rFonts w:ascii="Times New Roman" w:eastAsia="Times New Roman" w:hAnsi="Times New Roman" w:cs="Times New Roman"/>
      <w:color w:val="auto"/>
    </w:rPr>
  </w:style>
  <w:style w:type="character" w:customStyle="1" w:styleId="WW8Num5z0">
    <w:name w:val="WW8Num5z0"/>
    <w:rsid w:val="00F720F2"/>
    <w:rPr>
      <w:rFonts w:ascii="Symbol" w:hAnsi="Symbol" w:cs="Symbol"/>
    </w:rPr>
  </w:style>
  <w:style w:type="character" w:customStyle="1" w:styleId="WW-Absatz-Standardschriftart111111">
    <w:name w:val="WW-Absatz-Standardschriftart111111"/>
    <w:rsid w:val="00F720F2"/>
  </w:style>
  <w:style w:type="character" w:customStyle="1" w:styleId="WW8Num1z0">
    <w:name w:val="WW8Num1z0"/>
    <w:rsid w:val="00F720F2"/>
    <w:rPr>
      <w:rFonts w:ascii="Symbol" w:hAnsi="Symbol" w:cs="Symbol"/>
    </w:rPr>
  </w:style>
  <w:style w:type="character" w:customStyle="1" w:styleId="WW8Num7z0">
    <w:name w:val="WW8Num7z0"/>
    <w:rsid w:val="00F720F2"/>
    <w:rPr>
      <w:rFonts w:ascii="Symbol" w:hAnsi="Symbol" w:cs="Symbol"/>
    </w:rPr>
  </w:style>
  <w:style w:type="character" w:customStyle="1" w:styleId="WW8Num7z1">
    <w:name w:val="WW8Num7z1"/>
    <w:rsid w:val="00F720F2"/>
    <w:rPr>
      <w:rFonts w:ascii="OpenSymbol" w:hAnsi="OpenSymbol" w:cs="OpenSymbol"/>
    </w:rPr>
  </w:style>
  <w:style w:type="character" w:customStyle="1" w:styleId="WW8Num8z0">
    <w:name w:val="WW8Num8z0"/>
    <w:rsid w:val="00F720F2"/>
    <w:rPr>
      <w:rFonts w:ascii="Times New Roman" w:eastAsia="Times New Roman" w:hAnsi="Times New Roman" w:cs="Times New Roman"/>
      <w:color w:val="auto"/>
    </w:rPr>
  </w:style>
  <w:style w:type="character" w:customStyle="1" w:styleId="WW8Num10z0">
    <w:name w:val="WW8Num10z0"/>
    <w:rsid w:val="00F720F2"/>
    <w:rPr>
      <w:color w:val="auto"/>
    </w:rPr>
  </w:style>
  <w:style w:type="character" w:customStyle="1" w:styleId="WW8Num11z0">
    <w:name w:val="WW8Num11z0"/>
    <w:rsid w:val="00F720F2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F720F2"/>
    <w:rPr>
      <w:rFonts w:ascii="Courier New" w:hAnsi="Courier New" w:cs="Courier New"/>
    </w:rPr>
  </w:style>
  <w:style w:type="character" w:customStyle="1" w:styleId="WW8Num11z2">
    <w:name w:val="WW8Num11z2"/>
    <w:rsid w:val="00F720F2"/>
    <w:rPr>
      <w:rFonts w:ascii="Wingdings" w:hAnsi="Wingdings" w:cs="Wingdings"/>
    </w:rPr>
  </w:style>
  <w:style w:type="character" w:customStyle="1" w:styleId="WW8Num11z3">
    <w:name w:val="WW8Num11z3"/>
    <w:rsid w:val="00F720F2"/>
    <w:rPr>
      <w:rFonts w:ascii="Symbol" w:hAnsi="Symbol" w:cs="Symbol"/>
    </w:rPr>
  </w:style>
  <w:style w:type="character" w:customStyle="1" w:styleId="WW8Num14z0">
    <w:name w:val="WW8Num14z0"/>
    <w:rsid w:val="00F720F2"/>
    <w:rPr>
      <w:u w:val="none"/>
    </w:rPr>
  </w:style>
  <w:style w:type="character" w:customStyle="1" w:styleId="WW8Num17z0">
    <w:name w:val="WW8Num17z0"/>
    <w:rsid w:val="00F720F2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F720F2"/>
    <w:rPr>
      <w:rFonts w:ascii="Courier New" w:hAnsi="Courier New" w:cs="Courier New"/>
    </w:rPr>
  </w:style>
  <w:style w:type="character" w:customStyle="1" w:styleId="WW8Num17z2">
    <w:name w:val="WW8Num17z2"/>
    <w:rsid w:val="00F720F2"/>
    <w:rPr>
      <w:rFonts w:ascii="Wingdings" w:hAnsi="Wingdings" w:cs="Wingdings"/>
    </w:rPr>
  </w:style>
  <w:style w:type="character" w:customStyle="1" w:styleId="WW8Num17z3">
    <w:name w:val="WW8Num17z3"/>
    <w:rsid w:val="00F720F2"/>
    <w:rPr>
      <w:rFonts w:ascii="Symbol" w:hAnsi="Symbol" w:cs="Symbol"/>
    </w:rPr>
  </w:style>
  <w:style w:type="character" w:customStyle="1" w:styleId="WW8Num18z0">
    <w:name w:val="WW8Num18z0"/>
    <w:rsid w:val="00F720F2"/>
    <w:rPr>
      <w:rFonts w:ascii="Symbol" w:hAnsi="Symbol" w:cs="Symbol"/>
    </w:rPr>
  </w:style>
  <w:style w:type="character" w:customStyle="1" w:styleId="WW8Num18z1">
    <w:name w:val="WW8Num18z1"/>
    <w:rsid w:val="00F720F2"/>
    <w:rPr>
      <w:rFonts w:ascii="Courier New" w:hAnsi="Courier New" w:cs="Courier New"/>
    </w:rPr>
  </w:style>
  <w:style w:type="character" w:customStyle="1" w:styleId="WW8Num18z2">
    <w:name w:val="WW8Num18z2"/>
    <w:rsid w:val="00F720F2"/>
    <w:rPr>
      <w:rFonts w:ascii="Wingdings" w:hAnsi="Wingdings" w:cs="Wingdings"/>
    </w:rPr>
  </w:style>
  <w:style w:type="character" w:customStyle="1" w:styleId="WW8Num20z0">
    <w:name w:val="WW8Num20z0"/>
    <w:rsid w:val="00F720F2"/>
    <w:rPr>
      <w:rFonts w:ascii="Times New Roman" w:eastAsia="MS Gothic" w:hAnsi="Times New Roman" w:cs="Times New Roman"/>
      <w:b/>
      <w:i w:val="0"/>
      <w:sz w:val="40"/>
    </w:rPr>
  </w:style>
  <w:style w:type="character" w:customStyle="1" w:styleId="WW8Num20z1">
    <w:name w:val="WW8Num20z1"/>
    <w:rsid w:val="00F720F2"/>
    <w:rPr>
      <w:rFonts w:ascii="Courier New" w:hAnsi="Courier New" w:cs="Courier New"/>
    </w:rPr>
  </w:style>
  <w:style w:type="character" w:customStyle="1" w:styleId="WW8Num20z2">
    <w:name w:val="WW8Num20z2"/>
    <w:rsid w:val="00F720F2"/>
    <w:rPr>
      <w:rFonts w:ascii="Wingdings" w:hAnsi="Wingdings" w:cs="Wingdings"/>
    </w:rPr>
  </w:style>
  <w:style w:type="character" w:customStyle="1" w:styleId="WW8Num20z3">
    <w:name w:val="WW8Num20z3"/>
    <w:rsid w:val="00F720F2"/>
    <w:rPr>
      <w:rFonts w:ascii="Symbol" w:hAnsi="Symbol" w:cs="Symbol"/>
    </w:rPr>
  </w:style>
  <w:style w:type="character" w:customStyle="1" w:styleId="WW8Num21z1">
    <w:name w:val="WW8Num21z1"/>
    <w:rsid w:val="00F720F2"/>
    <w:rPr>
      <w:b/>
    </w:rPr>
  </w:style>
  <w:style w:type="character" w:customStyle="1" w:styleId="WW8Num24z0">
    <w:name w:val="WW8Num24z0"/>
    <w:rsid w:val="00F720F2"/>
    <w:rPr>
      <w:rFonts w:ascii="Symbol" w:hAnsi="Symbol" w:cs="Symbol"/>
    </w:rPr>
  </w:style>
  <w:style w:type="character" w:customStyle="1" w:styleId="WW8Num24z1">
    <w:name w:val="WW8Num24z1"/>
    <w:rsid w:val="00F720F2"/>
    <w:rPr>
      <w:rFonts w:ascii="Courier New" w:hAnsi="Courier New" w:cs="Courier New"/>
    </w:rPr>
  </w:style>
  <w:style w:type="character" w:customStyle="1" w:styleId="WW8Num24z2">
    <w:name w:val="WW8Num24z2"/>
    <w:rsid w:val="00F720F2"/>
    <w:rPr>
      <w:rFonts w:ascii="Wingdings" w:hAnsi="Wingdings" w:cs="Wingdings"/>
    </w:rPr>
  </w:style>
  <w:style w:type="character" w:customStyle="1" w:styleId="WW8Num27z0">
    <w:name w:val="WW8Num27z0"/>
    <w:rsid w:val="00F720F2"/>
    <w:rPr>
      <w:rFonts w:ascii="Symbol" w:hAnsi="Symbol" w:cs="Symbol"/>
    </w:rPr>
  </w:style>
  <w:style w:type="character" w:customStyle="1" w:styleId="WW8Num27z1">
    <w:name w:val="WW8Num27z1"/>
    <w:rsid w:val="00F720F2"/>
    <w:rPr>
      <w:rFonts w:ascii="Courier New" w:hAnsi="Courier New" w:cs="Courier New"/>
    </w:rPr>
  </w:style>
  <w:style w:type="character" w:customStyle="1" w:styleId="WW8Num27z2">
    <w:name w:val="WW8Num27z2"/>
    <w:rsid w:val="00F720F2"/>
    <w:rPr>
      <w:rFonts w:ascii="Wingdings" w:hAnsi="Wingdings" w:cs="Wingdings"/>
    </w:rPr>
  </w:style>
  <w:style w:type="character" w:customStyle="1" w:styleId="WW8Num28z0">
    <w:name w:val="WW8Num28z0"/>
    <w:rsid w:val="00F720F2"/>
    <w:rPr>
      <w:color w:val="auto"/>
    </w:rPr>
  </w:style>
  <w:style w:type="character" w:customStyle="1" w:styleId="WW8Num30z0">
    <w:name w:val="WW8Num30z0"/>
    <w:rsid w:val="00F720F2"/>
    <w:rPr>
      <w:color w:val="auto"/>
    </w:rPr>
  </w:style>
  <w:style w:type="character" w:customStyle="1" w:styleId="WW8Num37z0">
    <w:name w:val="WW8Num37z0"/>
    <w:rsid w:val="00F720F2"/>
    <w:rPr>
      <w:rFonts w:ascii="Times New Roman" w:eastAsia="Times New Roman" w:hAnsi="Times New Roman" w:cs="Times New Roman"/>
      <w:color w:val="auto"/>
    </w:rPr>
  </w:style>
  <w:style w:type="character" w:customStyle="1" w:styleId="WW8Num37z1">
    <w:name w:val="WW8Num37z1"/>
    <w:rsid w:val="00F720F2"/>
    <w:rPr>
      <w:rFonts w:ascii="Courier New" w:hAnsi="Courier New" w:cs="Courier New"/>
    </w:rPr>
  </w:style>
  <w:style w:type="character" w:customStyle="1" w:styleId="WW8Num37z2">
    <w:name w:val="WW8Num37z2"/>
    <w:rsid w:val="00F720F2"/>
    <w:rPr>
      <w:rFonts w:ascii="Wingdings" w:hAnsi="Wingdings" w:cs="Wingdings"/>
    </w:rPr>
  </w:style>
  <w:style w:type="character" w:customStyle="1" w:styleId="WW8Num37z3">
    <w:name w:val="WW8Num37z3"/>
    <w:rsid w:val="00F720F2"/>
    <w:rPr>
      <w:rFonts w:ascii="Symbol" w:hAnsi="Symbol" w:cs="Symbol"/>
    </w:rPr>
  </w:style>
  <w:style w:type="character" w:customStyle="1" w:styleId="WW8Num38z0">
    <w:name w:val="WW8Num38z0"/>
    <w:rsid w:val="00F720F2"/>
    <w:rPr>
      <w:rFonts w:ascii="Times New Roman" w:eastAsia="Times New Roman" w:hAnsi="Times New Roman" w:cs="Times New Roman"/>
    </w:rPr>
  </w:style>
  <w:style w:type="character" w:customStyle="1" w:styleId="WW8Num38z1">
    <w:name w:val="WW8Num38z1"/>
    <w:rsid w:val="00F720F2"/>
    <w:rPr>
      <w:rFonts w:ascii="Courier New" w:hAnsi="Courier New" w:cs="Courier New"/>
    </w:rPr>
  </w:style>
  <w:style w:type="character" w:customStyle="1" w:styleId="WW8Num38z2">
    <w:name w:val="WW8Num38z2"/>
    <w:rsid w:val="00F720F2"/>
    <w:rPr>
      <w:rFonts w:ascii="Wingdings" w:hAnsi="Wingdings" w:cs="Wingdings"/>
    </w:rPr>
  </w:style>
  <w:style w:type="character" w:customStyle="1" w:styleId="WW8Num38z3">
    <w:name w:val="WW8Num38z3"/>
    <w:rsid w:val="00F720F2"/>
    <w:rPr>
      <w:rFonts w:ascii="Symbol" w:hAnsi="Symbol" w:cs="Symbol"/>
    </w:rPr>
  </w:style>
  <w:style w:type="character" w:customStyle="1" w:styleId="WW8Num41z0">
    <w:name w:val="WW8Num41z0"/>
    <w:rsid w:val="00F720F2"/>
    <w:rPr>
      <w:rFonts w:ascii="Symbol" w:hAnsi="Symbol" w:cs="Symbol"/>
    </w:rPr>
  </w:style>
  <w:style w:type="character" w:customStyle="1" w:styleId="WW8Num41z1">
    <w:name w:val="WW8Num41z1"/>
    <w:rsid w:val="00F720F2"/>
    <w:rPr>
      <w:rFonts w:ascii="Courier New" w:hAnsi="Courier New" w:cs="Courier New"/>
    </w:rPr>
  </w:style>
  <w:style w:type="character" w:customStyle="1" w:styleId="WW8Num41z2">
    <w:name w:val="WW8Num41z2"/>
    <w:rsid w:val="00F720F2"/>
    <w:rPr>
      <w:rFonts w:ascii="Wingdings" w:hAnsi="Wingdings" w:cs="Wingdings"/>
    </w:rPr>
  </w:style>
  <w:style w:type="character" w:customStyle="1" w:styleId="WW8Num42z0">
    <w:name w:val="WW8Num42z0"/>
    <w:rsid w:val="00F720F2"/>
    <w:rPr>
      <w:u w:val="none"/>
    </w:rPr>
  </w:style>
  <w:style w:type="character" w:customStyle="1" w:styleId="WW8Num45z0">
    <w:name w:val="WW8Num45z0"/>
    <w:rsid w:val="00F720F2"/>
    <w:rPr>
      <w:rFonts w:ascii="Symbol" w:hAnsi="Symbol" w:cs="Symbol"/>
    </w:rPr>
  </w:style>
  <w:style w:type="character" w:customStyle="1" w:styleId="WW8Num45z1">
    <w:name w:val="WW8Num45z1"/>
    <w:rsid w:val="00F720F2"/>
    <w:rPr>
      <w:rFonts w:ascii="Courier New" w:hAnsi="Courier New" w:cs="Courier New"/>
    </w:rPr>
  </w:style>
  <w:style w:type="character" w:customStyle="1" w:styleId="WW8Num45z2">
    <w:name w:val="WW8Num45z2"/>
    <w:rsid w:val="00F720F2"/>
    <w:rPr>
      <w:rFonts w:ascii="Wingdings" w:hAnsi="Wingdings" w:cs="Wingdings"/>
    </w:rPr>
  </w:style>
  <w:style w:type="character" w:customStyle="1" w:styleId="WW8Num46z0">
    <w:name w:val="WW8Num46z0"/>
    <w:rsid w:val="00F720F2"/>
    <w:rPr>
      <w:u w:val="none"/>
    </w:rPr>
  </w:style>
  <w:style w:type="character" w:customStyle="1" w:styleId="WW8Num47z0">
    <w:name w:val="WW8Num47z0"/>
    <w:rsid w:val="00F720F2"/>
    <w:rPr>
      <w:color w:val="auto"/>
    </w:rPr>
  </w:style>
  <w:style w:type="character" w:customStyle="1" w:styleId="WW8Num47z1">
    <w:name w:val="WW8Num47z1"/>
    <w:rsid w:val="00F720F2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F720F2"/>
  </w:style>
  <w:style w:type="character" w:customStyle="1" w:styleId="11">
    <w:name w:val="Знак Знак1"/>
    <w:rsid w:val="00F720F2"/>
    <w:rPr>
      <w:b/>
      <w:bCs/>
      <w:sz w:val="24"/>
      <w:szCs w:val="24"/>
      <w:lang w:val="ru-RU" w:bidi="ar-SA"/>
    </w:rPr>
  </w:style>
  <w:style w:type="character" w:customStyle="1" w:styleId="a3">
    <w:name w:val="Основной текст Знак Знак"/>
    <w:aliases w:val="Основной текст Знак1, Знак Знак2"/>
    <w:rsid w:val="00F720F2"/>
    <w:rPr>
      <w:sz w:val="24"/>
      <w:szCs w:val="24"/>
      <w:lang w:val="ru-RU" w:bidi="ar-SA"/>
    </w:rPr>
  </w:style>
  <w:style w:type="character" w:styleId="a4">
    <w:name w:val="page number"/>
    <w:basedOn w:val="10"/>
    <w:rsid w:val="00F720F2"/>
  </w:style>
  <w:style w:type="character" w:customStyle="1" w:styleId="a5">
    <w:name w:val="ВерхКолонтитул Знак Знак"/>
    <w:rsid w:val="00F720F2"/>
    <w:rPr>
      <w:lang w:val="ru-RU" w:bidi="ar-SA"/>
    </w:rPr>
  </w:style>
  <w:style w:type="character" w:customStyle="1" w:styleId="a6">
    <w:name w:val="Символ сноски"/>
    <w:rsid w:val="00F720F2"/>
    <w:rPr>
      <w:vertAlign w:val="superscript"/>
    </w:rPr>
  </w:style>
  <w:style w:type="character" w:styleId="a7">
    <w:name w:val="Hyperlink"/>
    <w:uiPriority w:val="99"/>
    <w:rsid w:val="00F720F2"/>
    <w:rPr>
      <w:color w:val="0000FF"/>
      <w:u w:val="single"/>
    </w:rPr>
  </w:style>
  <w:style w:type="character" w:customStyle="1" w:styleId="21">
    <w:name w:val="Знак Знак2"/>
    <w:rsid w:val="00F720F2"/>
    <w:rPr>
      <w:sz w:val="28"/>
    </w:rPr>
  </w:style>
  <w:style w:type="character" w:styleId="a8">
    <w:name w:val="Strong"/>
    <w:uiPriority w:val="22"/>
    <w:qFormat/>
    <w:rsid w:val="00F720F2"/>
    <w:rPr>
      <w:b/>
      <w:bCs/>
    </w:rPr>
  </w:style>
  <w:style w:type="character" w:customStyle="1" w:styleId="a9">
    <w:name w:val="Табличный Знак"/>
    <w:rsid w:val="00F720F2"/>
    <w:rPr>
      <w:sz w:val="24"/>
      <w:szCs w:val="24"/>
      <w:lang w:val="ru-RU" w:bidi="ar-SA"/>
    </w:rPr>
  </w:style>
  <w:style w:type="character" w:customStyle="1" w:styleId="Main">
    <w:name w:val="Main Знак"/>
    <w:rsid w:val="00F720F2"/>
    <w:rPr>
      <w:rFonts w:cs="Tahoma"/>
      <w:sz w:val="24"/>
      <w:szCs w:val="16"/>
      <w:lang w:val="ru-RU" w:bidi="ar-SA"/>
    </w:rPr>
  </w:style>
  <w:style w:type="character" w:customStyle="1" w:styleId="22">
    <w:name w:val="Основной текст 2 Знак"/>
    <w:rsid w:val="00F720F2"/>
    <w:rPr>
      <w:rFonts w:ascii="Arial" w:hAnsi="Arial" w:cs="Arial"/>
    </w:rPr>
  </w:style>
  <w:style w:type="character" w:customStyle="1" w:styleId="editsection">
    <w:name w:val="editsection"/>
    <w:basedOn w:val="10"/>
    <w:rsid w:val="00F720F2"/>
  </w:style>
  <w:style w:type="character" w:styleId="aa">
    <w:name w:val="FollowedHyperlink"/>
    <w:rsid w:val="00F720F2"/>
    <w:rPr>
      <w:color w:val="800080"/>
      <w:u w:val="single"/>
    </w:rPr>
  </w:style>
  <w:style w:type="character" w:styleId="ab">
    <w:name w:val="Emphasis"/>
    <w:aliases w:val="I.I.1"/>
    <w:uiPriority w:val="20"/>
    <w:qFormat/>
    <w:rsid w:val="00F720F2"/>
    <w:rPr>
      <w:i/>
      <w:iCs/>
    </w:rPr>
  </w:style>
  <w:style w:type="character" w:customStyle="1" w:styleId="MainChar">
    <w:name w:val="Main Char"/>
    <w:rsid w:val="00F720F2"/>
    <w:rPr>
      <w:rFonts w:cs="Tahoma"/>
      <w:sz w:val="24"/>
      <w:szCs w:val="16"/>
      <w:lang w:val="ru-RU" w:bidi="ar-SA"/>
    </w:rPr>
  </w:style>
  <w:style w:type="character" w:customStyle="1" w:styleId="st">
    <w:name w:val="st"/>
    <w:basedOn w:val="10"/>
    <w:rsid w:val="00F720F2"/>
  </w:style>
  <w:style w:type="character" w:customStyle="1" w:styleId="ac">
    <w:name w:val="Таблица Знак"/>
    <w:rsid w:val="00F720F2"/>
    <w:rPr>
      <w:color w:val="000000"/>
      <w:sz w:val="24"/>
      <w:szCs w:val="24"/>
      <w:lang w:val="ru-RU" w:bidi="ar-SA"/>
    </w:rPr>
  </w:style>
  <w:style w:type="character" w:customStyle="1" w:styleId="apple-converted-space">
    <w:name w:val="apple-converted-space"/>
    <w:basedOn w:val="10"/>
    <w:rsid w:val="00F720F2"/>
  </w:style>
  <w:style w:type="character" w:customStyle="1" w:styleId="ad">
    <w:name w:val="Ссылка указателя"/>
    <w:rsid w:val="00F720F2"/>
  </w:style>
  <w:style w:type="paragraph" w:customStyle="1" w:styleId="12">
    <w:name w:val="Заголовок1"/>
    <w:basedOn w:val="a"/>
    <w:next w:val="ae"/>
    <w:rsid w:val="00F720F2"/>
    <w:pPr>
      <w:jc w:val="center"/>
    </w:pPr>
    <w:rPr>
      <w:b/>
      <w:bCs/>
    </w:rPr>
  </w:style>
  <w:style w:type="paragraph" w:styleId="ae">
    <w:name w:val="Body Text"/>
    <w:aliases w:val=" Знак Знак, Знак,Знак Знак,Знак"/>
    <w:basedOn w:val="a"/>
    <w:link w:val="af"/>
    <w:rsid w:val="00F720F2"/>
    <w:pPr>
      <w:spacing w:line="360" w:lineRule="auto"/>
      <w:jc w:val="both"/>
    </w:pPr>
  </w:style>
  <w:style w:type="character" w:customStyle="1" w:styleId="af">
    <w:name w:val="Основной текст Знак"/>
    <w:aliases w:val=" Знак Знак Знак, Знак Знак1,Знак Знак Знак,Знак Знак3"/>
    <w:link w:val="ae"/>
    <w:rsid w:val="00917E06"/>
    <w:rPr>
      <w:sz w:val="24"/>
      <w:szCs w:val="24"/>
      <w:lang w:eastAsia="zh-CN"/>
    </w:rPr>
  </w:style>
  <w:style w:type="paragraph" w:styleId="af0">
    <w:name w:val="List"/>
    <w:basedOn w:val="ae"/>
    <w:rsid w:val="00F720F2"/>
    <w:rPr>
      <w:rFonts w:cs="Mangal"/>
    </w:rPr>
  </w:style>
  <w:style w:type="paragraph" w:styleId="af1">
    <w:name w:val="caption"/>
    <w:basedOn w:val="a"/>
    <w:qFormat/>
    <w:rsid w:val="00F720F2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F720F2"/>
    <w:pPr>
      <w:suppressLineNumbers/>
    </w:pPr>
    <w:rPr>
      <w:rFonts w:cs="Mangal"/>
    </w:rPr>
  </w:style>
  <w:style w:type="paragraph" w:customStyle="1" w:styleId="14">
    <w:name w:val="1"/>
    <w:basedOn w:val="a"/>
    <w:rsid w:val="00F720F2"/>
    <w:pPr>
      <w:spacing w:after="160" w:line="240" w:lineRule="exact"/>
      <w:jc w:val="both"/>
    </w:pPr>
    <w:rPr>
      <w:rFonts w:ascii="Verdana" w:hAnsi="Verdana" w:cs="Verdana"/>
      <w:lang w:val="en-US"/>
    </w:rPr>
  </w:style>
  <w:style w:type="paragraph" w:styleId="af2">
    <w:name w:val="Body Text Indent"/>
    <w:basedOn w:val="a"/>
    <w:link w:val="af3"/>
    <w:rsid w:val="00F720F2"/>
    <w:pPr>
      <w:spacing w:line="360" w:lineRule="auto"/>
      <w:ind w:firstLine="705"/>
      <w:jc w:val="both"/>
    </w:pPr>
  </w:style>
  <w:style w:type="character" w:customStyle="1" w:styleId="af3">
    <w:name w:val="Основной текст с отступом Знак"/>
    <w:basedOn w:val="a0"/>
    <w:link w:val="af2"/>
    <w:rsid w:val="00820C5D"/>
    <w:rPr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F720F2"/>
    <w:pPr>
      <w:spacing w:line="360" w:lineRule="auto"/>
      <w:ind w:firstLine="708"/>
      <w:jc w:val="both"/>
    </w:pPr>
    <w:rPr>
      <w:bCs/>
    </w:rPr>
  </w:style>
  <w:style w:type="paragraph" w:customStyle="1" w:styleId="ConsNormal">
    <w:name w:val="ConsNormal"/>
    <w:rsid w:val="00F720F2"/>
    <w:pPr>
      <w:widowControl w:val="0"/>
      <w:suppressAutoHyphens/>
      <w:ind w:firstLine="720"/>
    </w:pPr>
    <w:rPr>
      <w:rFonts w:ascii="Arial" w:hAnsi="Arial" w:cs="Arial"/>
      <w:sz w:val="18"/>
      <w:lang w:eastAsia="zh-CN"/>
    </w:rPr>
  </w:style>
  <w:style w:type="paragraph" w:customStyle="1" w:styleId="31">
    <w:name w:val="Основной текст с отступом 31"/>
    <w:basedOn w:val="a"/>
    <w:rsid w:val="00F720F2"/>
    <w:pPr>
      <w:spacing w:line="360" w:lineRule="auto"/>
      <w:ind w:firstLine="900"/>
      <w:jc w:val="both"/>
    </w:pPr>
  </w:style>
  <w:style w:type="paragraph" w:styleId="af4">
    <w:name w:val="header"/>
    <w:aliases w:val="ВерхКолонтитул,Знак1, Знак1"/>
    <w:basedOn w:val="a"/>
    <w:link w:val="af5"/>
    <w:rsid w:val="00F720F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5">
    <w:name w:val="Верхний колонтитул Знак"/>
    <w:aliases w:val="ВерхКолонтитул Знак,Знак1 Знак, Знак1 Знак"/>
    <w:basedOn w:val="a0"/>
    <w:link w:val="af4"/>
    <w:rsid w:val="00B17C94"/>
    <w:rPr>
      <w:lang w:eastAsia="zh-CN"/>
    </w:rPr>
  </w:style>
  <w:style w:type="paragraph" w:customStyle="1" w:styleId="ConsNonformat">
    <w:name w:val="ConsNonformat"/>
    <w:rsid w:val="00F720F2"/>
    <w:pPr>
      <w:widowControl w:val="0"/>
      <w:suppressAutoHyphens/>
    </w:pPr>
    <w:rPr>
      <w:rFonts w:ascii="Courier New" w:hAnsi="Courier New" w:cs="Courier New"/>
      <w:sz w:val="18"/>
      <w:lang w:eastAsia="zh-CN"/>
    </w:rPr>
  </w:style>
  <w:style w:type="paragraph" w:customStyle="1" w:styleId="211">
    <w:name w:val="Основной текст 21"/>
    <w:basedOn w:val="a"/>
    <w:rsid w:val="00F720F2"/>
    <w:pPr>
      <w:ind w:firstLine="720"/>
      <w:jc w:val="both"/>
    </w:pPr>
    <w:rPr>
      <w:szCs w:val="20"/>
    </w:rPr>
  </w:style>
  <w:style w:type="paragraph" w:customStyle="1" w:styleId="ConsTitle">
    <w:name w:val="ConsTitle"/>
    <w:rsid w:val="00F720F2"/>
    <w:pPr>
      <w:widowControl w:val="0"/>
      <w:suppressAutoHyphens/>
    </w:pPr>
    <w:rPr>
      <w:rFonts w:ascii="Arial" w:hAnsi="Arial" w:cs="Arial"/>
      <w:b/>
      <w:sz w:val="16"/>
      <w:lang w:eastAsia="zh-CN"/>
    </w:rPr>
  </w:style>
  <w:style w:type="paragraph" w:customStyle="1" w:styleId="310">
    <w:name w:val="Основной текст 31"/>
    <w:basedOn w:val="a"/>
    <w:rsid w:val="00F720F2"/>
    <w:pPr>
      <w:widowControl w:val="0"/>
    </w:pPr>
    <w:rPr>
      <w:szCs w:val="20"/>
    </w:rPr>
  </w:style>
  <w:style w:type="paragraph" w:customStyle="1" w:styleId="23">
    <w:name w:val="Основной текст 23"/>
    <w:basedOn w:val="a"/>
    <w:rsid w:val="00F720F2"/>
    <w:pPr>
      <w:widowControl w:val="0"/>
      <w:spacing w:before="120" w:line="360" w:lineRule="auto"/>
      <w:jc w:val="both"/>
    </w:pPr>
    <w:rPr>
      <w:b/>
      <w:color w:val="000000"/>
      <w:szCs w:val="20"/>
    </w:rPr>
  </w:style>
  <w:style w:type="paragraph" w:styleId="af6">
    <w:name w:val="Subtitle"/>
    <w:basedOn w:val="a"/>
    <w:next w:val="ae"/>
    <w:qFormat/>
    <w:rsid w:val="00F720F2"/>
    <w:pPr>
      <w:spacing w:line="360" w:lineRule="auto"/>
      <w:ind w:firstLine="720"/>
    </w:pPr>
    <w:rPr>
      <w:b/>
      <w:sz w:val="20"/>
      <w:szCs w:val="20"/>
    </w:rPr>
  </w:style>
  <w:style w:type="paragraph" w:customStyle="1" w:styleId="220">
    <w:name w:val="Основной текст с отступом 22"/>
    <w:basedOn w:val="a"/>
    <w:rsid w:val="00F720F2"/>
    <w:pPr>
      <w:ind w:firstLine="720"/>
      <w:jc w:val="both"/>
    </w:pPr>
    <w:rPr>
      <w:b/>
      <w:i/>
      <w:szCs w:val="20"/>
    </w:rPr>
  </w:style>
  <w:style w:type="paragraph" w:styleId="af7">
    <w:name w:val="footnote text"/>
    <w:basedOn w:val="a"/>
    <w:rsid w:val="00F720F2"/>
    <w:rPr>
      <w:sz w:val="20"/>
      <w:szCs w:val="20"/>
    </w:rPr>
  </w:style>
  <w:style w:type="paragraph" w:styleId="15">
    <w:name w:val="toc 1"/>
    <w:basedOn w:val="a"/>
    <w:next w:val="a"/>
    <w:uiPriority w:val="39"/>
    <w:rsid w:val="00F720F2"/>
    <w:pPr>
      <w:tabs>
        <w:tab w:val="right" w:leader="dot" w:pos="9360"/>
      </w:tabs>
      <w:spacing w:before="120" w:after="120"/>
    </w:pPr>
    <w:rPr>
      <w:b/>
      <w:caps/>
      <w:sz w:val="22"/>
      <w:szCs w:val="22"/>
      <w:lang w:val="en-US" w:eastAsia="ru-RU"/>
    </w:rPr>
  </w:style>
  <w:style w:type="paragraph" w:styleId="24">
    <w:name w:val="toc 2"/>
    <w:basedOn w:val="a"/>
    <w:next w:val="a"/>
    <w:uiPriority w:val="39"/>
    <w:rsid w:val="00F720F2"/>
    <w:pPr>
      <w:tabs>
        <w:tab w:val="right" w:leader="dot" w:pos="9360"/>
      </w:tabs>
      <w:spacing w:before="120"/>
      <w:ind w:left="238"/>
    </w:pPr>
    <w:rPr>
      <w:smallCaps/>
      <w:lang w:val="en-US" w:eastAsia="ru-RU"/>
    </w:rPr>
  </w:style>
  <w:style w:type="paragraph" w:styleId="32">
    <w:name w:val="toc 3"/>
    <w:basedOn w:val="a"/>
    <w:next w:val="a"/>
    <w:uiPriority w:val="39"/>
    <w:rsid w:val="00F720F2"/>
    <w:pPr>
      <w:tabs>
        <w:tab w:val="right" w:leader="dot" w:pos="9360"/>
      </w:tabs>
      <w:ind w:left="482"/>
    </w:pPr>
    <w:rPr>
      <w:i/>
      <w:szCs w:val="20"/>
      <w:lang w:eastAsia="ru-RU"/>
    </w:rPr>
  </w:style>
  <w:style w:type="paragraph" w:styleId="41">
    <w:name w:val="toc 4"/>
    <w:basedOn w:val="a"/>
    <w:next w:val="a"/>
    <w:uiPriority w:val="39"/>
    <w:rsid w:val="00F720F2"/>
    <w:pPr>
      <w:ind w:left="720"/>
    </w:pPr>
  </w:style>
  <w:style w:type="paragraph" w:styleId="50">
    <w:name w:val="toc 5"/>
    <w:basedOn w:val="a"/>
    <w:next w:val="a"/>
    <w:uiPriority w:val="39"/>
    <w:rsid w:val="00F720F2"/>
    <w:pPr>
      <w:ind w:left="960"/>
    </w:pPr>
  </w:style>
  <w:style w:type="paragraph" w:styleId="60">
    <w:name w:val="toc 6"/>
    <w:basedOn w:val="a"/>
    <w:next w:val="a"/>
    <w:rsid w:val="00F720F2"/>
    <w:pPr>
      <w:ind w:left="1200"/>
    </w:pPr>
  </w:style>
  <w:style w:type="paragraph" w:styleId="70">
    <w:name w:val="toc 7"/>
    <w:basedOn w:val="a"/>
    <w:next w:val="a"/>
    <w:rsid w:val="00F720F2"/>
    <w:pPr>
      <w:ind w:left="1440"/>
    </w:pPr>
  </w:style>
  <w:style w:type="paragraph" w:styleId="80">
    <w:name w:val="toc 8"/>
    <w:basedOn w:val="a"/>
    <w:next w:val="a"/>
    <w:rsid w:val="00F720F2"/>
    <w:pPr>
      <w:ind w:left="1680"/>
    </w:pPr>
  </w:style>
  <w:style w:type="paragraph" w:styleId="90">
    <w:name w:val="toc 9"/>
    <w:basedOn w:val="a"/>
    <w:next w:val="a"/>
    <w:rsid w:val="00F720F2"/>
    <w:pPr>
      <w:ind w:left="1920"/>
    </w:pPr>
  </w:style>
  <w:style w:type="paragraph" w:customStyle="1" w:styleId="16">
    <w:name w:val="Цитата1"/>
    <w:basedOn w:val="a"/>
    <w:rsid w:val="00F720F2"/>
    <w:pPr>
      <w:ind w:left="-57" w:right="-57"/>
      <w:jc w:val="center"/>
    </w:pPr>
    <w:rPr>
      <w:b/>
      <w:sz w:val="18"/>
      <w:szCs w:val="20"/>
    </w:rPr>
  </w:style>
  <w:style w:type="paragraph" w:styleId="17">
    <w:name w:val="index 1"/>
    <w:basedOn w:val="a"/>
    <w:next w:val="a"/>
    <w:rsid w:val="00F720F2"/>
    <w:pPr>
      <w:ind w:left="240" w:hanging="240"/>
    </w:pPr>
  </w:style>
  <w:style w:type="paragraph" w:customStyle="1" w:styleId="18">
    <w:name w:val="Название объекта1"/>
    <w:basedOn w:val="a"/>
    <w:next w:val="a"/>
    <w:rsid w:val="00F720F2"/>
    <w:pPr>
      <w:jc w:val="center"/>
    </w:pPr>
    <w:rPr>
      <w:b/>
      <w:i/>
      <w:sz w:val="28"/>
      <w:szCs w:val="20"/>
    </w:rPr>
  </w:style>
  <w:style w:type="paragraph" w:styleId="af8">
    <w:name w:val="footer"/>
    <w:basedOn w:val="a"/>
    <w:link w:val="af9"/>
    <w:uiPriority w:val="99"/>
    <w:rsid w:val="00F720F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9">
    <w:name w:val="Нижний колонтитул Знак"/>
    <w:link w:val="af8"/>
    <w:uiPriority w:val="99"/>
    <w:rsid w:val="00380602"/>
    <w:rPr>
      <w:sz w:val="28"/>
      <w:lang w:eastAsia="zh-CN"/>
    </w:rPr>
  </w:style>
  <w:style w:type="paragraph" w:styleId="25">
    <w:name w:val="List Number 2"/>
    <w:basedOn w:val="a"/>
    <w:rsid w:val="00F720F2"/>
    <w:pPr>
      <w:tabs>
        <w:tab w:val="left" w:pos="1665"/>
      </w:tabs>
      <w:ind w:left="1665" w:hanging="960"/>
    </w:pPr>
    <w:rPr>
      <w:sz w:val="20"/>
      <w:szCs w:val="20"/>
    </w:rPr>
  </w:style>
  <w:style w:type="paragraph" w:customStyle="1" w:styleId="OTCHET00">
    <w:name w:val="OTCHET_00"/>
    <w:basedOn w:val="25"/>
    <w:rsid w:val="00F720F2"/>
    <w:pPr>
      <w:tabs>
        <w:tab w:val="left" w:pos="709"/>
        <w:tab w:val="left" w:pos="3402"/>
      </w:tabs>
      <w:spacing w:line="360" w:lineRule="auto"/>
      <w:ind w:left="0" w:firstLine="0"/>
      <w:jc w:val="both"/>
    </w:pPr>
    <w:rPr>
      <w:rFonts w:ascii="NTTimes/Cyrillic" w:hAnsi="NTTimes/Cyrillic" w:cs="NTTimes/Cyrillic"/>
      <w:sz w:val="24"/>
    </w:rPr>
  </w:style>
  <w:style w:type="paragraph" w:styleId="33">
    <w:name w:val="List Bullet 3"/>
    <w:basedOn w:val="a"/>
    <w:rsid w:val="00F720F2"/>
    <w:pPr>
      <w:tabs>
        <w:tab w:val="left" w:pos="0"/>
      </w:tabs>
      <w:spacing w:line="360" w:lineRule="auto"/>
      <w:ind w:firstLine="900"/>
    </w:pPr>
    <w:rPr>
      <w:sz w:val="28"/>
    </w:rPr>
  </w:style>
  <w:style w:type="paragraph" w:customStyle="1" w:styleId="212">
    <w:name w:val="Список 21"/>
    <w:basedOn w:val="a"/>
    <w:rsid w:val="00F720F2"/>
    <w:pPr>
      <w:ind w:left="566" w:hanging="283"/>
    </w:pPr>
  </w:style>
  <w:style w:type="paragraph" w:customStyle="1" w:styleId="311">
    <w:name w:val="Список 31"/>
    <w:basedOn w:val="a"/>
    <w:rsid w:val="00F720F2"/>
    <w:pPr>
      <w:ind w:left="849" w:hanging="283"/>
    </w:pPr>
  </w:style>
  <w:style w:type="paragraph" w:customStyle="1" w:styleId="213">
    <w:name w:val="Продолжение списка 21"/>
    <w:basedOn w:val="a"/>
    <w:rsid w:val="00F720F2"/>
    <w:pPr>
      <w:spacing w:after="120"/>
      <w:ind w:left="566"/>
    </w:pPr>
  </w:style>
  <w:style w:type="paragraph" w:customStyle="1" w:styleId="afa">
    <w:name w:val="Табличный"/>
    <w:basedOn w:val="a"/>
    <w:rsid w:val="00F720F2"/>
    <w:pPr>
      <w:jc w:val="center"/>
    </w:pPr>
  </w:style>
  <w:style w:type="paragraph" w:styleId="afb">
    <w:name w:val="Normal (Web)"/>
    <w:aliases w:val="Обычный (Web),Обычный (Web)1,Обычный (Web)11"/>
    <w:basedOn w:val="a"/>
    <w:link w:val="afc"/>
    <w:qFormat/>
    <w:rsid w:val="00F720F2"/>
    <w:pPr>
      <w:spacing w:before="100" w:after="100"/>
    </w:pPr>
  </w:style>
  <w:style w:type="character" w:customStyle="1" w:styleId="afc">
    <w:name w:val="Обычный (веб) Знак"/>
    <w:aliases w:val="Обычный (Web) Знак,Обычный (Web)1 Знак,Обычный (Web)11 Знак"/>
    <w:link w:val="afb"/>
    <w:locked/>
    <w:rsid w:val="0006264F"/>
    <w:rPr>
      <w:sz w:val="24"/>
      <w:szCs w:val="24"/>
      <w:lang w:eastAsia="zh-CN"/>
    </w:rPr>
  </w:style>
  <w:style w:type="paragraph" w:customStyle="1" w:styleId="afd">
    <w:name w:val="Обычный + По центру"/>
    <w:basedOn w:val="3"/>
    <w:rsid w:val="00F720F2"/>
    <w:pPr>
      <w:numPr>
        <w:ilvl w:val="0"/>
        <w:numId w:val="0"/>
      </w:numPr>
    </w:pPr>
    <w:rPr>
      <w:sz w:val="24"/>
    </w:rPr>
  </w:style>
  <w:style w:type="paragraph" w:customStyle="1" w:styleId="19">
    <w:name w:val="Схема документа1"/>
    <w:basedOn w:val="a"/>
    <w:rsid w:val="00F720F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Main0">
    <w:name w:val="Main"/>
    <w:rsid w:val="00F720F2"/>
    <w:pPr>
      <w:widowControl w:val="0"/>
      <w:suppressAutoHyphens/>
      <w:spacing w:line="360" w:lineRule="auto"/>
      <w:ind w:firstLine="709"/>
      <w:jc w:val="both"/>
    </w:pPr>
    <w:rPr>
      <w:rFonts w:cs="Tahoma"/>
      <w:sz w:val="24"/>
      <w:szCs w:val="16"/>
      <w:lang w:eastAsia="zh-CN"/>
    </w:rPr>
  </w:style>
  <w:style w:type="paragraph" w:customStyle="1" w:styleId="1a">
    <w:name w:val="заголовок 1"/>
    <w:basedOn w:val="a"/>
    <w:next w:val="a"/>
    <w:rsid w:val="00F720F2"/>
    <w:pPr>
      <w:keepNext/>
      <w:autoSpaceDE w:val="0"/>
      <w:spacing w:before="240" w:after="240"/>
      <w:jc w:val="center"/>
    </w:pPr>
    <w:rPr>
      <w:b/>
      <w:bCs/>
      <w:iCs/>
      <w:sz w:val="32"/>
    </w:rPr>
  </w:style>
  <w:style w:type="paragraph" w:customStyle="1" w:styleId="podpis">
    <w:name w:val="podpis"/>
    <w:basedOn w:val="a"/>
    <w:rsid w:val="00F720F2"/>
    <w:pPr>
      <w:spacing w:before="100" w:after="100"/>
    </w:pPr>
  </w:style>
  <w:style w:type="paragraph" w:styleId="26">
    <w:name w:val="envelope return"/>
    <w:basedOn w:val="a"/>
    <w:rsid w:val="00F720F2"/>
    <w:rPr>
      <w:rFonts w:ascii="Arial" w:hAnsi="Arial" w:cs="Arial"/>
      <w:sz w:val="20"/>
      <w:szCs w:val="20"/>
    </w:rPr>
  </w:style>
  <w:style w:type="paragraph" w:customStyle="1" w:styleId="BodyTextIndent21">
    <w:name w:val="Body Text Indent 21"/>
    <w:basedOn w:val="a"/>
    <w:rsid w:val="00F720F2"/>
    <w:pPr>
      <w:ind w:firstLine="720"/>
      <w:jc w:val="both"/>
    </w:pPr>
    <w:rPr>
      <w:b/>
      <w:i/>
      <w:szCs w:val="20"/>
    </w:rPr>
  </w:style>
  <w:style w:type="paragraph" w:customStyle="1" w:styleId="2110">
    <w:name w:val="Основной текст 211"/>
    <w:basedOn w:val="a"/>
    <w:rsid w:val="00F720F2"/>
    <w:pPr>
      <w:spacing w:after="120" w:line="480" w:lineRule="auto"/>
    </w:pPr>
    <w:rPr>
      <w:sz w:val="20"/>
      <w:szCs w:val="20"/>
    </w:rPr>
  </w:style>
  <w:style w:type="paragraph" w:customStyle="1" w:styleId="afe">
    <w:name w:val="Содержимое таблицы"/>
    <w:basedOn w:val="a"/>
    <w:rsid w:val="00F720F2"/>
    <w:pPr>
      <w:suppressLineNumbers/>
    </w:pPr>
    <w:rPr>
      <w:sz w:val="20"/>
      <w:szCs w:val="20"/>
    </w:rPr>
  </w:style>
  <w:style w:type="paragraph" w:customStyle="1" w:styleId="1b">
    <w:name w:val="Обычный1"/>
    <w:rsid w:val="00F720F2"/>
    <w:pPr>
      <w:suppressAutoHyphens/>
      <w:spacing w:before="100" w:after="100"/>
    </w:pPr>
    <w:rPr>
      <w:rFonts w:eastAsia="Arial"/>
      <w:sz w:val="24"/>
      <w:lang w:eastAsia="zh-CN"/>
    </w:rPr>
  </w:style>
  <w:style w:type="paragraph" w:customStyle="1" w:styleId="ConsPlusNormal">
    <w:name w:val="ConsPlusNormal"/>
    <w:rsid w:val="00F720F2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21">
    <w:name w:val="Основной текст 22"/>
    <w:basedOn w:val="a"/>
    <w:rsid w:val="00F720F2"/>
    <w:pPr>
      <w:spacing w:after="120" w:line="480" w:lineRule="auto"/>
    </w:pPr>
  </w:style>
  <w:style w:type="paragraph" w:customStyle="1" w:styleId="h2">
    <w:name w:val="h2"/>
    <w:basedOn w:val="12"/>
    <w:rsid w:val="00F720F2"/>
    <w:pPr>
      <w:spacing w:after="480"/>
    </w:pPr>
    <w:rPr>
      <w:bCs w:val="0"/>
    </w:rPr>
  </w:style>
  <w:style w:type="paragraph" w:customStyle="1" w:styleId="TableContents">
    <w:name w:val="Table Contents"/>
    <w:basedOn w:val="a"/>
    <w:rsid w:val="00F720F2"/>
    <w:pPr>
      <w:widowControl w:val="0"/>
      <w:suppressLineNumbers/>
    </w:pPr>
    <w:rPr>
      <w:kern w:val="1"/>
    </w:rPr>
  </w:style>
  <w:style w:type="paragraph" w:customStyle="1" w:styleId="Normal1">
    <w:name w:val="Normal1"/>
    <w:rsid w:val="00F720F2"/>
    <w:pPr>
      <w:widowControl w:val="0"/>
      <w:suppressAutoHyphens/>
      <w:spacing w:line="276" w:lineRule="auto"/>
      <w:ind w:firstLine="560"/>
      <w:jc w:val="both"/>
    </w:pPr>
    <w:rPr>
      <w:lang w:eastAsia="zh-CN"/>
    </w:rPr>
  </w:style>
  <w:style w:type="paragraph" w:customStyle="1" w:styleId="ConsPlusDocList">
    <w:name w:val="ConsPlusDocList"/>
    <w:next w:val="a"/>
    <w:rsid w:val="00F720F2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aff">
    <w:name w:val="Название таблицы"/>
    <w:basedOn w:val="a"/>
    <w:qFormat/>
    <w:rsid w:val="00F720F2"/>
    <w:pPr>
      <w:spacing w:line="360" w:lineRule="auto"/>
      <w:jc w:val="center"/>
    </w:pPr>
  </w:style>
  <w:style w:type="paragraph" w:customStyle="1" w:styleId="aff0">
    <w:name w:val="Начало"/>
    <w:basedOn w:val="12"/>
    <w:next w:val="12"/>
    <w:rsid w:val="00F720F2"/>
    <w:pPr>
      <w:spacing w:line="360" w:lineRule="auto"/>
    </w:pPr>
    <w:rPr>
      <w:sz w:val="28"/>
      <w:szCs w:val="28"/>
    </w:rPr>
  </w:style>
  <w:style w:type="paragraph" w:styleId="aff1">
    <w:name w:val="List Paragraph"/>
    <w:basedOn w:val="a"/>
    <w:link w:val="aff2"/>
    <w:uiPriority w:val="34"/>
    <w:qFormat/>
    <w:rsid w:val="00F720F2"/>
    <w:pPr>
      <w:spacing w:line="360" w:lineRule="auto"/>
      <w:ind w:left="720" w:firstLine="709"/>
    </w:pPr>
  </w:style>
  <w:style w:type="character" w:customStyle="1" w:styleId="aff2">
    <w:name w:val="Абзац списка Знак"/>
    <w:link w:val="aff1"/>
    <w:rsid w:val="00F66153"/>
    <w:rPr>
      <w:sz w:val="24"/>
      <w:szCs w:val="24"/>
      <w:lang w:eastAsia="zh-CN"/>
    </w:rPr>
  </w:style>
  <w:style w:type="paragraph" w:customStyle="1" w:styleId="2x2gray">
    <w:name w:val="2x2gray"/>
    <w:basedOn w:val="a"/>
    <w:rsid w:val="00F720F2"/>
    <w:pPr>
      <w:shd w:val="clear" w:color="auto" w:fill="FFFFFF"/>
      <w:spacing w:before="100" w:after="100" w:line="360" w:lineRule="auto"/>
      <w:ind w:firstLine="567"/>
      <w:jc w:val="both"/>
    </w:pPr>
    <w:rPr>
      <w:rFonts w:ascii="Verdana" w:eastAsia="Arial Unicode MS" w:hAnsi="Verdana" w:cs="Arial Unicode MS"/>
      <w:color w:val="000000"/>
      <w:sz w:val="18"/>
      <w:szCs w:val="18"/>
    </w:rPr>
  </w:style>
  <w:style w:type="paragraph" w:customStyle="1" w:styleId="aff3">
    <w:name w:val="Таблица"/>
    <w:basedOn w:val="af6"/>
    <w:qFormat/>
    <w:rsid w:val="00F720F2"/>
    <w:pPr>
      <w:ind w:firstLine="709"/>
      <w:jc w:val="right"/>
    </w:pPr>
    <w:rPr>
      <w:b w:val="0"/>
      <w:color w:val="000000"/>
      <w:sz w:val="24"/>
      <w:szCs w:val="24"/>
    </w:rPr>
  </w:style>
  <w:style w:type="paragraph" w:customStyle="1" w:styleId="western">
    <w:name w:val="western"/>
    <w:basedOn w:val="a"/>
    <w:rsid w:val="00F720F2"/>
    <w:pPr>
      <w:spacing w:before="100" w:line="363" w:lineRule="atLeast"/>
      <w:jc w:val="both"/>
    </w:pPr>
    <w:rPr>
      <w:color w:val="00000A"/>
    </w:rPr>
  </w:style>
  <w:style w:type="paragraph" w:customStyle="1" w:styleId="27">
    <w:name w:val="Знак2"/>
    <w:basedOn w:val="a"/>
    <w:rsid w:val="00F720F2"/>
    <w:pPr>
      <w:spacing w:after="160" w:line="240" w:lineRule="exact"/>
      <w:jc w:val="both"/>
    </w:pPr>
    <w:rPr>
      <w:rFonts w:ascii="Verdana" w:hAnsi="Verdana" w:cs="Verdana"/>
      <w:lang w:val="en-US"/>
    </w:rPr>
  </w:style>
  <w:style w:type="paragraph" w:customStyle="1" w:styleId="WW-">
    <w:name w:val="WW-Заголовок"/>
    <w:basedOn w:val="a"/>
    <w:next w:val="ae"/>
    <w:rsid w:val="00F720F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ff4">
    <w:name w:val="Заголовок таблицы"/>
    <w:basedOn w:val="afe"/>
    <w:rsid w:val="00F720F2"/>
    <w:pPr>
      <w:jc w:val="center"/>
    </w:pPr>
    <w:rPr>
      <w:b/>
      <w:bCs/>
    </w:rPr>
  </w:style>
  <w:style w:type="paragraph" w:customStyle="1" w:styleId="100">
    <w:name w:val="Оглавление 10"/>
    <w:basedOn w:val="13"/>
    <w:rsid w:val="00F720F2"/>
    <w:pPr>
      <w:tabs>
        <w:tab w:val="right" w:leader="dot" w:pos="7091"/>
      </w:tabs>
      <w:ind w:left="2547"/>
    </w:pPr>
  </w:style>
  <w:style w:type="paragraph" w:customStyle="1" w:styleId="aff5">
    <w:name w:val="Содержимое врезки"/>
    <w:basedOn w:val="ae"/>
    <w:rsid w:val="00F720F2"/>
  </w:style>
  <w:style w:type="character" w:customStyle="1" w:styleId="WW8Num15z1">
    <w:name w:val="WW8Num15z1"/>
    <w:rsid w:val="004C7F10"/>
    <w:rPr>
      <w:rFonts w:ascii="Times New Roman" w:hAnsi="Times New Roman" w:cs="Times New Roman"/>
      <w:sz w:val="24"/>
    </w:rPr>
  </w:style>
  <w:style w:type="character" w:customStyle="1" w:styleId="WW8Num6z0">
    <w:name w:val="WW8Num6z0"/>
    <w:rsid w:val="005A1BDD"/>
    <w:rPr>
      <w:rFonts w:ascii="Symbol" w:hAnsi="Symbol" w:cs="Symbol"/>
    </w:rPr>
  </w:style>
  <w:style w:type="character" w:customStyle="1" w:styleId="WW8Num16z0">
    <w:name w:val="WW8Num16z0"/>
    <w:rsid w:val="005A1BDD"/>
    <w:rPr>
      <w:rFonts w:ascii="Symbol" w:hAnsi="Symbol" w:cs="Symbol"/>
    </w:rPr>
  </w:style>
  <w:style w:type="character" w:customStyle="1" w:styleId="28">
    <w:name w:val="Основной шрифт абзаца2"/>
    <w:rsid w:val="005A1BDD"/>
  </w:style>
  <w:style w:type="character" w:customStyle="1" w:styleId="WW8Num1z1">
    <w:name w:val="WW8Num1z1"/>
    <w:rsid w:val="005A1BDD"/>
    <w:rPr>
      <w:rFonts w:ascii="Courier New" w:hAnsi="Courier New" w:cs="Courier New"/>
    </w:rPr>
  </w:style>
  <w:style w:type="character" w:customStyle="1" w:styleId="WW8Num1z2">
    <w:name w:val="WW8Num1z2"/>
    <w:rsid w:val="005A1BDD"/>
    <w:rPr>
      <w:rFonts w:ascii="Wingdings" w:hAnsi="Wingdings" w:cs="Wingdings"/>
    </w:rPr>
  </w:style>
  <w:style w:type="character" w:customStyle="1" w:styleId="WW8Num3z1">
    <w:name w:val="WW8Num3z1"/>
    <w:rsid w:val="005A1BDD"/>
    <w:rPr>
      <w:rFonts w:ascii="Courier New" w:hAnsi="Courier New" w:cs="Courier New"/>
    </w:rPr>
  </w:style>
  <w:style w:type="character" w:customStyle="1" w:styleId="WW8Num3z2">
    <w:name w:val="WW8Num3z2"/>
    <w:rsid w:val="005A1BDD"/>
    <w:rPr>
      <w:rFonts w:ascii="Wingdings" w:hAnsi="Wingdings" w:cs="Wingdings"/>
    </w:rPr>
  </w:style>
  <w:style w:type="character" w:customStyle="1" w:styleId="WW8Num4z1">
    <w:name w:val="WW8Num4z1"/>
    <w:rsid w:val="005A1BDD"/>
    <w:rPr>
      <w:rFonts w:ascii="Courier New" w:hAnsi="Courier New" w:cs="Courier New"/>
    </w:rPr>
  </w:style>
  <w:style w:type="character" w:customStyle="1" w:styleId="WW8Num4z2">
    <w:name w:val="WW8Num4z2"/>
    <w:rsid w:val="005A1BDD"/>
    <w:rPr>
      <w:rFonts w:ascii="Wingdings" w:hAnsi="Wingdings" w:cs="Wingdings"/>
    </w:rPr>
  </w:style>
  <w:style w:type="character" w:customStyle="1" w:styleId="WW8Num6z1">
    <w:name w:val="WW8Num6z1"/>
    <w:rsid w:val="005A1BDD"/>
    <w:rPr>
      <w:rFonts w:ascii="Courier New" w:hAnsi="Courier New" w:cs="Courier New"/>
    </w:rPr>
  </w:style>
  <w:style w:type="character" w:customStyle="1" w:styleId="WW8Num6z2">
    <w:name w:val="WW8Num6z2"/>
    <w:rsid w:val="005A1BDD"/>
    <w:rPr>
      <w:rFonts w:ascii="Wingdings" w:hAnsi="Wingdings" w:cs="Wingdings"/>
    </w:rPr>
  </w:style>
  <w:style w:type="character" w:customStyle="1" w:styleId="WW8Num7z2">
    <w:name w:val="WW8Num7z2"/>
    <w:rsid w:val="005A1BDD"/>
    <w:rPr>
      <w:rFonts w:ascii="Wingdings" w:hAnsi="Wingdings" w:cs="Wingdings"/>
    </w:rPr>
  </w:style>
  <w:style w:type="character" w:customStyle="1" w:styleId="WW8Num9z0">
    <w:name w:val="WW8Num9z0"/>
    <w:rsid w:val="005A1BDD"/>
    <w:rPr>
      <w:rFonts w:ascii="Symbol" w:hAnsi="Symbol" w:cs="Symbol"/>
    </w:rPr>
  </w:style>
  <w:style w:type="character" w:customStyle="1" w:styleId="WW8Num9z1">
    <w:name w:val="WW8Num9z1"/>
    <w:rsid w:val="005A1BDD"/>
    <w:rPr>
      <w:rFonts w:ascii="Courier New" w:hAnsi="Courier New" w:cs="Courier New"/>
    </w:rPr>
  </w:style>
  <w:style w:type="character" w:customStyle="1" w:styleId="WW8Num9z2">
    <w:name w:val="WW8Num9z2"/>
    <w:rsid w:val="005A1BDD"/>
    <w:rPr>
      <w:rFonts w:ascii="Wingdings" w:hAnsi="Wingdings" w:cs="Wingdings"/>
    </w:rPr>
  </w:style>
  <w:style w:type="character" w:customStyle="1" w:styleId="WW8Num10z1">
    <w:name w:val="WW8Num10z1"/>
    <w:rsid w:val="005A1BDD"/>
    <w:rPr>
      <w:rFonts w:ascii="Courier New" w:hAnsi="Courier New" w:cs="Courier New"/>
    </w:rPr>
  </w:style>
  <w:style w:type="character" w:customStyle="1" w:styleId="WW8Num10z2">
    <w:name w:val="WW8Num10z2"/>
    <w:rsid w:val="005A1BDD"/>
    <w:rPr>
      <w:rFonts w:ascii="Wingdings" w:hAnsi="Wingdings" w:cs="Wingdings"/>
    </w:rPr>
  </w:style>
  <w:style w:type="character" w:customStyle="1" w:styleId="WW8Num12z1">
    <w:name w:val="WW8Num12z1"/>
    <w:rsid w:val="005A1BDD"/>
    <w:rPr>
      <w:rFonts w:ascii="Symbol" w:hAnsi="Symbol" w:cs="Symbol"/>
    </w:rPr>
  </w:style>
  <w:style w:type="character" w:customStyle="1" w:styleId="WW8Num13z1">
    <w:name w:val="WW8Num13z1"/>
    <w:rsid w:val="005A1BDD"/>
    <w:rPr>
      <w:rFonts w:ascii="Symbol" w:hAnsi="Symbol" w:cs="Symbol"/>
    </w:rPr>
  </w:style>
  <w:style w:type="character" w:customStyle="1" w:styleId="WW8Num14z1">
    <w:name w:val="WW8Num14z1"/>
    <w:rsid w:val="005A1BDD"/>
    <w:rPr>
      <w:rFonts w:ascii="Symbol" w:hAnsi="Symbol" w:cs="Symbol"/>
    </w:rPr>
  </w:style>
  <w:style w:type="character" w:customStyle="1" w:styleId="WW8Num16z1">
    <w:name w:val="WW8Num16z1"/>
    <w:rsid w:val="005A1BDD"/>
    <w:rPr>
      <w:rFonts w:ascii="Courier New" w:hAnsi="Courier New" w:cs="Courier New"/>
    </w:rPr>
  </w:style>
  <w:style w:type="character" w:customStyle="1" w:styleId="WW8Num16z2">
    <w:name w:val="WW8Num16z2"/>
    <w:rsid w:val="005A1BDD"/>
    <w:rPr>
      <w:rFonts w:ascii="Wingdings" w:hAnsi="Wingdings" w:cs="Wingdings"/>
    </w:rPr>
  </w:style>
  <w:style w:type="character" w:customStyle="1" w:styleId="WW8Num21z0">
    <w:name w:val="WW8Num21z0"/>
    <w:rsid w:val="005A1BDD"/>
    <w:rPr>
      <w:rFonts w:ascii="Times New Roman" w:eastAsia="Times New Roman" w:hAnsi="Times New Roman" w:cs="Times New Roman"/>
    </w:rPr>
  </w:style>
  <w:style w:type="character" w:customStyle="1" w:styleId="WW8Num21z2">
    <w:name w:val="WW8Num21z2"/>
    <w:rsid w:val="005A1BDD"/>
    <w:rPr>
      <w:rFonts w:ascii="Wingdings" w:hAnsi="Wingdings" w:cs="Wingdings"/>
    </w:rPr>
  </w:style>
  <w:style w:type="character" w:customStyle="1" w:styleId="WW8Num21z3">
    <w:name w:val="WW8Num21z3"/>
    <w:rsid w:val="005A1BDD"/>
    <w:rPr>
      <w:rFonts w:ascii="Symbol" w:hAnsi="Symbol" w:cs="Symbol"/>
    </w:rPr>
  </w:style>
  <w:style w:type="character" w:customStyle="1" w:styleId="WW8Num23z0">
    <w:name w:val="WW8Num23z0"/>
    <w:rsid w:val="005A1BDD"/>
    <w:rPr>
      <w:rFonts w:ascii="Symbol" w:hAnsi="Symbol" w:cs="Symbol"/>
    </w:rPr>
  </w:style>
  <w:style w:type="character" w:customStyle="1" w:styleId="WW8Num23z1">
    <w:name w:val="WW8Num23z1"/>
    <w:rsid w:val="005A1BDD"/>
    <w:rPr>
      <w:rFonts w:ascii="Courier New" w:hAnsi="Courier New" w:cs="Courier New"/>
    </w:rPr>
  </w:style>
  <w:style w:type="character" w:customStyle="1" w:styleId="WW8Num23z2">
    <w:name w:val="WW8Num23z2"/>
    <w:rsid w:val="005A1BDD"/>
    <w:rPr>
      <w:rFonts w:ascii="Wingdings" w:hAnsi="Wingdings" w:cs="Wingdings"/>
    </w:rPr>
  </w:style>
  <w:style w:type="character" w:customStyle="1" w:styleId="WW8Num25z0">
    <w:name w:val="WW8Num25z0"/>
    <w:rsid w:val="005A1BDD"/>
    <w:rPr>
      <w:rFonts w:ascii="Symbol" w:hAnsi="Symbol" w:cs="Symbol"/>
    </w:rPr>
  </w:style>
  <w:style w:type="character" w:customStyle="1" w:styleId="WW8Num25z1">
    <w:name w:val="WW8Num25z1"/>
    <w:rsid w:val="005A1BDD"/>
    <w:rPr>
      <w:rFonts w:ascii="Courier New" w:hAnsi="Courier New" w:cs="Courier New"/>
    </w:rPr>
  </w:style>
  <w:style w:type="character" w:customStyle="1" w:styleId="WW8Num25z2">
    <w:name w:val="WW8Num25z2"/>
    <w:rsid w:val="005A1BDD"/>
    <w:rPr>
      <w:rFonts w:ascii="Wingdings" w:hAnsi="Wingdings" w:cs="Wingdings"/>
    </w:rPr>
  </w:style>
  <w:style w:type="character" w:customStyle="1" w:styleId="WW8Num26z0">
    <w:name w:val="WW8Num26z0"/>
    <w:rsid w:val="005A1BDD"/>
    <w:rPr>
      <w:rFonts w:ascii="Symbol" w:hAnsi="Symbol" w:cs="Symbol"/>
    </w:rPr>
  </w:style>
  <w:style w:type="character" w:customStyle="1" w:styleId="WW8Num26z2">
    <w:name w:val="WW8Num26z2"/>
    <w:rsid w:val="005A1BDD"/>
    <w:rPr>
      <w:rFonts w:ascii="Wingdings" w:hAnsi="Wingdings" w:cs="Wingdings"/>
    </w:rPr>
  </w:style>
  <w:style w:type="character" w:customStyle="1" w:styleId="WW8Num26z4">
    <w:name w:val="WW8Num26z4"/>
    <w:rsid w:val="005A1BDD"/>
    <w:rPr>
      <w:rFonts w:ascii="Courier New" w:hAnsi="Courier New" w:cs="Courier New"/>
    </w:rPr>
  </w:style>
  <w:style w:type="character" w:customStyle="1" w:styleId="WW8Num28z1">
    <w:name w:val="WW8Num28z1"/>
    <w:rsid w:val="005A1BDD"/>
    <w:rPr>
      <w:rFonts w:ascii="Courier New" w:hAnsi="Courier New" w:cs="Courier New"/>
    </w:rPr>
  </w:style>
  <w:style w:type="character" w:customStyle="1" w:styleId="WW8Num28z2">
    <w:name w:val="WW8Num28z2"/>
    <w:rsid w:val="005A1BDD"/>
    <w:rPr>
      <w:rFonts w:ascii="Wingdings" w:hAnsi="Wingdings" w:cs="Wingdings"/>
    </w:rPr>
  </w:style>
  <w:style w:type="character" w:customStyle="1" w:styleId="WW8Num30z1">
    <w:name w:val="WW8Num30z1"/>
    <w:rsid w:val="005A1BDD"/>
    <w:rPr>
      <w:rFonts w:ascii="Courier New" w:hAnsi="Courier New" w:cs="Courier New"/>
    </w:rPr>
  </w:style>
  <w:style w:type="character" w:customStyle="1" w:styleId="WW8Num30z2">
    <w:name w:val="WW8Num30z2"/>
    <w:rsid w:val="005A1BDD"/>
    <w:rPr>
      <w:rFonts w:ascii="Wingdings" w:hAnsi="Wingdings" w:cs="Wingdings"/>
    </w:rPr>
  </w:style>
  <w:style w:type="character" w:customStyle="1" w:styleId="WW8Num33z0">
    <w:name w:val="WW8Num33z0"/>
    <w:rsid w:val="005A1BDD"/>
    <w:rPr>
      <w:rFonts w:ascii="Symbol" w:hAnsi="Symbol" w:cs="Symbol"/>
    </w:rPr>
  </w:style>
  <w:style w:type="character" w:customStyle="1" w:styleId="WW8Num33z1">
    <w:name w:val="WW8Num33z1"/>
    <w:rsid w:val="005A1BDD"/>
    <w:rPr>
      <w:rFonts w:ascii="Courier New" w:hAnsi="Courier New" w:cs="Courier New"/>
    </w:rPr>
  </w:style>
  <w:style w:type="character" w:customStyle="1" w:styleId="WW8Num33z2">
    <w:name w:val="WW8Num33z2"/>
    <w:rsid w:val="005A1BDD"/>
    <w:rPr>
      <w:rFonts w:ascii="Wingdings" w:hAnsi="Wingdings" w:cs="Wingdings"/>
    </w:rPr>
  </w:style>
  <w:style w:type="character" w:customStyle="1" w:styleId="WW8Num35z0">
    <w:name w:val="WW8Num35z0"/>
    <w:rsid w:val="005A1BDD"/>
    <w:rPr>
      <w:rFonts w:ascii="Symbol" w:hAnsi="Symbol" w:cs="Symbol"/>
      <w:color w:val="000000"/>
    </w:rPr>
  </w:style>
  <w:style w:type="character" w:customStyle="1" w:styleId="WW8Num35z1">
    <w:name w:val="WW8Num35z1"/>
    <w:rsid w:val="005A1BDD"/>
    <w:rPr>
      <w:rFonts w:ascii="Courier New" w:hAnsi="Courier New" w:cs="Courier New"/>
    </w:rPr>
  </w:style>
  <w:style w:type="character" w:customStyle="1" w:styleId="WW8Num35z2">
    <w:name w:val="WW8Num35z2"/>
    <w:rsid w:val="005A1BDD"/>
    <w:rPr>
      <w:rFonts w:ascii="Wingdings" w:hAnsi="Wingdings" w:cs="Wingdings"/>
    </w:rPr>
  </w:style>
  <w:style w:type="character" w:customStyle="1" w:styleId="WW8Num35z3">
    <w:name w:val="WW8Num35z3"/>
    <w:rsid w:val="005A1BDD"/>
    <w:rPr>
      <w:rFonts w:ascii="Symbol" w:hAnsi="Symbol" w:cs="Symbol"/>
    </w:rPr>
  </w:style>
  <w:style w:type="character" w:customStyle="1" w:styleId="WW8Num36z0">
    <w:name w:val="WW8Num36z0"/>
    <w:rsid w:val="005A1BDD"/>
    <w:rPr>
      <w:rFonts w:ascii="Symbol" w:hAnsi="Symbol" w:cs="Symbol"/>
    </w:rPr>
  </w:style>
  <w:style w:type="character" w:customStyle="1" w:styleId="WW8Num36z1">
    <w:name w:val="WW8Num36z1"/>
    <w:rsid w:val="005A1BDD"/>
    <w:rPr>
      <w:rFonts w:ascii="Courier New" w:hAnsi="Courier New" w:cs="Courier New"/>
    </w:rPr>
  </w:style>
  <w:style w:type="character" w:customStyle="1" w:styleId="WW8Num36z2">
    <w:name w:val="WW8Num36z2"/>
    <w:rsid w:val="005A1BDD"/>
    <w:rPr>
      <w:rFonts w:ascii="Wingdings" w:hAnsi="Wingdings" w:cs="Wingdings"/>
    </w:rPr>
  </w:style>
  <w:style w:type="character" w:customStyle="1" w:styleId="WW8Num39z0">
    <w:name w:val="WW8Num39z0"/>
    <w:rsid w:val="005A1BDD"/>
    <w:rPr>
      <w:rFonts w:ascii="Symbol" w:hAnsi="Symbol" w:cs="Symbol"/>
    </w:rPr>
  </w:style>
  <w:style w:type="character" w:customStyle="1" w:styleId="WW8Num39z1">
    <w:name w:val="WW8Num39z1"/>
    <w:rsid w:val="005A1BDD"/>
    <w:rPr>
      <w:rFonts w:ascii="Courier New" w:hAnsi="Courier New" w:cs="Courier New"/>
    </w:rPr>
  </w:style>
  <w:style w:type="character" w:customStyle="1" w:styleId="WW8Num39z2">
    <w:name w:val="WW8Num39z2"/>
    <w:rsid w:val="005A1BDD"/>
    <w:rPr>
      <w:rFonts w:ascii="Wingdings" w:hAnsi="Wingdings" w:cs="Wingdings"/>
    </w:rPr>
  </w:style>
  <w:style w:type="character" w:customStyle="1" w:styleId="WW8Num40z0">
    <w:name w:val="WW8Num40z0"/>
    <w:rsid w:val="005A1BDD"/>
    <w:rPr>
      <w:rFonts w:ascii="Symbol" w:hAnsi="Symbol" w:cs="Symbol"/>
    </w:rPr>
  </w:style>
  <w:style w:type="character" w:customStyle="1" w:styleId="WW8Num40z1">
    <w:name w:val="WW8Num40z1"/>
    <w:rsid w:val="005A1BDD"/>
    <w:rPr>
      <w:rFonts w:ascii="Courier New" w:hAnsi="Courier New" w:cs="Courier New"/>
    </w:rPr>
  </w:style>
  <w:style w:type="character" w:customStyle="1" w:styleId="WW8Num40z2">
    <w:name w:val="WW8Num40z2"/>
    <w:rsid w:val="005A1BDD"/>
    <w:rPr>
      <w:rFonts w:ascii="Wingdings" w:hAnsi="Wingdings" w:cs="Wingdings"/>
    </w:rPr>
  </w:style>
  <w:style w:type="character" w:customStyle="1" w:styleId="WW8Num42z1">
    <w:name w:val="WW8Num42z1"/>
    <w:rsid w:val="005A1BDD"/>
    <w:rPr>
      <w:rFonts w:ascii="Courier New" w:hAnsi="Courier New" w:cs="Courier New"/>
    </w:rPr>
  </w:style>
  <w:style w:type="character" w:customStyle="1" w:styleId="WW8Num42z2">
    <w:name w:val="WW8Num42z2"/>
    <w:rsid w:val="005A1BDD"/>
    <w:rPr>
      <w:rFonts w:ascii="Wingdings" w:hAnsi="Wingdings" w:cs="Wingdings"/>
    </w:rPr>
  </w:style>
  <w:style w:type="character" w:customStyle="1" w:styleId="1c">
    <w:name w:val="Знак сноски1"/>
    <w:rsid w:val="005A1BDD"/>
    <w:rPr>
      <w:vertAlign w:val="superscript"/>
    </w:rPr>
  </w:style>
  <w:style w:type="character" w:customStyle="1" w:styleId="aff6">
    <w:name w:val="Маркеры списка"/>
    <w:rsid w:val="005A1BDD"/>
    <w:rPr>
      <w:rFonts w:ascii="OpenSymbol" w:eastAsia="OpenSymbol" w:hAnsi="OpenSymbol" w:cs="OpenSymbol"/>
    </w:rPr>
  </w:style>
  <w:style w:type="character" w:customStyle="1" w:styleId="aff7">
    <w:name w:val="Символы концевой сноски"/>
    <w:rsid w:val="005A1BDD"/>
    <w:rPr>
      <w:vertAlign w:val="superscript"/>
    </w:rPr>
  </w:style>
  <w:style w:type="character" w:customStyle="1" w:styleId="WW-0">
    <w:name w:val="WW-Символы концевой сноски"/>
    <w:rsid w:val="005A1BDD"/>
  </w:style>
  <w:style w:type="character" w:customStyle="1" w:styleId="aff8">
    <w:name w:val="Символ нумерации"/>
    <w:rsid w:val="005A1BDD"/>
  </w:style>
  <w:style w:type="character" w:customStyle="1" w:styleId="81">
    <w:name w:val="Знак Знак8"/>
    <w:rsid w:val="005A1BDD"/>
    <w:rPr>
      <w:b/>
      <w:bCs/>
      <w:sz w:val="24"/>
      <w:szCs w:val="24"/>
      <w:lang w:val="ru-RU" w:bidi="ar-SA"/>
    </w:rPr>
  </w:style>
  <w:style w:type="character" w:styleId="aff9">
    <w:name w:val="footnote reference"/>
    <w:rsid w:val="005A1BDD"/>
    <w:rPr>
      <w:vertAlign w:val="superscript"/>
    </w:rPr>
  </w:style>
  <w:style w:type="character" w:styleId="affa">
    <w:name w:val="endnote reference"/>
    <w:rsid w:val="005A1BDD"/>
    <w:rPr>
      <w:vertAlign w:val="superscript"/>
    </w:rPr>
  </w:style>
  <w:style w:type="paragraph" w:customStyle="1" w:styleId="29">
    <w:name w:val="Указатель2"/>
    <w:basedOn w:val="a"/>
    <w:rsid w:val="005A1BDD"/>
    <w:pPr>
      <w:suppressLineNumbers/>
    </w:pPr>
    <w:rPr>
      <w:rFonts w:cs="Mangal"/>
    </w:rPr>
  </w:style>
  <w:style w:type="paragraph" w:customStyle="1" w:styleId="1d">
    <w:name w:val="Название1"/>
    <w:basedOn w:val="a"/>
    <w:rsid w:val="005A1BD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ConsPlusNonformat">
    <w:name w:val="ConsPlusNonformat"/>
    <w:rsid w:val="005A1BDD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ConsPlusTitle">
    <w:name w:val="ConsPlusTitle"/>
    <w:rsid w:val="005A1BDD"/>
    <w:pPr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customStyle="1" w:styleId="ConsPlusCell">
    <w:name w:val="ConsPlusCell"/>
    <w:rsid w:val="005A1BDD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2a">
    <w:name w:val="Схема документа2"/>
    <w:basedOn w:val="a"/>
    <w:rsid w:val="005A1BD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TML">
    <w:name w:val="HTML Preformatted"/>
    <w:basedOn w:val="a"/>
    <w:link w:val="HTML0"/>
    <w:rsid w:val="005A1B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A1BDD"/>
    <w:rPr>
      <w:rFonts w:ascii="Courier New" w:hAnsi="Courier New" w:cs="Courier New"/>
      <w:lang w:eastAsia="zh-CN"/>
    </w:rPr>
  </w:style>
  <w:style w:type="paragraph" w:styleId="affb">
    <w:name w:val="Balloon Text"/>
    <w:basedOn w:val="a"/>
    <w:link w:val="affc"/>
    <w:rsid w:val="005A1BDD"/>
    <w:rPr>
      <w:rFonts w:ascii="Tahoma" w:hAnsi="Tahoma" w:cs="Tahoma"/>
      <w:sz w:val="16"/>
      <w:szCs w:val="16"/>
    </w:rPr>
  </w:style>
  <w:style w:type="character" w:customStyle="1" w:styleId="affc">
    <w:name w:val="Текст выноски Знак"/>
    <w:link w:val="affb"/>
    <w:rsid w:val="005A1BDD"/>
    <w:rPr>
      <w:rFonts w:ascii="Tahoma" w:hAnsi="Tahoma" w:cs="Tahoma"/>
      <w:sz w:val="16"/>
      <w:szCs w:val="16"/>
      <w:lang w:eastAsia="zh-CN"/>
    </w:rPr>
  </w:style>
  <w:style w:type="paragraph" w:styleId="affd">
    <w:name w:val="Document Map"/>
    <w:basedOn w:val="a"/>
    <w:link w:val="affe"/>
    <w:semiHidden/>
    <w:unhideWhenUsed/>
    <w:rsid w:val="00E659FC"/>
    <w:rPr>
      <w:rFonts w:ascii="Tahoma" w:hAnsi="Tahoma" w:cs="Tahoma"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semiHidden/>
    <w:rsid w:val="00E659FC"/>
    <w:rPr>
      <w:rFonts w:ascii="Tahoma" w:hAnsi="Tahoma" w:cs="Tahoma"/>
      <w:sz w:val="16"/>
      <w:szCs w:val="16"/>
      <w:lang w:eastAsia="zh-CN"/>
    </w:rPr>
  </w:style>
  <w:style w:type="paragraph" w:customStyle="1" w:styleId="afff">
    <w:name w:val="Нормальный (таблица)"/>
    <w:basedOn w:val="a"/>
    <w:next w:val="a"/>
    <w:uiPriority w:val="99"/>
    <w:rsid w:val="004850B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f0">
    <w:name w:val="Прижатый влево"/>
    <w:basedOn w:val="a"/>
    <w:next w:val="a"/>
    <w:uiPriority w:val="99"/>
    <w:rsid w:val="004850BE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Standard">
    <w:name w:val="Standard"/>
    <w:rsid w:val="00DD12BE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customStyle="1" w:styleId="200">
    <w:name w:val="Титул_заголовок_20_центр"/>
    <w:rsid w:val="00917E06"/>
    <w:pPr>
      <w:suppressAutoHyphens/>
      <w:jc w:val="center"/>
    </w:pPr>
    <w:rPr>
      <w:b/>
      <w:bCs/>
      <w:sz w:val="40"/>
      <w:szCs w:val="40"/>
      <w:lang w:eastAsia="zh-CN"/>
    </w:rPr>
  </w:style>
  <w:style w:type="character" w:styleId="afff1">
    <w:name w:val="Intense Reference"/>
    <w:basedOn w:val="a0"/>
    <w:uiPriority w:val="32"/>
    <w:qFormat/>
    <w:rsid w:val="00FF43F5"/>
    <w:rPr>
      <w:b/>
      <w:bCs/>
      <w:smallCaps/>
      <w:color w:val="C0504D" w:themeColor="accent2"/>
      <w:spacing w:val="5"/>
      <w:u w:val="single"/>
    </w:rPr>
  </w:style>
  <w:style w:type="paragraph" w:customStyle="1" w:styleId="42">
    <w:name w:val="Заголовок 4 + авто"/>
    <w:basedOn w:val="3"/>
    <w:rsid w:val="0006264F"/>
    <w:pPr>
      <w:numPr>
        <w:ilvl w:val="0"/>
        <w:numId w:val="0"/>
      </w:numPr>
      <w:tabs>
        <w:tab w:val="num" w:pos="0"/>
      </w:tabs>
      <w:ind w:left="720" w:hanging="720"/>
      <w:jc w:val="center"/>
    </w:pPr>
    <w:rPr>
      <w:sz w:val="24"/>
      <w:lang w:val="ru-RU"/>
    </w:rPr>
  </w:style>
  <w:style w:type="character" w:customStyle="1" w:styleId="2b">
    <w:name w:val="Основной текст (2)_"/>
    <w:link w:val="2c"/>
    <w:rsid w:val="0006264F"/>
    <w:rPr>
      <w:sz w:val="26"/>
      <w:szCs w:val="26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06264F"/>
    <w:pPr>
      <w:widowControl w:val="0"/>
      <w:shd w:val="clear" w:color="auto" w:fill="FFFFFF"/>
      <w:suppressAutoHyphens w:val="0"/>
      <w:spacing w:before="360" w:line="298" w:lineRule="exact"/>
      <w:jc w:val="both"/>
    </w:pPr>
    <w:rPr>
      <w:sz w:val="26"/>
      <w:szCs w:val="26"/>
      <w:lang w:eastAsia="ru-RU"/>
    </w:rPr>
  </w:style>
  <w:style w:type="paragraph" w:customStyle="1" w:styleId="formattext">
    <w:name w:val="formattext"/>
    <w:basedOn w:val="a"/>
    <w:rsid w:val="0006264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both">
    <w:name w:val="pboth"/>
    <w:basedOn w:val="a"/>
    <w:rsid w:val="0006264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51">
    <w:name w:val="Основной текст (5)_"/>
    <w:link w:val="52"/>
    <w:rsid w:val="0006264F"/>
    <w:rPr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6264F"/>
    <w:pPr>
      <w:widowControl w:val="0"/>
      <w:shd w:val="clear" w:color="auto" w:fill="FFFFFF"/>
      <w:suppressAutoHyphens w:val="0"/>
      <w:spacing w:after="240" w:line="293" w:lineRule="exact"/>
      <w:jc w:val="center"/>
    </w:pPr>
    <w:rPr>
      <w:b/>
      <w:bCs/>
      <w:sz w:val="26"/>
      <w:szCs w:val="26"/>
      <w:lang w:eastAsia="ru-RU"/>
    </w:rPr>
  </w:style>
  <w:style w:type="character" w:customStyle="1" w:styleId="22pt">
    <w:name w:val="Основной текст (2) + Интервал 2 pt"/>
    <w:rsid w:val="00062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paragraph" w:customStyle="1" w:styleId="S">
    <w:name w:val="S_Обычный"/>
    <w:basedOn w:val="a"/>
    <w:qFormat/>
    <w:rsid w:val="002867CB"/>
    <w:pPr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paragraph" w:customStyle="1" w:styleId="240">
    <w:name w:val="Основной текст 24"/>
    <w:basedOn w:val="a"/>
    <w:rsid w:val="00750630"/>
    <w:pPr>
      <w:ind w:firstLine="720"/>
      <w:jc w:val="both"/>
    </w:pPr>
    <w:rPr>
      <w:szCs w:val="20"/>
    </w:rPr>
  </w:style>
  <w:style w:type="paragraph" w:customStyle="1" w:styleId="afff2">
    <w:name w:val="Обычный текст"/>
    <w:basedOn w:val="a"/>
    <w:link w:val="afff3"/>
    <w:qFormat/>
    <w:rsid w:val="00A16655"/>
    <w:pPr>
      <w:suppressAutoHyphens w:val="0"/>
      <w:ind w:firstLine="709"/>
      <w:jc w:val="both"/>
    </w:pPr>
    <w:rPr>
      <w:lang w:val="en-US" w:eastAsia="ar-SA" w:bidi="en-US"/>
    </w:rPr>
  </w:style>
  <w:style w:type="character" w:customStyle="1" w:styleId="afff3">
    <w:name w:val="Обычный текст Знак"/>
    <w:link w:val="afff2"/>
    <w:rsid w:val="00A16655"/>
    <w:rPr>
      <w:sz w:val="24"/>
      <w:szCs w:val="24"/>
      <w:lang w:val="en-US" w:eastAsia="ar-SA" w:bidi="en-US"/>
    </w:rPr>
  </w:style>
  <w:style w:type="paragraph" w:styleId="2d">
    <w:name w:val="Body Text 2"/>
    <w:basedOn w:val="a"/>
    <w:link w:val="214"/>
    <w:unhideWhenUsed/>
    <w:rsid w:val="004C388F"/>
    <w:pPr>
      <w:spacing w:after="120" w:line="480" w:lineRule="auto"/>
    </w:pPr>
  </w:style>
  <w:style w:type="character" w:customStyle="1" w:styleId="214">
    <w:name w:val="Основной текст 2 Знак1"/>
    <w:basedOn w:val="a0"/>
    <w:link w:val="2d"/>
    <w:uiPriority w:val="99"/>
    <w:semiHidden/>
    <w:rsid w:val="004C388F"/>
    <w:rPr>
      <w:sz w:val="24"/>
      <w:szCs w:val="24"/>
      <w:lang w:eastAsia="zh-CN"/>
    </w:rPr>
  </w:style>
  <w:style w:type="paragraph" w:customStyle="1" w:styleId="afff4">
    <w:name w:val="Стиль с нумерацией"/>
    <w:basedOn w:val="a"/>
    <w:rsid w:val="00820C5D"/>
    <w:pPr>
      <w:tabs>
        <w:tab w:val="num" w:pos="1260"/>
      </w:tabs>
      <w:ind w:left="1260" w:hanging="360"/>
    </w:pPr>
    <w:rPr>
      <w:sz w:val="26"/>
    </w:rPr>
  </w:style>
  <w:style w:type="character" w:customStyle="1" w:styleId="spelle">
    <w:name w:val="spelle"/>
    <w:basedOn w:val="a0"/>
    <w:rsid w:val="0045644C"/>
  </w:style>
  <w:style w:type="paragraph" w:customStyle="1" w:styleId="2100">
    <w:name w:val="Основной текст 210"/>
    <w:basedOn w:val="a"/>
    <w:rsid w:val="00A20EBB"/>
    <w:pPr>
      <w:suppressAutoHyphens w:val="0"/>
      <w:ind w:firstLine="720"/>
      <w:jc w:val="both"/>
    </w:pPr>
    <w:rPr>
      <w:szCs w:val="20"/>
      <w:lang w:eastAsia="ru-RU"/>
    </w:rPr>
  </w:style>
  <w:style w:type="paragraph" w:styleId="afff5">
    <w:name w:val="Title"/>
    <w:basedOn w:val="a"/>
    <w:link w:val="1e"/>
    <w:qFormat/>
    <w:rsid w:val="00485235"/>
    <w:pPr>
      <w:suppressAutoHyphens w:val="0"/>
      <w:jc w:val="center"/>
    </w:pPr>
    <w:rPr>
      <w:b/>
      <w:bCs/>
      <w:lang w:eastAsia="ru-RU"/>
    </w:rPr>
  </w:style>
  <w:style w:type="character" w:customStyle="1" w:styleId="1e">
    <w:name w:val="Название Знак1"/>
    <w:basedOn w:val="a0"/>
    <w:link w:val="afff5"/>
    <w:rsid w:val="00485235"/>
    <w:rPr>
      <w:b/>
      <w:bCs/>
      <w:sz w:val="24"/>
      <w:szCs w:val="24"/>
    </w:rPr>
  </w:style>
  <w:style w:type="paragraph" w:customStyle="1" w:styleId="260">
    <w:name w:val="Основной текст 26"/>
    <w:basedOn w:val="a"/>
    <w:rsid w:val="00485235"/>
    <w:pPr>
      <w:suppressAutoHyphens w:val="0"/>
      <w:ind w:firstLine="720"/>
      <w:jc w:val="both"/>
    </w:pPr>
    <w:rPr>
      <w:szCs w:val="20"/>
      <w:lang w:eastAsia="ru-RU"/>
    </w:rPr>
  </w:style>
  <w:style w:type="paragraph" w:styleId="2e">
    <w:name w:val="Body Text Indent 2"/>
    <w:basedOn w:val="a"/>
    <w:link w:val="2f"/>
    <w:unhideWhenUsed/>
    <w:rsid w:val="0057288A"/>
    <w:pPr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f">
    <w:name w:val="Основной текст с отступом 2 Знак"/>
    <w:basedOn w:val="a0"/>
    <w:link w:val="2e"/>
    <w:rsid w:val="0057288A"/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rsid w:val="0057288A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FontStyle16">
    <w:name w:val="Font Style16"/>
    <w:rsid w:val="009A399C"/>
    <w:rPr>
      <w:rFonts w:ascii="Arial" w:hAnsi="Arial" w:cs="Arial"/>
      <w:sz w:val="18"/>
      <w:szCs w:val="18"/>
    </w:rPr>
  </w:style>
  <w:style w:type="character" w:customStyle="1" w:styleId="FontStyle12">
    <w:name w:val="Font Style12"/>
    <w:rsid w:val="009A399C"/>
    <w:rPr>
      <w:rFonts w:ascii="Times New Roman" w:hAnsi="Times New Roman" w:cs="Times New Roman"/>
      <w:sz w:val="24"/>
      <w:szCs w:val="24"/>
    </w:rPr>
  </w:style>
  <w:style w:type="paragraph" w:styleId="afff6">
    <w:name w:val="No Spacing"/>
    <w:uiPriority w:val="1"/>
    <w:qFormat/>
    <w:rsid w:val="00FF1387"/>
    <w:pPr>
      <w:spacing w:after="80"/>
    </w:pPr>
    <w:rPr>
      <w:rFonts w:ascii="Calibri" w:eastAsia="Calibri" w:hAnsi="Calibri"/>
      <w:sz w:val="22"/>
      <w:szCs w:val="22"/>
      <w:lang w:eastAsia="en-US"/>
    </w:rPr>
  </w:style>
  <w:style w:type="paragraph" w:customStyle="1" w:styleId="afff7">
    <w:name w:val="Полужирный"/>
    <w:basedOn w:val="a"/>
    <w:link w:val="afff8"/>
    <w:rsid w:val="00FF1387"/>
    <w:pPr>
      <w:suppressAutoHyphens w:val="0"/>
      <w:ind w:firstLine="709"/>
      <w:jc w:val="both"/>
    </w:pPr>
    <w:rPr>
      <w:b/>
      <w:sz w:val="28"/>
      <w:lang w:eastAsia="ru-RU"/>
    </w:rPr>
  </w:style>
  <w:style w:type="character" w:customStyle="1" w:styleId="afff8">
    <w:name w:val="Полужирный Знак"/>
    <w:link w:val="afff7"/>
    <w:rsid w:val="00FF1387"/>
    <w:rPr>
      <w:b/>
      <w:sz w:val="28"/>
      <w:szCs w:val="24"/>
    </w:rPr>
  </w:style>
  <w:style w:type="paragraph" w:customStyle="1" w:styleId="1f">
    <w:name w:val="Без интервала1"/>
    <w:rsid w:val="00FF1387"/>
    <w:pPr>
      <w:spacing w:after="80"/>
    </w:pPr>
    <w:rPr>
      <w:rFonts w:ascii="Calibri" w:hAnsi="Calibri"/>
      <w:sz w:val="22"/>
      <w:szCs w:val="22"/>
      <w:lang w:eastAsia="en-US"/>
    </w:rPr>
  </w:style>
  <w:style w:type="paragraph" w:styleId="34">
    <w:name w:val="Body Text Indent 3"/>
    <w:basedOn w:val="a"/>
    <w:link w:val="35"/>
    <w:rsid w:val="00F66153"/>
    <w:pPr>
      <w:suppressAutoHyphens w:val="0"/>
      <w:spacing w:line="360" w:lineRule="auto"/>
      <w:ind w:firstLine="900"/>
      <w:jc w:val="both"/>
    </w:pPr>
    <w:rPr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F66153"/>
    <w:rPr>
      <w:sz w:val="24"/>
      <w:szCs w:val="24"/>
    </w:rPr>
  </w:style>
  <w:style w:type="paragraph" w:customStyle="1" w:styleId="250">
    <w:name w:val="Основной текст 25"/>
    <w:basedOn w:val="a"/>
    <w:rsid w:val="00F66153"/>
    <w:pPr>
      <w:suppressAutoHyphens w:val="0"/>
      <w:ind w:firstLine="720"/>
      <w:jc w:val="both"/>
    </w:pPr>
    <w:rPr>
      <w:szCs w:val="20"/>
      <w:lang w:eastAsia="ru-RU"/>
    </w:rPr>
  </w:style>
  <w:style w:type="paragraph" w:styleId="36">
    <w:name w:val="Body Text 3"/>
    <w:basedOn w:val="a"/>
    <w:link w:val="37"/>
    <w:rsid w:val="00F66153"/>
    <w:pPr>
      <w:widowControl w:val="0"/>
      <w:suppressAutoHyphens w:val="0"/>
    </w:pPr>
    <w:rPr>
      <w:snapToGrid w:val="0"/>
      <w:szCs w:val="20"/>
      <w:lang w:eastAsia="ru-RU"/>
    </w:rPr>
  </w:style>
  <w:style w:type="character" w:customStyle="1" w:styleId="37">
    <w:name w:val="Основной текст 3 Знак"/>
    <w:basedOn w:val="a0"/>
    <w:link w:val="36"/>
    <w:rsid w:val="00F66153"/>
    <w:rPr>
      <w:snapToGrid w:val="0"/>
      <w:sz w:val="24"/>
    </w:rPr>
  </w:style>
  <w:style w:type="paragraph" w:customStyle="1" w:styleId="230">
    <w:name w:val="Основной текст с отступом 23"/>
    <w:basedOn w:val="a"/>
    <w:rsid w:val="00F66153"/>
    <w:pPr>
      <w:suppressAutoHyphens w:val="0"/>
      <w:ind w:firstLine="720"/>
      <w:jc w:val="both"/>
    </w:pPr>
    <w:rPr>
      <w:b/>
      <w:i/>
      <w:szCs w:val="20"/>
      <w:lang w:eastAsia="ru-RU"/>
    </w:rPr>
  </w:style>
  <w:style w:type="paragraph" w:styleId="afff9">
    <w:name w:val="Block Text"/>
    <w:basedOn w:val="a"/>
    <w:rsid w:val="00F66153"/>
    <w:pPr>
      <w:suppressAutoHyphens w:val="0"/>
      <w:ind w:left="-57" w:right="-57"/>
      <w:jc w:val="center"/>
    </w:pPr>
    <w:rPr>
      <w:b/>
      <w:sz w:val="18"/>
      <w:szCs w:val="20"/>
      <w:lang w:eastAsia="ru-RU"/>
    </w:rPr>
  </w:style>
  <w:style w:type="paragraph" w:styleId="2f0">
    <w:name w:val="List 2"/>
    <w:basedOn w:val="a"/>
    <w:rsid w:val="00F66153"/>
    <w:pPr>
      <w:suppressAutoHyphens w:val="0"/>
      <w:ind w:left="566" w:hanging="283"/>
    </w:pPr>
    <w:rPr>
      <w:lang w:eastAsia="ru-RU"/>
    </w:rPr>
  </w:style>
  <w:style w:type="paragraph" w:styleId="38">
    <w:name w:val="List 3"/>
    <w:basedOn w:val="a"/>
    <w:rsid w:val="00F66153"/>
    <w:pPr>
      <w:suppressAutoHyphens w:val="0"/>
      <w:ind w:left="849" w:hanging="283"/>
    </w:pPr>
    <w:rPr>
      <w:lang w:eastAsia="ru-RU"/>
    </w:rPr>
  </w:style>
  <w:style w:type="paragraph" w:styleId="2f1">
    <w:name w:val="List Continue 2"/>
    <w:basedOn w:val="a"/>
    <w:rsid w:val="00F66153"/>
    <w:pPr>
      <w:suppressAutoHyphens w:val="0"/>
      <w:spacing w:after="120"/>
      <w:ind w:left="566"/>
    </w:pPr>
    <w:rPr>
      <w:lang w:eastAsia="ru-RU"/>
    </w:rPr>
  </w:style>
  <w:style w:type="paragraph" w:customStyle="1" w:styleId="2f2">
    <w:name w:val="Обычный2"/>
    <w:rsid w:val="00F66153"/>
    <w:pPr>
      <w:suppressAutoHyphens/>
      <w:spacing w:before="100" w:after="100"/>
    </w:pPr>
    <w:rPr>
      <w:rFonts w:eastAsia="Arial"/>
      <w:sz w:val="24"/>
      <w:lang w:eastAsia="ar-SA"/>
    </w:rPr>
  </w:style>
  <w:style w:type="character" w:customStyle="1" w:styleId="afffa">
    <w:name w:val="Название Знак"/>
    <w:rsid w:val="00F66153"/>
    <w:rPr>
      <w:b/>
      <w:bCs/>
      <w:sz w:val="24"/>
      <w:szCs w:val="24"/>
      <w:lang w:val="ru-RU" w:eastAsia="ru-RU" w:bidi="ar-SA"/>
    </w:rPr>
  </w:style>
  <w:style w:type="paragraph" w:customStyle="1" w:styleId="ConsPlusDocList1">
    <w:name w:val="ConsPlusDocList1"/>
    <w:next w:val="a"/>
    <w:rsid w:val="00F66153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215">
    <w:name w:val="Нумерованный список 21"/>
    <w:basedOn w:val="a"/>
    <w:rsid w:val="00F66153"/>
    <w:pPr>
      <w:tabs>
        <w:tab w:val="num" w:pos="1262"/>
      </w:tabs>
      <w:ind w:left="1262" w:hanging="360"/>
    </w:pPr>
    <w:rPr>
      <w:sz w:val="26"/>
      <w:lang w:eastAsia="ar-SA"/>
    </w:rPr>
  </w:style>
  <w:style w:type="paragraph" w:customStyle="1" w:styleId="Default">
    <w:name w:val="Default"/>
    <w:rsid w:val="00F661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f3">
    <w:name w:val="Без интервала2"/>
    <w:rsid w:val="00F66153"/>
    <w:pPr>
      <w:widowControl w:val="0"/>
      <w:tabs>
        <w:tab w:val="left" w:pos="709"/>
      </w:tabs>
      <w:suppressAutoHyphens/>
      <w:spacing w:line="200" w:lineRule="atLeast"/>
    </w:pPr>
    <w:rPr>
      <w:rFonts w:ascii="Arial" w:eastAsia="Arial Unicode MS" w:hAnsi="Arial" w:cs="Tahoma"/>
      <w:szCs w:val="24"/>
    </w:rPr>
  </w:style>
  <w:style w:type="paragraph" w:customStyle="1" w:styleId="39">
    <w:name w:val="Знак Знак3 Знак Знак"/>
    <w:basedOn w:val="a"/>
    <w:rsid w:val="00F66153"/>
    <w:pPr>
      <w:suppressAutoHyphens w:val="0"/>
      <w:spacing w:after="160" w:line="240" w:lineRule="exact"/>
      <w:jc w:val="both"/>
    </w:pPr>
    <w:rPr>
      <w:rFonts w:ascii="Verdana" w:hAnsi="Verdana"/>
      <w:lang w:val="en-US" w:eastAsia="en-US"/>
    </w:rPr>
  </w:style>
  <w:style w:type="character" w:customStyle="1" w:styleId="text31">
    <w:name w:val="text31"/>
    <w:rsid w:val="00F66153"/>
    <w:rPr>
      <w:rFonts w:ascii="Arial" w:hAnsi="Arial" w:cs="Arial" w:hint="default"/>
      <w:b w:val="0"/>
      <w:bCs w:val="0"/>
      <w:color w:val="000000"/>
      <w:sz w:val="18"/>
      <w:szCs w:val="18"/>
    </w:rPr>
  </w:style>
  <w:style w:type="paragraph" w:customStyle="1" w:styleId="3a">
    <w:name w:val="3"/>
    <w:basedOn w:val="a"/>
    <w:next w:val="afb"/>
    <w:rsid w:val="00F66153"/>
    <w:pPr>
      <w:suppressAutoHyphens w:val="0"/>
    </w:pPr>
    <w:rPr>
      <w:lang w:eastAsia="ru-RU"/>
    </w:rPr>
  </w:style>
  <w:style w:type="paragraph" w:customStyle="1" w:styleId="231">
    <w:name w:val="Знак23"/>
    <w:basedOn w:val="a"/>
    <w:rsid w:val="00F66153"/>
    <w:pPr>
      <w:suppressAutoHyphens w:val="0"/>
      <w:spacing w:after="160" w:line="240" w:lineRule="exact"/>
      <w:jc w:val="both"/>
    </w:pPr>
    <w:rPr>
      <w:rFonts w:ascii="Verdana" w:hAnsi="Verdana"/>
      <w:lang w:val="en-US" w:eastAsia="en-US"/>
    </w:rPr>
  </w:style>
  <w:style w:type="character" w:customStyle="1" w:styleId="afffb">
    <w:name w:val="Подпись к таблице_"/>
    <w:link w:val="afffc"/>
    <w:rsid w:val="00F66153"/>
    <w:rPr>
      <w:sz w:val="26"/>
      <w:szCs w:val="26"/>
      <w:shd w:val="clear" w:color="auto" w:fill="FFFFFF"/>
    </w:rPr>
  </w:style>
  <w:style w:type="paragraph" w:customStyle="1" w:styleId="afffc">
    <w:name w:val="Подпись к таблице"/>
    <w:basedOn w:val="a"/>
    <w:link w:val="afffb"/>
    <w:rsid w:val="00F66153"/>
    <w:pPr>
      <w:widowControl w:val="0"/>
      <w:shd w:val="clear" w:color="auto" w:fill="FFFFFF"/>
      <w:suppressAutoHyphens w:val="0"/>
      <w:spacing w:line="0" w:lineRule="atLeast"/>
    </w:pPr>
    <w:rPr>
      <w:sz w:val="26"/>
      <w:szCs w:val="26"/>
      <w:lang w:eastAsia="ru-RU"/>
    </w:rPr>
  </w:style>
  <w:style w:type="character" w:customStyle="1" w:styleId="2f4">
    <w:name w:val="Основной текст (2) + Полужирный"/>
    <w:rsid w:val="00F661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rsid w:val="00F66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Georgia75pt">
    <w:name w:val="Основной текст (2) + Georgia;7;5 pt"/>
    <w:rsid w:val="00F6615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rsid w:val="00F66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80">
    <w:name w:val="Основной текст (18)_"/>
    <w:link w:val="181"/>
    <w:rsid w:val="00F66153"/>
    <w:rPr>
      <w:b/>
      <w:bCs/>
      <w:sz w:val="22"/>
      <w:szCs w:val="22"/>
      <w:shd w:val="clear" w:color="auto" w:fill="FFFFFF"/>
    </w:rPr>
  </w:style>
  <w:style w:type="paragraph" w:customStyle="1" w:styleId="181">
    <w:name w:val="Основной текст (18)"/>
    <w:basedOn w:val="a"/>
    <w:link w:val="180"/>
    <w:rsid w:val="00F66153"/>
    <w:pPr>
      <w:widowControl w:val="0"/>
      <w:shd w:val="clear" w:color="auto" w:fill="FFFFFF"/>
      <w:suppressAutoHyphens w:val="0"/>
      <w:spacing w:after="300" w:line="264" w:lineRule="exact"/>
      <w:ind w:firstLine="740"/>
      <w:jc w:val="both"/>
    </w:pPr>
    <w:rPr>
      <w:b/>
      <w:bCs/>
      <w:sz w:val="22"/>
      <w:szCs w:val="22"/>
      <w:lang w:eastAsia="ru-RU"/>
    </w:rPr>
  </w:style>
  <w:style w:type="character" w:customStyle="1" w:styleId="120">
    <w:name w:val="Заголовок №12_"/>
    <w:link w:val="121"/>
    <w:rsid w:val="00F66153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2"/>
    <w:basedOn w:val="a"/>
    <w:link w:val="120"/>
    <w:rsid w:val="00F66153"/>
    <w:pPr>
      <w:widowControl w:val="0"/>
      <w:shd w:val="clear" w:color="auto" w:fill="FFFFFF"/>
      <w:suppressAutoHyphens w:val="0"/>
      <w:spacing w:line="619" w:lineRule="exact"/>
      <w:jc w:val="center"/>
    </w:pPr>
    <w:rPr>
      <w:b/>
      <w:bCs/>
      <w:sz w:val="26"/>
      <w:szCs w:val="26"/>
      <w:lang w:eastAsia="ru-RU"/>
    </w:rPr>
  </w:style>
  <w:style w:type="character" w:styleId="afffd">
    <w:name w:val="annotation reference"/>
    <w:rsid w:val="00F66153"/>
    <w:rPr>
      <w:sz w:val="16"/>
      <w:szCs w:val="16"/>
    </w:rPr>
  </w:style>
  <w:style w:type="paragraph" w:styleId="afffe">
    <w:name w:val="annotation text"/>
    <w:basedOn w:val="a"/>
    <w:link w:val="affff"/>
    <w:rsid w:val="00F66153"/>
    <w:pPr>
      <w:suppressAutoHyphens w:val="0"/>
    </w:pPr>
    <w:rPr>
      <w:sz w:val="20"/>
      <w:szCs w:val="20"/>
      <w:lang w:eastAsia="ru-RU"/>
    </w:rPr>
  </w:style>
  <w:style w:type="character" w:customStyle="1" w:styleId="affff">
    <w:name w:val="Текст примечания Знак"/>
    <w:basedOn w:val="a0"/>
    <w:link w:val="afffe"/>
    <w:rsid w:val="00F66153"/>
  </w:style>
  <w:style w:type="paragraph" w:styleId="affff0">
    <w:name w:val="annotation subject"/>
    <w:basedOn w:val="afffe"/>
    <w:next w:val="afffe"/>
    <w:link w:val="affff1"/>
    <w:rsid w:val="00F66153"/>
    <w:rPr>
      <w:b/>
      <w:bCs/>
    </w:rPr>
  </w:style>
  <w:style w:type="character" w:customStyle="1" w:styleId="affff1">
    <w:name w:val="Тема примечания Знак"/>
    <w:basedOn w:val="affff"/>
    <w:link w:val="affff0"/>
    <w:rsid w:val="00F66153"/>
    <w:rPr>
      <w:b/>
      <w:bCs/>
    </w:rPr>
  </w:style>
  <w:style w:type="character" w:customStyle="1" w:styleId="2Exact0">
    <w:name w:val="Основной текст (2) + Полужирный Exact"/>
    <w:rsid w:val="00F661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rsid w:val="00F661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affff2">
    <w:name w:val="Subtle Reference"/>
    <w:uiPriority w:val="31"/>
    <w:qFormat/>
    <w:rsid w:val="00F66153"/>
    <w:rPr>
      <w:smallCaps/>
      <w:color w:val="C0504D"/>
      <w:u w:val="single"/>
    </w:rPr>
  </w:style>
  <w:style w:type="character" w:styleId="affff3">
    <w:name w:val="Book Title"/>
    <w:uiPriority w:val="33"/>
    <w:qFormat/>
    <w:rsid w:val="00F66153"/>
    <w:rPr>
      <w:b/>
      <w:bCs/>
      <w:smallCaps/>
      <w:spacing w:val="5"/>
    </w:rPr>
  </w:style>
  <w:style w:type="paragraph" w:customStyle="1" w:styleId="270">
    <w:name w:val="Основной текст 27"/>
    <w:basedOn w:val="a"/>
    <w:rsid w:val="00FD6F99"/>
    <w:pPr>
      <w:suppressAutoHyphens w:val="0"/>
      <w:ind w:firstLine="720"/>
      <w:jc w:val="both"/>
    </w:pPr>
    <w:rPr>
      <w:szCs w:val="20"/>
      <w:lang w:eastAsia="ru-RU"/>
    </w:rPr>
  </w:style>
  <w:style w:type="paragraph" w:customStyle="1" w:styleId="222">
    <w:name w:val="Знак22"/>
    <w:basedOn w:val="a"/>
    <w:rsid w:val="00BA1591"/>
    <w:pPr>
      <w:suppressAutoHyphens w:val="0"/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216">
    <w:name w:val="Знак21"/>
    <w:basedOn w:val="a"/>
    <w:rsid w:val="00396FA7"/>
    <w:pPr>
      <w:suppressAutoHyphens w:val="0"/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f0">
    <w:name w:val="Стиль1"/>
    <w:basedOn w:val="afa"/>
    <w:autoRedefine/>
    <w:rsid w:val="00857E32"/>
    <w:pPr>
      <w:suppressAutoHyphens w:val="0"/>
    </w:pPr>
    <w:rPr>
      <w:lang w:eastAsia="ru-RU"/>
    </w:rPr>
  </w:style>
  <w:style w:type="paragraph" w:customStyle="1" w:styleId="280">
    <w:name w:val="Основной текст 28"/>
    <w:basedOn w:val="a"/>
    <w:rsid w:val="00857E32"/>
    <w:pPr>
      <w:suppressAutoHyphens w:val="0"/>
      <w:spacing w:before="60" w:line="360" w:lineRule="auto"/>
      <w:ind w:firstLine="720"/>
      <w:jc w:val="both"/>
    </w:pPr>
    <w:rPr>
      <w:szCs w:val="20"/>
      <w:lang w:eastAsia="ru-RU"/>
    </w:rPr>
  </w:style>
  <w:style w:type="character" w:customStyle="1" w:styleId="Main1">
    <w:name w:val="Main Знак1"/>
    <w:rsid w:val="00857E32"/>
    <w:rPr>
      <w:rFonts w:ascii="Times New Roman" w:eastAsia="Arial" w:hAnsi="Times New Roman" w:cs="Tahoma"/>
      <w:sz w:val="24"/>
      <w:szCs w:val="16"/>
      <w:lang w:eastAsia="ar-SA"/>
    </w:rPr>
  </w:style>
  <w:style w:type="table" w:styleId="affff4">
    <w:name w:val="Table Grid"/>
    <w:basedOn w:val="a1"/>
    <w:rsid w:val="007915B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tton-search">
    <w:name w:val="button-search"/>
    <w:basedOn w:val="a0"/>
    <w:rsid w:val="00573D8A"/>
  </w:style>
  <w:style w:type="character" w:customStyle="1" w:styleId="sisea-highlight">
    <w:name w:val="sisea-highlight"/>
    <w:basedOn w:val="a0"/>
    <w:rsid w:val="00C11C00"/>
  </w:style>
  <w:style w:type="paragraph" w:customStyle="1" w:styleId="affff5">
    <w:name w:val="Базовый"/>
    <w:rsid w:val="00B35CA1"/>
    <w:pPr>
      <w:tabs>
        <w:tab w:val="left" w:pos="708"/>
      </w:tabs>
      <w:suppressAutoHyphens/>
      <w:spacing w:after="200" w:line="276" w:lineRule="auto"/>
    </w:pPr>
    <w:rPr>
      <w:rFonts w:eastAsia="Arial Unicode MS" w:cs="Mangal"/>
      <w:sz w:val="24"/>
      <w:szCs w:val="24"/>
      <w:lang w:eastAsia="zh-CN" w:bidi="hi-IN"/>
    </w:rPr>
  </w:style>
  <w:style w:type="paragraph" w:customStyle="1" w:styleId="Style26">
    <w:name w:val="Style26"/>
    <w:basedOn w:val="a"/>
    <w:rsid w:val="00EC5B24"/>
    <w:pPr>
      <w:widowControl w:val="0"/>
      <w:suppressAutoHyphens w:val="0"/>
      <w:autoSpaceDE w:val="0"/>
      <w:autoSpaceDN w:val="0"/>
      <w:adjustRightInd w:val="0"/>
      <w:spacing w:after="200" w:line="323" w:lineRule="exact"/>
      <w:ind w:firstLine="705"/>
      <w:jc w:val="both"/>
    </w:pPr>
    <w:rPr>
      <w:rFonts w:ascii="Cambria" w:hAnsi="Cambria"/>
      <w:sz w:val="22"/>
      <w:szCs w:val="22"/>
      <w:lang w:eastAsia="ru-RU"/>
    </w:rPr>
  </w:style>
  <w:style w:type="character" w:customStyle="1" w:styleId="FontStyle47">
    <w:name w:val="Font Style47"/>
    <w:rsid w:val="00EC5B24"/>
    <w:rPr>
      <w:rFonts w:ascii="Times New Roman" w:hAnsi="Times New Roman" w:cs="Times New Roman" w:hint="default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685267"/>
    <w:pPr>
      <w:widowControl w:val="0"/>
      <w:suppressAutoHyphens w:val="0"/>
      <w:autoSpaceDE w:val="0"/>
      <w:autoSpaceDN w:val="0"/>
      <w:jc w:val="both"/>
    </w:pPr>
    <w:rPr>
      <w:rFonts w:ascii="Calibri" w:eastAsia="Calibri" w:hAnsi="Calibri" w:cs="Calibri"/>
      <w:sz w:val="22"/>
      <w:szCs w:val="22"/>
      <w:lang w:eastAsia="ru-RU" w:bidi="ru-RU"/>
    </w:rPr>
  </w:style>
  <w:style w:type="paragraph" w:customStyle="1" w:styleId="affff6">
    <w:name w:val="отчет"/>
    <w:basedOn w:val="a"/>
    <w:link w:val="affff7"/>
    <w:qFormat/>
    <w:rsid w:val="005E03C0"/>
    <w:pPr>
      <w:suppressAutoHyphens w:val="0"/>
      <w:spacing w:line="276" w:lineRule="auto"/>
      <w:ind w:firstLine="709"/>
      <w:jc w:val="both"/>
    </w:pPr>
    <w:rPr>
      <w:sz w:val="28"/>
      <w:szCs w:val="22"/>
      <w:lang w:eastAsia="ru-RU"/>
    </w:rPr>
  </w:style>
  <w:style w:type="character" w:customStyle="1" w:styleId="affff7">
    <w:name w:val="отчет Знак"/>
    <w:basedOn w:val="a0"/>
    <w:link w:val="affff6"/>
    <w:rsid w:val="005E03C0"/>
    <w:rPr>
      <w:sz w:val="28"/>
      <w:szCs w:val="22"/>
    </w:rPr>
  </w:style>
  <w:style w:type="paragraph" w:customStyle="1" w:styleId="Normal2">
    <w:name w:val="Normal2"/>
    <w:rsid w:val="00EF1E15"/>
    <w:pPr>
      <w:widowControl w:val="0"/>
      <w:spacing w:line="300" w:lineRule="auto"/>
      <w:ind w:left="1040" w:hanging="360"/>
      <w:jc w:val="both"/>
    </w:pPr>
    <w:rPr>
      <w:snapToGrid w:val="0"/>
      <w:sz w:val="24"/>
    </w:rPr>
  </w:style>
  <w:style w:type="paragraph" w:customStyle="1" w:styleId="affff8">
    <w:name w:val="обычный"/>
    <w:basedOn w:val="a"/>
    <w:link w:val="affff9"/>
    <w:rsid w:val="00A52A77"/>
    <w:pPr>
      <w:autoSpaceDE w:val="0"/>
      <w:spacing w:before="60" w:line="360" w:lineRule="auto"/>
      <w:ind w:firstLine="567"/>
      <w:jc w:val="both"/>
    </w:pPr>
    <w:rPr>
      <w:lang w:eastAsia="ar-SA"/>
    </w:rPr>
  </w:style>
  <w:style w:type="character" w:customStyle="1" w:styleId="affff9">
    <w:name w:val="обычный Знак Знак"/>
    <w:link w:val="affff8"/>
    <w:locked/>
    <w:rsid w:val="00A52A7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012D3DDF102A26BE9DA06FCE2619503AF9DFC8B80BFB00D0F9AD28B591B35F6179DDAB47972B5E9FC000F9273A0DBE4ABE168DC9ENDdFH" TargetMode="External"/><Relationship Id="rId18" Type="http://schemas.openxmlformats.org/officeDocument/2006/relationships/hyperlink" Target="consultantplus://offline/ref=64527697D5FD3669102AB402B32D03E5E3316802863D70CC62FA45E24752B6CEFA25182C505F8D792FFA5F847DFD90F50A8BF63E44DE98ECCDT6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1200071151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1EBB2C2C85BF98A3AE164385E18E129A25B9AC3C2BE341B03622A6AF0743D4B31C0979AF284F169BE6F0E349A9962AC6C4D83DB7F3139F0M" TargetMode="External"/><Relationship Id="rId17" Type="http://schemas.openxmlformats.org/officeDocument/2006/relationships/hyperlink" Target="http://www.forel40.ru/index.php/forel" TargetMode="External"/><Relationship Id="rId25" Type="http://schemas.openxmlformats.org/officeDocument/2006/relationships/hyperlink" Target="http://docs.cntd.ru/document/1200071151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03F3737F03BB8C44205895FE02D94D02CA5397F2464B4A8D8EBE064854BB65DC80816DB0AC8C8E2BFC76B1F63C886E3B04530E4D324888K1C3I" TargetMode="External"/><Relationship Id="rId20" Type="http://schemas.openxmlformats.org/officeDocument/2006/relationships/hyperlink" Target="http://legalacts.ru/doc/federalnyi-zakon-ot-27122002-n-184-fz-o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docs.cntd.ru/document/1200071151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703F3737F03BB8C44205895FE02D94D00C35499F2404B4A8D8EBE064854BB65DC80816FB5A7D8DF67A22FE0B077846E2718520FK5CAI" TargetMode="External"/><Relationship Id="rId23" Type="http://schemas.openxmlformats.org/officeDocument/2006/relationships/hyperlink" Target="http://legalacts.ru/doc/FZ-Teh-reglament-o-trebovanijah-pozharnoj-bezopasnosti/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64527697D5FD3669102AB402B32D03E5E1306F03893970CC62FA45E24752B6CEFA25182C505F8D792DFA5F847DFD90F50A8BF63E44DE98ECCDT6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3122AED5F5F14EE7EB12823D6632110833905A11403475C79A1E91A82E6CC0CCF84EA372CF026B04A43F9705DBAED5A37DF0D6CC21E0EC832DB13BA0SBh6N" TargetMode="External"/><Relationship Id="rId22" Type="http://schemas.openxmlformats.org/officeDocument/2006/relationships/hyperlink" Target="http://legalacts.ru/doc/FZ-Teh-reglament-o-trebovanijah-pozharnoj-bezopasnosti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733B2-ACC7-4962-B485-33A13CD70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30827</TotalTime>
  <Pages>88</Pages>
  <Words>27681</Words>
  <Characters>157785</Characters>
  <Application>Microsoft Office Word</Application>
  <DocSecurity>0</DocSecurity>
  <Lines>1314</Lines>
  <Paragraphs>370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ПРИРОДНЫЕ УСЛОВИЯ</vt:lpstr>
    </vt:vector>
  </TitlesOfParts>
  <Company>Microsoft</Company>
  <LinksUpToDate>false</LinksUpToDate>
  <CharactersWithSpaces>185096</CharactersWithSpaces>
  <SharedDoc>false</SharedDoc>
  <HLinks>
    <vt:vector size="54" baseType="variant">
      <vt:variant>
        <vt:i4>197740</vt:i4>
      </vt:variant>
      <vt:variant>
        <vt:i4>165</vt:i4>
      </vt:variant>
      <vt:variant>
        <vt:i4>0</vt:i4>
      </vt:variant>
      <vt:variant>
        <vt:i4>5</vt:i4>
      </vt:variant>
      <vt:variant>
        <vt:lpwstr>http://ru.wikipedia.org/wiki/Пополта</vt:lpwstr>
      </vt:variant>
      <vt:variant>
        <vt:lpwstr/>
      </vt:variant>
      <vt:variant>
        <vt:i4>74712152</vt:i4>
      </vt:variant>
      <vt:variant>
        <vt:i4>162</vt:i4>
      </vt:variant>
      <vt:variant>
        <vt:i4>0</vt:i4>
      </vt:variant>
      <vt:variant>
        <vt:i4>5</vt:i4>
      </vt:variant>
      <vt:variant>
        <vt:lpwstr>https://ru.wikipedia.org/wiki/Пополта</vt:lpwstr>
      </vt:variant>
      <vt:variant>
        <vt:lpwstr/>
      </vt:variant>
      <vt:variant>
        <vt:i4>70911019</vt:i4>
      </vt:variant>
      <vt:variant>
        <vt:i4>159</vt:i4>
      </vt:variant>
      <vt:variant>
        <vt:i4>0</vt:i4>
      </vt:variant>
      <vt:variant>
        <vt:i4>5</vt:i4>
      </vt:variant>
      <vt:variant>
        <vt:lpwstr>https://ru.wikipedia.org/w/index.php?title=Астапово_(Калужская_область)&amp;action=edit&amp;redlink=1</vt:lpwstr>
      </vt:variant>
      <vt:variant>
        <vt:lpwstr/>
      </vt:variant>
      <vt:variant>
        <vt:i4>3343373</vt:i4>
      </vt:variant>
      <vt:variant>
        <vt:i4>156</vt:i4>
      </vt:variant>
      <vt:variant>
        <vt:i4>0</vt:i4>
      </vt:variant>
      <vt:variant>
        <vt:i4>5</vt:i4>
      </vt:variant>
      <vt:variant>
        <vt:lpwstr>https://ru.wikipedia.org/wiki/Мосальский_район</vt:lpwstr>
      </vt:variant>
      <vt:variant>
        <vt:lpwstr/>
      </vt:variant>
      <vt:variant>
        <vt:i4>75367462</vt:i4>
      </vt:variant>
      <vt:variant>
        <vt:i4>153</vt:i4>
      </vt:variant>
      <vt:variant>
        <vt:i4>0</vt:i4>
      </vt:variant>
      <vt:variant>
        <vt:i4>5</vt:i4>
      </vt:variant>
      <vt:variant>
        <vt:lpwstr>https://ru.wikipedia.org/wiki/Перекша</vt:lpwstr>
      </vt:variant>
      <vt:variant>
        <vt:lpwstr/>
      </vt:variant>
      <vt:variant>
        <vt:i4>3343373</vt:i4>
      </vt:variant>
      <vt:variant>
        <vt:i4>150</vt:i4>
      </vt:variant>
      <vt:variant>
        <vt:i4>0</vt:i4>
      </vt:variant>
      <vt:variant>
        <vt:i4>5</vt:i4>
      </vt:variant>
      <vt:variant>
        <vt:lpwstr>https://ru.wikipedia.org/wiki/Мосальский_район</vt:lpwstr>
      </vt:variant>
      <vt:variant>
        <vt:lpwstr/>
      </vt:variant>
      <vt:variant>
        <vt:i4>72941591</vt:i4>
      </vt:variant>
      <vt:variant>
        <vt:i4>147</vt:i4>
      </vt:variant>
      <vt:variant>
        <vt:i4>0</vt:i4>
      </vt:variant>
      <vt:variant>
        <vt:i4>5</vt:i4>
      </vt:variant>
      <vt:variant>
        <vt:lpwstr>https://ru.wikipedia.org/wiki/Барятинский_район</vt:lpwstr>
      </vt:variant>
      <vt:variant>
        <vt:lpwstr/>
      </vt:variant>
      <vt:variant>
        <vt:i4>74712152</vt:i4>
      </vt:variant>
      <vt:variant>
        <vt:i4>144</vt:i4>
      </vt:variant>
      <vt:variant>
        <vt:i4>0</vt:i4>
      </vt:variant>
      <vt:variant>
        <vt:i4>5</vt:i4>
      </vt:variant>
      <vt:variant>
        <vt:lpwstr>https://ru.wikipedia.org/wiki/Пополта</vt:lpwstr>
      </vt:variant>
      <vt:variant>
        <vt:lpwstr/>
      </vt:variant>
      <vt:variant>
        <vt:i4>70123583</vt:i4>
      </vt:variant>
      <vt:variant>
        <vt:i4>141</vt:i4>
      </vt:variant>
      <vt:variant>
        <vt:i4>0</vt:i4>
      </vt:variant>
      <vt:variant>
        <vt:i4>5</vt:i4>
      </vt:variant>
      <vt:variant>
        <vt:lpwstr>https://ru.wikipedia.org/w/index.php?title=Почернино&amp;action=edit&amp;redlink=1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ПРИРОДНЫЕ УСЛОВИЯ</dc:title>
  <dc:subject/>
  <dc:creator>Галина</dc:creator>
  <cp:keywords/>
  <dc:description/>
  <cp:lastModifiedBy>GEOBoss</cp:lastModifiedBy>
  <cp:revision>228</cp:revision>
  <cp:lastPrinted>2020-07-16T10:30:00Z</cp:lastPrinted>
  <dcterms:created xsi:type="dcterms:W3CDTF">2020-04-20T10:57:00Z</dcterms:created>
  <dcterms:modified xsi:type="dcterms:W3CDTF">2022-12-05T08:41:00Z</dcterms:modified>
</cp:coreProperties>
</file>